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7628" w:rsidRDefault="00187628">
      <w:pPr>
        <w:ind w:firstLineChars="0" w:firstLine="0"/>
        <w:rPr>
          <w:rFonts w:ascii="黑体" w:eastAsia="黑体" w:hAnsi="黑体" w:cs="黑体"/>
          <w:sz w:val="52"/>
          <w:szCs w:val="52"/>
        </w:rPr>
      </w:pPr>
    </w:p>
    <w:p w:rsidR="00817013" w:rsidRPr="007D4F70" w:rsidRDefault="00817013" w:rsidP="00817013">
      <w:pPr>
        <w:widowControl/>
        <w:spacing w:line="400" w:lineRule="exact"/>
        <w:ind w:firstLine="560"/>
        <w:rPr>
          <w:rFonts w:ascii="宋体" w:hAnsi="宋体" w:cs="宋体"/>
          <w:bCs/>
          <w:color w:val="000000"/>
          <w:kern w:val="0"/>
          <w:sz w:val="28"/>
          <w:szCs w:val="28"/>
        </w:rPr>
      </w:pPr>
      <w:bookmarkStart w:id="0" w:name="_Toc505259693"/>
    </w:p>
    <w:p w:rsidR="00817013" w:rsidRPr="0091064A" w:rsidRDefault="00817013" w:rsidP="00817013">
      <w:pPr>
        <w:spacing w:beforeLines="150" w:before="489"/>
        <w:ind w:firstLine="1200"/>
        <w:jc w:val="center"/>
        <w:rPr>
          <w:rFonts w:ascii="微软雅黑" w:eastAsia="微软雅黑" w:hAnsi="微软雅黑"/>
          <w:sz w:val="60"/>
          <w:szCs w:val="60"/>
        </w:rPr>
      </w:pPr>
      <w:r>
        <w:rPr>
          <w:rFonts w:ascii="微软雅黑" w:eastAsia="微软雅黑" w:hAnsi="微软雅黑" w:hint="eastAsia"/>
          <w:sz w:val="60"/>
          <w:szCs w:val="60"/>
        </w:rPr>
        <w:t>2020</w:t>
      </w:r>
      <w:r w:rsidRPr="0091064A">
        <w:rPr>
          <w:rFonts w:ascii="微软雅黑" w:eastAsia="微软雅黑" w:hAnsi="微软雅黑" w:hint="eastAsia"/>
          <w:sz w:val="60"/>
          <w:szCs w:val="60"/>
        </w:rPr>
        <w:t>年“</w:t>
      </w:r>
      <w:r w:rsidRPr="0091064A">
        <w:rPr>
          <w:rFonts w:ascii="微软雅黑" w:eastAsia="微软雅黑" w:hAnsi="微软雅黑"/>
          <w:sz w:val="60"/>
          <w:szCs w:val="60"/>
        </w:rPr>
        <w:t>创青春</w:t>
      </w:r>
      <w:r w:rsidRPr="0091064A">
        <w:rPr>
          <w:rFonts w:ascii="微软雅黑" w:eastAsia="微软雅黑" w:hAnsi="微软雅黑" w:hint="eastAsia"/>
          <w:sz w:val="60"/>
          <w:szCs w:val="60"/>
        </w:rPr>
        <w:t>”</w:t>
      </w:r>
    </w:p>
    <w:p w:rsidR="00817013" w:rsidRPr="0091064A" w:rsidRDefault="00817013" w:rsidP="00817013">
      <w:pPr>
        <w:ind w:firstLine="1200"/>
        <w:jc w:val="center"/>
        <w:rPr>
          <w:rFonts w:ascii="微软雅黑" w:eastAsia="微软雅黑" w:hAnsi="微软雅黑"/>
          <w:sz w:val="60"/>
          <w:szCs w:val="60"/>
        </w:rPr>
      </w:pPr>
      <w:r w:rsidRPr="0091064A">
        <w:rPr>
          <w:rFonts w:ascii="微软雅黑" w:eastAsia="微软雅黑" w:hAnsi="微软雅黑" w:hint="eastAsia"/>
          <w:sz w:val="60"/>
          <w:szCs w:val="60"/>
        </w:rPr>
        <w:t>西南石油大学大学生创业大赛</w:t>
      </w:r>
    </w:p>
    <w:p w:rsidR="00817013" w:rsidRDefault="00817013" w:rsidP="00817013">
      <w:pPr>
        <w:ind w:firstLineChars="514" w:firstLine="1234"/>
        <w:jc w:val="center"/>
      </w:pPr>
    </w:p>
    <w:p w:rsidR="00817013" w:rsidRDefault="00817013" w:rsidP="00817013">
      <w:pPr>
        <w:ind w:firstLineChars="514" w:firstLine="1234"/>
        <w:jc w:val="center"/>
      </w:pPr>
    </w:p>
    <w:p w:rsidR="00817013" w:rsidRDefault="00817013" w:rsidP="00817013">
      <w:pPr>
        <w:ind w:firstLineChars="514" w:firstLine="1234"/>
        <w:jc w:val="center"/>
      </w:pPr>
    </w:p>
    <w:p w:rsidR="00817013" w:rsidRDefault="00817013" w:rsidP="00817013">
      <w:pPr>
        <w:ind w:firstLineChars="514" w:firstLine="1234"/>
        <w:jc w:val="center"/>
      </w:pPr>
    </w:p>
    <w:p w:rsidR="00817013" w:rsidRDefault="00817013" w:rsidP="00817013">
      <w:pPr>
        <w:ind w:firstLineChars="514" w:firstLine="1234"/>
        <w:jc w:val="center"/>
      </w:pPr>
    </w:p>
    <w:p w:rsidR="00817013" w:rsidRDefault="00817013" w:rsidP="00817013">
      <w:pPr>
        <w:ind w:firstLineChars="514" w:firstLine="1234"/>
        <w:jc w:val="center"/>
      </w:pPr>
    </w:p>
    <w:p w:rsidR="00817013" w:rsidRDefault="00817013" w:rsidP="00817013">
      <w:pPr>
        <w:ind w:firstLineChars="514" w:firstLine="1234"/>
        <w:jc w:val="center"/>
      </w:pPr>
    </w:p>
    <w:p w:rsidR="00817013" w:rsidRDefault="00817013" w:rsidP="00817013">
      <w:pPr>
        <w:ind w:firstLineChars="514" w:firstLine="1234"/>
        <w:jc w:val="center"/>
      </w:pPr>
    </w:p>
    <w:p w:rsidR="00817013" w:rsidRDefault="00817013" w:rsidP="00817013">
      <w:pPr>
        <w:tabs>
          <w:tab w:val="left" w:pos="3600"/>
        </w:tabs>
        <w:ind w:firstLineChars="600" w:firstLine="2160"/>
        <w:jc w:val="center"/>
        <w:rPr>
          <w:sz w:val="36"/>
        </w:rPr>
      </w:pPr>
    </w:p>
    <w:p w:rsidR="00817013" w:rsidRPr="00E704B0" w:rsidRDefault="00817013" w:rsidP="00817013">
      <w:pPr>
        <w:tabs>
          <w:tab w:val="left" w:pos="3600"/>
        </w:tabs>
        <w:ind w:firstLine="720"/>
        <w:rPr>
          <w:rFonts w:ascii="楷体_GB2312" w:eastAsia="楷体_GB2312"/>
          <w:sz w:val="36"/>
          <w:u w:val="single"/>
        </w:rPr>
      </w:pPr>
      <w:r w:rsidRPr="00E704B0">
        <w:rPr>
          <w:rFonts w:ascii="楷体_GB2312" w:eastAsia="楷体_GB2312" w:hint="eastAsia"/>
          <w:sz w:val="36"/>
        </w:rPr>
        <w:t>作品名称：</w:t>
      </w:r>
      <w:r>
        <w:rPr>
          <w:rFonts w:ascii="楷体_GB2312" w:eastAsia="楷体_GB2312" w:hint="eastAsia"/>
          <w:sz w:val="36"/>
          <w:u w:val="single"/>
        </w:rPr>
        <w:t xml:space="preserve">  计算机故障记录及预警管理系统        </w:t>
      </w:r>
    </w:p>
    <w:p w:rsidR="00817013" w:rsidRPr="00AD1F87" w:rsidRDefault="00817013" w:rsidP="00817013">
      <w:pPr>
        <w:ind w:firstLineChars="0" w:firstLine="0"/>
        <w:rPr>
          <w:rFonts w:ascii="楷体_GB2312" w:eastAsia="楷体_GB2312"/>
        </w:rPr>
      </w:pPr>
    </w:p>
    <w:p w:rsidR="00817013" w:rsidRDefault="00817013" w:rsidP="00817013">
      <w:pPr>
        <w:ind w:firstLineChars="600" w:firstLine="1440"/>
        <w:rPr>
          <w:rFonts w:ascii="楷体_GB2312" w:eastAsia="楷体_GB2312"/>
        </w:rPr>
      </w:pPr>
    </w:p>
    <w:p w:rsidR="00817013" w:rsidRPr="00E704B0" w:rsidRDefault="00817013" w:rsidP="00817013">
      <w:pPr>
        <w:ind w:firstLine="480"/>
        <w:rPr>
          <w:rFonts w:ascii="楷体_GB2312" w:eastAsia="楷体_GB2312"/>
        </w:rPr>
      </w:pPr>
    </w:p>
    <w:p w:rsidR="00817013" w:rsidRPr="00E704B0" w:rsidRDefault="00817013" w:rsidP="00817013">
      <w:pPr>
        <w:ind w:firstLineChars="506" w:firstLine="1619"/>
        <w:rPr>
          <w:rFonts w:ascii="楷体_GB2312" w:eastAsia="楷体_GB2312"/>
          <w:sz w:val="32"/>
        </w:rPr>
      </w:pPr>
      <w:r w:rsidRPr="00E704B0">
        <w:rPr>
          <w:rFonts w:ascii="宋体" w:hAnsi="宋体" w:hint="eastAsia"/>
          <w:sz w:val="32"/>
        </w:rPr>
        <w:t>类别</w:t>
      </w:r>
      <w:r w:rsidRPr="00E704B0">
        <w:rPr>
          <w:rFonts w:ascii="楷体_GB2312" w:eastAsia="楷体_GB2312" w:hint="eastAsia"/>
          <w:sz w:val="32"/>
        </w:rPr>
        <w:t>：</w:t>
      </w:r>
    </w:p>
    <w:p w:rsidR="00817013" w:rsidRPr="00817013" w:rsidRDefault="00817013" w:rsidP="00817013">
      <w:pPr>
        <w:pStyle w:val="ad"/>
        <w:numPr>
          <w:ilvl w:val="0"/>
          <w:numId w:val="21"/>
        </w:numPr>
        <w:spacing w:line="240" w:lineRule="auto"/>
        <w:jc w:val="both"/>
        <w:rPr>
          <w:rFonts w:ascii="楷体_GB2312" w:eastAsia="楷体_GB2312"/>
          <w:sz w:val="32"/>
        </w:rPr>
      </w:pPr>
      <w:r w:rsidRPr="00817013">
        <w:rPr>
          <w:rFonts w:ascii="楷体_GB2312" w:eastAsia="楷体_GB2312" w:hint="eastAsia"/>
          <w:sz w:val="32"/>
        </w:rPr>
        <w:t>大学生创业计划竞赛</w:t>
      </w:r>
    </w:p>
    <w:p w:rsidR="00817013" w:rsidRPr="00E704B0" w:rsidRDefault="00817013" w:rsidP="00817013">
      <w:pPr>
        <w:numPr>
          <w:ilvl w:val="0"/>
          <w:numId w:val="20"/>
        </w:numPr>
        <w:spacing w:line="240" w:lineRule="auto"/>
        <w:ind w:firstLineChars="506" w:firstLine="1619"/>
        <w:jc w:val="both"/>
        <w:rPr>
          <w:rFonts w:ascii="楷体_GB2312" w:eastAsia="楷体_GB2312"/>
          <w:sz w:val="32"/>
        </w:rPr>
      </w:pPr>
      <w:r w:rsidRPr="00E704B0">
        <w:rPr>
          <w:rFonts w:ascii="楷体_GB2312" w:eastAsia="楷体_GB2312" w:hint="eastAsia"/>
          <w:sz w:val="32"/>
        </w:rPr>
        <w:t>创业实践挑战赛</w:t>
      </w:r>
    </w:p>
    <w:p w:rsidR="00817013" w:rsidRPr="00E704B0" w:rsidRDefault="00817013" w:rsidP="00817013">
      <w:pPr>
        <w:numPr>
          <w:ilvl w:val="0"/>
          <w:numId w:val="20"/>
        </w:numPr>
        <w:spacing w:line="240" w:lineRule="auto"/>
        <w:ind w:firstLineChars="506" w:firstLine="1619"/>
        <w:jc w:val="both"/>
        <w:rPr>
          <w:rFonts w:ascii="楷体_GB2312" w:eastAsia="楷体_GB2312"/>
          <w:sz w:val="32"/>
        </w:rPr>
      </w:pPr>
      <w:r w:rsidRPr="00E704B0">
        <w:rPr>
          <w:rFonts w:ascii="楷体_GB2312" w:eastAsia="楷体_GB2312" w:hint="eastAsia"/>
          <w:sz w:val="32"/>
        </w:rPr>
        <w:t>公益创业赛</w:t>
      </w:r>
    </w:p>
    <w:p w:rsidR="0058178C" w:rsidRDefault="0058178C" w:rsidP="00817013">
      <w:pPr>
        <w:ind w:firstLineChars="0" w:firstLine="0"/>
        <w:rPr>
          <w:b/>
          <w:bCs/>
          <w:sz w:val="30"/>
          <w:szCs w:val="30"/>
        </w:rPr>
      </w:pPr>
    </w:p>
    <w:p w:rsidR="00187628" w:rsidRDefault="00E80A1E">
      <w:pPr>
        <w:ind w:firstLineChars="0" w:firstLine="0"/>
        <w:jc w:val="center"/>
        <w:rPr>
          <w:b/>
          <w:bCs/>
          <w:sz w:val="30"/>
          <w:szCs w:val="30"/>
        </w:rPr>
      </w:pPr>
      <w:r>
        <w:rPr>
          <w:rFonts w:hint="eastAsia"/>
          <w:b/>
          <w:bCs/>
          <w:sz w:val="30"/>
          <w:szCs w:val="30"/>
        </w:rPr>
        <w:lastRenderedPageBreak/>
        <w:t>目录</w:t>
      </w:r>
    </w:p>
    <w:p w:rsidR="00FF4D1E" w:rsidRDefault="00E80A1E">
      <w:pPr>
        <w:pStyle w:val="TOC1"/>
        <w:rPr>
          <w:b w:val="0"/>
          <w:noProof/>
          <w:sz w:val="21"/>
          <w:szCs w:val="22"/>
        </w:rPr>
      </w:pPr>
      <w:r>
        <w:fldChar w:fldCharType="begin"/>
      </w:r>
      <w:r>
        <w:instrText xml:space="preserve">TOC \o "1-3" \h \u </w:instrText>
      </w:r>
      <w:r>
        <w:fldChar w:fldCharType="separate"/>
      </w:r>
      <w:hyperlink w:anchor="_Toc516776029" w:history="1">
        <w:r w:rsidR="00FF4D1E" w:rsidRPr="00E95DFA">
          <w:rPr>
            <w:rStyle w:val="aa"/>
            <w:noProof/>
          </w:rPr>
          <w:t>一、执行总结</w:t>
        </w:r>
        <w:r w:rsidR="00FF4D1E">
          <w:rPr>
            <w:noProof/>
          </w:rPr>
          <w:tab/>
        </w:r>
        <w:r w:rsidR="00FF4D1E">
          <w:rPr>
            <w:noProof/>
          </w:rPr>
          <w:fldChar w:fldCharType="begin"/>
        </w:r>
        <w:r w:rsidR="00FF4D1E">
          <w:rPr>
            <w:noProof/>
          </w:rPr>
          <w:instrText xml:space="preserve"> PAGEREF _Toc516776029 \h </w:instrText>
        </w:r>
        <w:r w:rsidR="00FF4D1E">
          <w:rPr>
            <w:noProof/>
          </w:rPr>
        </w:r>
        <w:r w:rsidR="00FF4D1E">
          <w:rPr>
            <w:noProof/>
          </w:rPr>
          <w:fldChar w:fldCharType="separate"/>
        </w:r>
        <w:r w:rsidR="00DC14A4">
          <w:rPr>
            <w:noProof/>
          </w:rPr>
          <w:t>4</w:t>
        </w:r>
        <w:r w:rsidR="00FF4D1E">
          <w:rPr>
            <w:noProof/>
          </w:rPr>
          <w:fldChar w:fldCharType="end"/>
        </w:r>
      </w:hyperlink>
    </w:p>
    <w:p w:rsidR="00FF4D1E" w:rsidRDefault="009277E2">
      <w:pPr>
        <w:pStyle w:val="TOC2"/>
        <w:rPr>
          <w:noProof/>
          <w:sz w:val="21"/>
        </w:rPr>
      </w:pPr>
      <w:hyperlink w:anchor="_Toc516776030" w:history="1">
        <w:r w:rsidR="00FF4D1E" w:rsidRPr="00E95DFA">
          <w:rPr>
            <w:rStyle w:val="aa"/>
            <w:noProof/>
          </w:rPr>
          <w:t>1.1</w:t>
        </w:r>
        <w:r w:rsidR="00FF4D1E" w:rsidRPr="00E95DFA">
          <w:rPr>
            <w:rStyle w:val="aa"/>
            <w:noProof/>
          </w:rPr>
          <w:t>服务内容</w:t>
        </w:r>
        <w:r w:rsidR="00FF4D1E">
          <w:rPr>
            <w:noProof/>
          </w:rPr>
          <w:tab/>
        </w:r>
        <w:r w:rsidR="00FF4D1E">
          <w:rPr>
            <w:noProof/>
          </w:rPr>
          <w:fldChar w:fldCharType="begin"/>
        </w:r>
        <w:r w:rsidR="00FF4D1E">
          <w:rPr>
            <w:noProof/>
          </w:rPr>
          <w:instrText xml:space="preserve"> PAGEREF _Toc516776030 \h </w:instrText>
        </w:r>
        <w:r w:rsidR="00FF4D1E">
          <w:rPr>
            <w:noProof/>
          </w:rPr>
        </w:r>
        <w:r w:rsidR="00FF4D1E">
          <w:rPr>
            <w:noProof/>
          </w:rPr>
          <w:fldChar w:fldCharType="separate"/>
        </w:r>
        <w:r w:rsidR="00DC14A4">
          <w:rPr>
            <w:noProof/>
          </w:rPr>
          <w:t>4</w:t>
        </w:r>
        <w:r w:rsidR="00FF4D1E">
          <w:rPr>
            <w:noProof/>
          </w:rPr>
          <w:fldChar w:fldCharType="end"/>
        </w:r>
      </w:hyperlink>
    </w:p>
    <w:p w:rsidR="00FF4D1E" w:rsidRDefault="009277E2">
      <w:pPr>
        <w:pStyle w:val="TOC2"/>
        <w:rPr>
          <w:noProof/>
          <w:sz w:val="21"/>
        </w:rPr>
      </w:pPr>
      <w:hyperlink w:anchor="_Toc516776031" w:history="1">
        <w:r w:rsidR="00FF4D1E" w:rsidRPr="00E95DFA">
          <w:rPr>
            <w:rStyle w:val="aa"/>
            <w:noProof/>
          </w:rPr>
          <w:t>1.2</w:t>
        </w:r>
        <w:r w:rsidR="00FF4D1E" w:rsidRPr="00E95DFA">
          <w:rPr>
            <w:rStyle w:val="aa"/>
            <w:noProof/>
          </w:rPr>
          <w:t>行业与市场</w:t>
        </w:r>
        <w:r w:rsidR="00FF4D1E">
          <w:rPr>
            <w:noProof/>
          </w:rPr>
          <w:tab/>
        </w:r>
        <w:r w:rsidR="00FF4D1E">
          <w:rPr>
            <w:noProof/>
          </w:rPr>
          <w:fldChar w:fldCharType="begin"/>
        </w:r>
        <w:r w:rsidR="00FF4D1E">
          <w:rPr>
            <w:noProof/>
          </w:rPr>
          <w:instrText xml:space="preserve"> PAGEREF _Toc516776031 \h </w:instrText>
        </w:r>
        <w:r w:rsidR="00FF4D1E">
          <w:rPr>
            <w:noProof/>
          </w:rPr>
        </w:r>
        <w:r w:rsidR="00FF4D1E">
          <w:rPr>
            <w:noProof/>
          </w:rPr>
          <w:fldChar w:fldCharType="separate"/>
        </w:r>
        <w:r w:rsidR="00DC14A4">
          <w:rPr>
            <w:noProof/>
          </w:rPr>
          <w:t>4</w:t>
        </w:r>
        <w:r w:rsidR="00FF4D1E">
          <w:rPr>
            <w:noProof/>
          </w:rPr>
          <w:fldChar w:fldCharType="end"/>
        </w:r>
      </w:hyperlink>
    </w:p>
    <w:p w:rsidR="00FF4D1E" w:rsidRDefault="009277E2">
      <w:pPr>
        <w:pStyle w:val="TOC3"/>
        <w:rPr>
          <w:noProof/>
          <w:sz w:val="21"/>
        </w:rPr>
      </w:pPr>
      <w:hyperlink w:anchor="_Toc516776032" w:history="1">
        <w:r w:rsidR="00FF4D1E" w:rsidRPr="00E95DFA">
          <w:rPr>
            <w:rStyle w:val="aa"/>
            <w:noProof/>
          </w:rPr>
          <w:t xml:space="preserve">1.2.1 </w:t>
        </w:r>
        <w:r w:rsidR="00812F79">
          <w:rPr>
            <w:rStyle w:val="aa"/>
            <w:rFonts w:hint="eastAsia"/>
            <w:noProof/>
          </w:rPr>
          <w:t>图书馆设备维护登记</w:t>
        </w:r>
        <w:r w:rsidR="00FF4D1E" w:rsidRPr="00E95DFA">
          <w:rPr>
            <w:rStyle w:val="aa"/>
            <w:noProof/>
          </w:rPr>
          <w:t>管理系统发展现状</w:t>
        </w:r>
        <w:r w:rsidR="00FF4D1E">
          <w:rPr>
            <w:noProof/>
          </w:rPr>
          <w:tab/>
        </w:r>
        <w:r w:rsidR="00FF4D1E">
          <w:rPr>
            <w:noProof/>
          </w:rPr>
          <w:fldChar w:fldCharType="begin"/>
        </w:r>
        <w:r w:rsidR="00FF4D1E">
          <w:rPr>
            <w:noProof/>
          </w:rPr>
          <w:instrText xml:space="preserve"> PAGEREF _Toc516776032 \h </w:instrText>
        </w:r>
        <w:r w:rsidR="00FF4D1E">
          <w:rPr>
            <w:noProof/>
          </w:rPr>
        </w:r>
        <w:r w:rsidR="00FF4D1E">
          <w:rPr>
            <w:noProof/>
          </w:rPr>
          <w:fldChar w:fldCharType="separate"/>
        </w:r>
        <w:r w:rsidR="00DC14A4">
          <w:rPr>
            <w:noProof/>
          </w:rPr>
          <w:t>4</w:t>
        </w:r>
        <w:r w:rsidR="00FF4D1E">
          <w:rPr>
            <w:noProof/>
          </w:rPr>
          <w:fldChar w:fldCharType="end"/>
        </w:r>
      </w:hyperlink>
    </w:p>
    <w:p w:rsidR="00FF4D1E" w:rsidRDefault="009277E2">
      <w:pPr>
        <w:pStyle w:val="TOC3"/>
        <w:rPr>
          <w:noProof/>
          <w:sz w:val="21"/>
        </w:rPr>
      </w:pPr>
      <w:hyperlink w:anchor="_Toc516776033" w:history="1">
        <w:r w:rsidR="00FF4D1E" w:rsidRPr="00E95DFA">
          <w:rPr>
            <w:rStyle w:val="aa"/>
            <w:noProof/>
          </w:rPr>
          <w:t xml:space="preserve">1.2.2 </w:t>
        </w:r>
        <w:r w:rsidR="00812F79">
          <w:rPr>
            <w:rStyle w:val="aa"/>
            <w:noProof/>
          </w:rPr>
          <w:t>未来</w:t>
        </w:r>
        <w:r w:rsidR="00812F79">
          <w:rPr>
            <w:rStyle w:val="aa"/>
            <w:rFonts w:hint="eastAsia"/>
            <w:noProof/>
          </w:rPr>
          <w:t>图书馆设备维护</w:t>
        </w:r>
        <w:r w:rsidR="00FF4D1E" w:rsidRPr="00E95DFA">
          <w:rPr>
            <w:rStyle w:val="aa"/>
            <w:noProof/>
          </w:rPr>
          <w:t>管理系统市场规模</w:t>
        </w:r>
        <w:r w:rsidR="00FF4D1E">
          <w:rPr>
            <w:noProof/>
          </w:rPr>
          <w:tab/>
        </w:r>
        <w:r w:rsidR="00FF4D1E">
          <w:rPr>
            <w:noProof/>
          </w:rPr>
          <w:fldChar w:fldCharType="begin"/>
        </w:r>
        <w:r w:rsidR="00FF4D1E">
          <w:rPr>
            <w:noProof/>
          </w:rPr>
          <w:instrText xml:space="preserve"> PAGEREF _Toc516776033 \h </w:instrText>
        </w:r>
        <w:r w:rsidR="00FF4D1E">
          <w:rPr>
            <w:noProof/>
          </w:rPr>
        </w:r>
        <w:r w:rsidR="00FF4D1E">
          <w:rPr>
            <w:noProof/>
          </w:rPr>
          <w:fldChar w:fldCharType="separate"/>
        </w:r>
        <w:r w:rsidR="00DC14A4">
          <w:rPr>
            <w:noProof/>
          </w:rPr>
          <w:t>4</w:t>
        </w:r>
        <w:r w:rsidR="00FF4D1E">
          <w:rPr>
            <w:noProof/>
          </w:rPr>
          <w:fldChar w:fldCharType="end"/>
        </w:r>
      </w:hyperlink>
    </w:p>
    <w:p w:rsidR="00FF4D1E" w:rsidRDefault="009277E2">
      <w:pPr>
        <w:pStyle w:val="TOC3"/>
        <w:rPr>
          <w:noProof/>
          <w:sz w:val="21"/>
        </w:rPr>
      </w:pPr>
      <w:hyperlink w:anchor="_Toc516776034" w:history="1">
        <w:r w:rsidR="00FF4D1E" w:rsidRPr="00E95DFA">
          <w:rPr>
            <w:rStyle w:val="aa"/>
            <w:noProof/>
          </w:rPr>
          <w:t>1.2.3</w:t>
        </w:r>
        <w:r w:rsidR="00FF4D1E" w:rsidRPr="00E95DFA">
          <w:rPr>
            <w:rStyle w:val="aa"/>
            <w:noProof/>
          </w:rPr>
          <w:t>目标客户及其需求</w:t>
        </w:r>
        <w:r w:rsidR="00FF4D1E">
          <w:rPr>
            <w:noProof/>
          </w:rPr>
          <w:tab/>
        </w:r>
        <w:r w:rsidR="00FF4D1E">
          <w:rPr>
            <w:noProof/>
          </w:rPr>
          <w:fldChar w:fldCharType="begin"/>
        </w:r>
        <w:r w:rsidR="00FF4D1E">
          <w:rPr>
            <w:noProof/>
          </w:rPr>
          <w:instrText xml:space="preserve"> PAGEREF _Toc516776034 \h </w:instrText>
        </w:r>
        <w:r w:rsidR="00FF4D1E">
          <w:rPr>
            <w:noProof/>
          </w:rPr>
        </w:r>
        <w:r w:rsidR="00FF4D1E">
          <w:rPr>
            <w:noProof/>
          </w:rPr>
          <w:fldChar w:fldCharType="separate"/>
        </w:r>
        <w:r w:rsidR="00DC14A4">
          <w:rPr>
            <w:noProof/>
          </w:rPr>
          <w:t>4</w:t>
        </w:r>
        <w:r w:rsidR="00FF4D1E">
          <w:rPr>
            <w:noProof/>
          </w:rPr>
          <w:fldChar w:fldCharType="end"/>
        </w:r>
      </w:hyperlink>
    </w:p>
    <w:p w:rsidR="00FF4D1E" w:rsidRDefault="009277E2">
      <w:pPr>
        <w:pStyle w:val="TOC2"/>
        <w:rPr>
          <w:noProof/>
          <w:sz w:val="21"/>
        </w:rPr>
      </w:pPr>
      <w:hyperlink w:anchor="_Toc516776035" w:history="1">
        <w:r w:rsidR="00FF4D1E" w:rsidRPr="00E95DFA">
          <w:rPr>
            <w:rStyle w:val="aa"/>
            <w:noProof/>
          </w:rPr>
          <w:t>1.3</w:t>
        </w:r>
        <w:r w:rsidR="00FF4D1E" w:rsidRPr="00E95DFA">
          <w:rPr>
            <w:rStyle w:val="aa"/>
            <w:noProof/>
          </w:rPr>
          <w:t>营销策略</w:t>
        </w:r>
        <w:r w:rsidR="00FF4D1E">
          <w:rPr>
            <w:noProof/>
          </w:rPr>
          <w:tab/>
        </w:r>
        <w:r w:rsidR="00812F79">
          <w:rPr>
            <w:rFonts w:hint="eastAsia"/>
            <w:noProof/>
          </w:rPr>
          <w:t>6</w:t>
        </w:r>
      </w:hyperlink>
    </w:p>
    <w:p w:rsidR="00FF4D1E" w:rsidRDefault="009277E2">
      <w:pPr>
        <w:pStyle w:val="TOC2"/>
        <w:rPr>
          <w:noProof/>
          <w:sz w:val="21"/>
        </w:rPr>
      </w:pPr>
      <w:hyperlink w:anchor="_Toc516776036" w:history="1">
        <w:r w:rsidR="00FF4D1E" w:rsidRPr="00E95DFA">
          <w:rPr>
            <w:rStyle w:val="aa"/>
            <w:noProof/>
          </w:rPr>
          <w:t>1.4</w:t>
        </w:r>
        <w:r w:rsidR="00FF4D1E" w:rsidRPr="00E95DFA">
          <w:rPr>
            <w:rStyle w:val="aa"/>
            <w:noProof/>
          </w:rPr>
          <w:t>团队介绍</w:t>
        </w:r>
        <w:r w:rsidR="00FF4D1E">
          <w:rPr>
            <w:noProof/>
          </w:rPr>
          <w:tab/>
        </w:r>
        <w:r w:rsidR="00812F79">
          <w:rPr>
            <w:rFonts w:hint="eastAsia"/>
            <w:noProof/>
          </w:rPr>
          <w:t>6</w:t>
        </w:r>
      </w:hyperlink>
    </w:p>
    <w:p w:rsidR="00FF4D1E" w:rsidRDefault="009277E2">
      <w:pPr>
        <w:pStyle w:val="TOC2"/>
        <w:rPr>
          <w:noProof/>
          <w:sz w:val="21"/>
        </w:rPr>
      </w:pPr>
      <w:hyperlink w:anchor="_Toc516776037" w:history="1">
        <w:r w:rsidR="00FF4D1E" w:rsidRPr="00E95DFA">
          <w:rPr>
            <w:rStyle w:val="aa"/>
            <w:noProof/>
          </w:rPr>
          <w:t>1.5</w:t>
        </w:r>
        <w:r w:rsidR="00FF4D1E" w:rsidRPr="00E95DFA">
          <w:rPr>
            <w:rStyle w:val="aa"/>
            <w:noProof/>
          </w:rPr>
          <w:t>经营现状及其未来财务预测</w:t>
        </w:r>
        <w:r w:rsidR="00FF4D1E">
          <w:rPr>
            <w:noProof/>
          </w:rPr>
          <w:tab/>
        </w:r>
        <w:r w:rsidR="00812F79">
          <w:rPr>
            <w:rFonts w:hint="eastAsia"/>
            <w:noProof/>
          </w:rPr>
          <w:t>6</w:t>
        </w:r>
      </w:hyperlink>
    </w:p>
    <w:p w:rsidR="00FF4D1E" w:rsidRDefault="009277E2">
      <w:pPr>
        <w:pStyle w:val="TOC2"/>
        <w:rPr>
          <w:noProof/>
          <w:sz w:val="21"/>
        </w:rPr>
      </w:pPr>
      <w:hyperlink w:anchor="_Toc516776038" w:history="1">
        <w:r w:rsidR="00FF4D1E" w:rsidRPr="00E95DFA">
          <w:rPr>
            <w:rStyle w:val="aa"/>
            <w:noProof/>
          </w:rPr>
          <w:t>1.6</w:t>
        </w:r>
        <w:r w:rsidR="00FF4D1E" w:rsidRPr="00E95DFA">
          <w:rPr>
            <w:rStyle w:val="aa"/>
            <w:noProof/>
          </w:rPr>
          <w:t>风险控制</w:t>
        </w:r>
        <w:r w:rsidR="00FF4D1E">
          <w:rPr>
            <w:noProof/>
          </w:rPr>
          <w:tab/>
        </w:r>
        <w:r w:rsidR="00812F79">
          <w:rPr>
            <w:rFonts w:hint="eastAsia"/>
            <w:noProof/>
          </w:rPr>
          <w:t>6</w:t>
        </w:r>
      </w:hyperlink>
    </w:p>
    <w:p w:rsidR="00FF4D1E" w:rsidRDefault="009277E2">
      <w:pPr>
        <w:pStyle w:val="TOC1"/>
        <w:rPr>
          <w:b w:val="0"/>
          <w:noProof/>
          <w:sz w:val="21"/>
          <w:szCs w:val="22"/>
        </w:rPr>
      </w:pPr>
      <w:hyperlink w:anchor="_Toc516776039" w:history="1">
        <w:r w:rsidR="00FF4D1E" w:rsidRPr="00E95DFA">
          <w:rPr>
            <w:rStyle w:val="aa"/>
            <w:noProof/>
          </w:rPr>
          <w:t>二、项目背景</w:t>
        </w:r>
        <w:r w:rsidR="00FF4D1E">
          <w:rPr>
            <w:noProof/>
          </w:rPr>
          <w:tab/>
        </w:r>
        <w:r w:rsidR="00812F79">
          <w:rPr>
            <w:rFonts w:hint="eastAsia"/>
            <w:noProof/>
          </w:rPr>
          <w:t>6</w:t>
        </w:r>
      </w:hyperlink>
    </w:p>
    <w:p w:rsidR="00FF4D1E" w:rsidRDefault="009277E2">
      <w:pPr>
        <w:pStyle w:val="TOC1"/>
        <w:rPr>
          <w:b w:val="0"/>
          <w:noProof/>
          <w:sz w:val="21"/>
          <w:szCs w:val="22"/>
        </w:rPr>
      </w:pPr>
      <w:hyperlink w:anchor="_Toc516776040" w:history="1">
        <w:r w:rsidR="00FF4D1E" w:rsidRPr="00E95DFA">
          <w:rPr>
            <w:rStyle w:val="aa"/>
            <w:noProof/>
          </w:rPr>
          <w:t>三、项目介绍</w:t>
        </w:r>
        <w:r w:rsidR="00FF4D1E">
          <w:rPr>
            <w:noProof/>
          </w:rPr>
          <w:tab/>
        </w:r>
        <w:r w:rsidR="00812F79">
          <w:rPr>
            <w:rFonts w:hint="eastAsia"/>
            <w:noProof/>
          </w:rPr>
          <w:t>7</w:t>
        </w:r>
      </w:hyperlink>
    </w:p>
    <w:p w:rsidR="00FF4D1E" w:rsidRDefault="009277E2">
      <w:pPr>
        <w:pStyle w:val="TOC2"/>
        <w:rPr>
          <w:noProof/>
          <w:sz w:val="21"/>
        </w:rPr>
      </w:pPr>
      <w:hyperlink w:anchor="_Toc516776041" w:history="1">
        <w:r w:rsidR="00FF4D1E" w:rsidRPr="00E95DFA">
          <w:rPr>
            <w:rStyle w:val="aa"/>
            <w:noProof/>
          </w:rPr>
          <w:t>3.1</w:t>
        </w:r>
        <w:r w:rsidR="00FF4D1E" w:rsidRPr="00E95DFA">
          <w:rPr>
            <w:rStyle w:val="aa"/>
            <w:noProof/>
          </w:rPr>
          <w:t>项目概述</w:t>
        </w:r>
        <w:r w:rsidR="00FF4D1E">
          <w:rPr>
            <w:noProof/>
          </w:rPr>
          <w:tab/>
        </w:r>
        <w:r w:rsidR="00812F79">
          <w:rPr>
            <w:rFonts w:hint="eastAsia"/>
            <w:noProof/>
          </w:rPr>
          <w:t>7</w:t>
        </w:r>
      </w:hyperlink>
    </w:p>
    <w:p w:rsidR="00FF4D1E" w:rsidRDefault="009277E2">
      <w:pPr>
        <w:pStyle w:val="TOC2"/>
        <w:rPr>
          <w:noProof/>
          <w:sz w:val="21"/>
        </w:rPr>
      </w:pPr>
      <w:hyperlink w:anchor="_Toc516776042" w:history="1">
        <w:r w:rsidR="00FF4D1E" w:rsidRPr="00E95DFA">
          <w:rPr>
            <w:rStyle w:val="aa"/>
            <w:noProof/>
          </w:rPr>
          <w:t>3.2</w:t>
        </w:r>
        <w:r w:rsidR="00FF4D1E" w:rsidRPr="00E95DFA">
          <w:rPr>
            <w:rStyle w:val="aa"/>
            <w:noProof/>
          </w:rPr>
          <w:t>项目功能</w:t>
        </w:r>
        <w:r w:rsidR="00FF4D1E">
          <w:rPr>
            <w:noProof/>
          </w:rPr>
          <w:tab/>
        </w:r>
        <w:r w:rsidR="00812F79">
          <w:rPr>
            <w:rFonts w:hint="eastAsia"/>
            <w:noProof/>
          </w:rPr>
          <w:t>7</w:t>
        </w:r>
      </w:hyperlink>
    </w:p>
    <w:p w:rsidR="00FF4D1E" w:rsidRDefault="009277E2">
      <w:pPr>
        <w:pStyle w:val="TOC3"/>
        <w:rPr>
          <w:noProof/>
          <w:sz w:val="21"/>
        </w:rPr>
      </w:pPr>
      <w:hyperlink w:anchor="_Toc516776043" w:history="1">
        <w:r w:rsidR="00FF4D1E" w:rsidRPr="00E95DFA">
          <w:rPr>
            <w:rStyle w:val="aa"/>
            <w:noProof/>
          </w:rPr>
          <w:t>3.2.1</w:t>
        </w:r>
        <w:r w:rsidR="00FF4D1E" w:rsidRPr="00E95DFA">
          <w:rPr>
            <w:rStyle w:val="aa"/>
            <w:noProof/>
          </w:rPr>
          <w:t>移动端功能设计</w:t>
        </w:r>
        <w:r w:rsidR="00FF4D1E">
          <w:rPr>
            <w:noProof/>
          </w:rPr>
          <w:tab/>
        </w:r>
        <w:r w:rsidR="00812F79">
          <w:rPr>
            <w:rFonts w:hint="eastAsia"/>
            <w:noProof/>
          </w:rPr>
          <w:t>7</w:t>
        </w:r>
      </w:hyperlink>
    </w:p>
    <w:p w:rsidR="00FF4D1E" w:rsidRDefault="009277E2">
      <w:pPr>
        <w:pStyle w:val="TOC3"/>
        <w:rPr>
          <w:noProof/>
          <w:sz w:val="21"/>
        </w:rPr>
      </w:pPr>
      <w:hyperlink w:anchor="_Toc516776044" w:history="1">
        <w:r w:rsidR="00FF4D1E" w:rsidRPr="00E95DFA">
          <w:rPr>
            <w:rStyle w:val="aa"/>
            <w:noProof/>
          </w:rPr>
          <w:t>3.2.2PC</w:t>
        </w:r>
        <w:r w:rsidR="00FF4D1E" w:rsidRPr="00E95DFA">
          <w:rPr>
            <w:rStyle w:val="aa"/>
            <w:noProof/>
          </w:rPr>
          <w:t>端功能设计</w:t>
        </w:r>
        <w:r w:rsidR="00FF4D1E">
          <w:rPr>
            <w:noProof/>
          </w:rPr>
          <w:tab/>
        </w:r>
        <w:r w:rsidR="00812F79">
          <w:rPr>
            <w:rFonts w:hint="eastAsia"/>
            <w:noProof/>
          </w:rPr>
          <w:t>7</w:t>
        </w:r>
      </w:hyperlink>
    </w:p>
    <w:p w:rsidR="00FF4D1E" w:rsidRDefault="009277E2">
      <w:pPr>
        <w:pStyle w:val="TOC2"/>
        <w:rPr>
          <w:noProof/>
          <w:sz w:val="21"/>
        </w:rPr>
      </w:pPr>
      <w:hyperlink w:anchor="_Toc516776045" w:history="1">
        <w:r w:rsidR="00FF4D1E" w:rsidRPr="00E95DFA">
          <w:rPr>
            <w:rStyle w:val="aa"/>
            <w:noProof/>
          </w:rPr>
          <w:t>3.3</w:t>
        </w:r>
        <w:r w:rsidR="00FF4D1E" w:rsidRPr="00E95DFA">
          <w:rPr>
            <w:rStyle w:val="aa"/>
            <w:noProof/>
          </w:rPr>
          <w:t>技术分析</w:t>
        </w:r>
        <w:r w:rsidR="00FF4D1E">
          <w:rPr>
            <w:noProof/>
          </w:rPr>
          <w:tab/>
        </w:r>
        <w:r w:rsidR="00812F79">
          <w:rPr>
            <w:rFonts w:hint="eastAsia"/>
            <w:noProof/>
          </w:rPr>
          <w:t>8</w:t>
        </w:r>
      </w:hyperlink>
    </w:p>
    <w:p w:rsidR="00FF4D1E" w:rsidRDefault="009277E2">
      <w:pPr>
        <w:pStyle w:val="TOC3"/>
        <w:rPr>
          <w:noProof/>
          <w:sz w:val="21"/>
        </w:rPr>
      </w:pPr>
      <w:hyperlink w:anchor="_Toc516776046" w:history="1">
        <w:r w:rsidR="00FF4D1E" w:rsidRPr="00E95DFA">
          <w:rPr>
            <w:rStyle w:val="aa"/>
            <w:noProof/>
          </w:rPr>
          <w:t xml:space="preserve">3.3.1 </w:t>
        </w:r>
        <w:r w:rsidR="00FF4D1E" w:rsidRPr="00E95DFA">
          <w:rPr>
            <w:rStyle w:val="aa"/>
            <w:noProof/>
          </w:rPr>
          <w:t>硬件要求</w:t>
        </w:r>
        <w:r w:rsidR="00FF4D1E">
          <w:rPr>
            <w:noProof/>
          </w:rPr>
          <w:tab/>
        </w:r>
        <w:r w:rsidR="00812F79">
          <w:rPr>
            <w:rFonts w:hint="eastAsia"/>
            <w:noProof/>
          </w:rPr>
          <w:t>8</w:t>
        </w:r>
      </w:hyperlink>
    </w:p>
    <w:p w:rsidR="00FF4D1E" w:rsidRDefault="009277E2">
      <w:pPr>
        <w:pStyle w:val="TOC3"/>
        <w:rPr>
          <w:noProof/>
          <w:sz w:val="21"/>
        </w:rPr>
      </w:pPr>
      <w:hyperlink w:anchor="_Toc516776047" w:history="1">
        <w:r w:rsidR="00FF4D1E" w:rsidRPr="00E95DFA">
          <w:rPr>
            <w:rStyle w:val="aa"/>
            <w:noProof/>
          </w:rPr>
          <w:t xml:space="preserve">3.3.2 </w:t>
        </w:r>
        <w:r w:rsidR="00FF4D1E" w:rsidRPr="00E95DFA">
          <w:rPr>
            <w:rStyle w:val="aa"/>
            <w:noProof/>
          </w:rPr>
          <w:t>软件路线</w:t>
        </w:r>
        <w:r w:rsidR="00FF4D1E">
          <w:rPr>
            <w:noProof/>
          </w:rPr>
          <w:tab/>
        </w:r>
        <w:r w:rsidR="00812F79">
          <w:rPr>
            <w:rFonts w:hint="eastAsia"/>
            <w:noProof/>
          </w:rPr>
          <w:t>8</w:t>
        </w:r>
      </w:hyperlink>
    </w:p>
    <w:p w:rsidR="00FF4D1E" w:rsidRDefault="009277E2">
      <w:pPr>
        <w:pStyle w:val="TOC2"/>
        <w:rPr>
          <w:noProof/>
          <w:sz w:val="21"/>
        </w:rPr>
      </w:pPr>
      <w:hyperlink w:anchor="_Toc516776048" w:history="1">
        <w:r w:rsidR="00FF4D1E" w:rsidRPr="00E95DFA">
          <w:rPr>
            <w:rStyle w:val="aa"/>
            <w:noProof/>
          </w:rPr>
          <w:t>3.4</w:t>
        </w:r>
        <w:r w:rsidR="00FF4D1E" w:rsidRPr="00E95DFA">
          <w:rPr>
            <w:rStyle w:val="aa"/>
            <w:noProof/>
          </w:rPr>
          <w:t>核心竞争力</w:t>
        </w:r>
        <w:r w:rsidR="00FF4D1E">
          <w:rPr>
            <w:noProof/>
          </w:rPr>
          <w:tab/>
        </w:r>
        <w:r w:rsidR="00812F79">
          <w:rPr>
            <w:rFonts w:hint="eastAsia"/>
            <w:noProof/>
          </w:rPr>
          <w:t>8</w:t>
        </w:r>
      </w:hyperlink>
    </w:p>
    <w:p w:rsidR="00FF4D1E" w:rsidRDefault="009277E2">
      <w:pPr>
        <w:pStyle w:val="TOC1"/>
        <w:rPr>
          <w:b w:val="0"/>
          <w:noProof/>
          <w:sz w:val="21"/>
          <w:szCs w:val="22"/>
        </w:rPr>
      </w:pPr>
      <w:hyperlink w:anchor="_Toc516776049" w:history="1">
        <w:r w:rsidR="00FF4D1E" w:rsidRPr="00E95DFA">
          <w:rPr>
            <w:rStyle w:val="aa"/>
            <w:noProof/>
          </w:rPr>
          <w:t>四、市场分析</w:t>
        </w:r>
        <w:r w:rsidR="00FF4D1E">
          <w:rPr>
            <w:noProof/>
          </w:rPr>
          <w:tab/>
        </w:r>
      </w:hyperlink>
      <w:r w:rsidR="00361220">
        <w:rPr>
          <w:rFonts w:hint="eastAsia"/>
          <w:noProof/>
        </w:rPr>
        <w:t>10</w:t>
      </w:r>
    </w:p>
    <w:p w:rsidR="00FF4D1E" w:rsidRDefault="009277E2">
      <w:pPr>
        <w:pStyle w:val="TOC2"/>
        <w:rPr>
          <w:noProof/>
          <w:sz w:val="21"/>
        </w:rPr>
      </w:pPr>
      <w:hyperlink w:anchor="_Toc516776050" w:history="1">
        <w:r w:rsidR="00FF4D1E" w:rsidRPr="00E95DFA">
          <w:rPr>
            <w:rStyle w:val="aa"/>
            <w:noProof/>
          </w:rPr>
          <w:t>4.1 SWOT</w:t>
        </w:r>
        <w:r w:rsidR="00FF4D1E" w:rsidRPr="00E95DFA">
          <w:rPr>
            <w:rStyle w:val="aa"/>
            <w:noProof/>
          </w:rPr>
          <w:t>分析</w:t>
        </w:r>
        <w:r w:rsidR="00FF4D1E">
          <w:rPr>
            <w:noProof/>
          </w:rPr>
          <w:tab/>
        </w:r>
      </w:hyperlink>
      <w:r w:rsidR="00361220">
        <w:rPr>
          <w:rFonts w:hint="eastAsia"/>
          <w:noProof/>
        </w:rPr>
        <w:t>10</w:t>
      </w:r>
    </w:p>
    <w:p w:rsidR="00FF4D1E" w:rsidRDefault="009277E2">
      <w:pPr>
        <w:pStyle w:val="TOC2"/>
        <w:rPr>
          <w:noProof/>
          <w:sz w:val="21"/>
        </w:rPr>
      </w:pPr>
      <w:hyperlink w:anchor="_Toc516776051" w:history="1">
        <w:r w:rsidR="00FF4D1E" w:rsidRPr="00E95DFA">
          <w:rPr>
            <w:rStyle w:val="aa"/>
            <w:noProof/>
          </w:rPr>
          <w:t>4.2</w:t>
        </w:r>
        <w:r w:rsidR="00FF4D1E" w:rsidRPr="00E95DFA">
          <w:rPr>
            <w:rStyle w:val="aa"/>
            <w:noProof/>
          </w:rPr>
          <w:t>市场环境分析</w:t>
        </w:r>
        <w:r w:rsidR="00FF4D1E">
          <w:rPr>
            <w:noProof/>
          </w:rPr>
          <w:tab/>
        </w:r>
      </w:hyperlink>
      <w:r w:rsidR="00361220">
        <w:rPr>
          <w:rFonts w:hint="eastAsia"/>
          <w:noProof/>
        </w:rPr>
        <w:t>10</w:t>
      </w:r>
    </w:p>
    <w:p w:rsidR="00FF4D1E" w:rsidRDefault="009277E2">
      <w:pPr>
        <w:pStyle w:val="TOC2"/>
        <w:rPr>
          <w:noProof/>
          <w:sz w:val="21"/>
        </w:rPr>
      </w:pPr>
      <w:hyperlink w:anchor="_Toc516776052" w:history="1">
        <w:r w:rsidR="00FF4D1E" w:rsidRPr="00E95DFA">
          <w:rPr>
            <w:rStyle w:val="aa"/>
            <w:noProof/>
          </w:rPr>
          <w:t>4.3</w:t>
        </w:r>
        <w:r w:rsidR="00FF4D1E" w:rsidRPr="00E95DFA">
          <w:rPr>
            <w:rStyle w:val="aa"/>
            <w:noProof/>
          </w:rPr>
          <w:t>竞争对手分析</w:t>
        </w:r>
        <w:r w:rsidR="00FF4D1E">
          <w:rPr>
            <w:noProof/>
          </w:rPr>
          <w:tab/>
        </w:r>
        <w:r w:rsidR="00812F79">
          <w:rPr>
            <w:rFonts w:hint="eastAsia"/>
            <w:noProof/>
          </w:rPr>
          <w:t>1</w:t>
        </w:r>
      </w:hyperlink>
      <w:r w:rsidR="00361220">
        <w:rPr>
          <w:rFonts w:hint="eastAsia"/>
          <w:noProof/>
        </w:rPr>
        <w:t>1</w:t>
      </w:r>
    </w:p>
    <w:p w:rsidR="00FF4D1E" w:rsidRDefault="009277E2">
      <w:pPr>
        <w:pStyle w:val="TOC2"/>
        <w:rPr>
          <w:noProof/>
          <w:sz w:val="21"/>
        </w:rPr>
      </w:pPr>
      <w:hyperlink w:anchor="_Toc516776053" w:history="1">
        <w:r w:rsidR="00FF4D1E" w:rsidRPr="00E95DFA">
          <w:rPr>
            <w:rStyle w:val="aa"/>
            <w:noProof/>
          </w:rPr>
          <w:t>4.4 STP</w:t>
        </w:r>
        <w:r w:rsidR="00FF4D1E" w:rsidRPr="00E95DFA">
          <w:rPr>
            <w:rStyle w:val="aa"/>
            <w:noProof/>
          </w:rPr>
          <w:t>分析</w:t>
        </w:r>
        <w:r w:rsidR="00FF4D1E">
          <w:rPr>
            <w:noProof/>
          </w:rPr>
          <w:tab/>
        </w:r>
        <w:r w:rsidR="00812F79">
          <w:rPr>
            <w:rFonts w:hint="eastAsia"/>
            <w:noProof/>
          </w:rPr>
          <w:t>1</w:t>
        </w:r>
      </w:hyperlink>
      <w:r w:rsidR="00361220">
        <w:rPr>
          <w:rFonts w:hint="eastAsia"/>
          <w:noProof/>
        </w:rPr>
        <w:t>1</w:t>
      </w:r>
    </w:p>
    <w:p w:rsidR="00FF4D1E" w:rsidRDefault="009277E2">
      <w:pPr>
        <w:pStyle w:val="TOC3"/>
        <w:rPr>
          <w:noProof/>
          <w:sz w:val="21"/>
        </w:rPr>
      </w:pPr>
      <w:hyperlink w:anchor="_Toc516776054" w:history="1">
        <w:r w:rsidR="00FF4D1E" w:rsidRPr="00E95DFA">
          <w:rPr>
            <w:rStyle w:val="aa"/>
            <w:noProof/>
          </w:rPr>
          <w:t>4.4.1</w:t>
        </w:r>
        <w:r w:rsidR="00FF4D1E" w:rsidRPr="00E95DFA">
          <w:rPr>
            <w:rStyle w:val="aa"/>
            <w:noProof/>
          </w:rPr>
          <w:t>市场细分</w:t>
        </w:r>
        <w:r w:rsidR="00FF4D1E">
          <w:rPr>
            <w:noProof/>
          </w:rPr>
          <w:tab/>
        </w:r>
        <w:r w:rsidR="00812F79">
          <w:rPr>
            <w:rFonts w:hint="eastAsia"/>
            <w:noProof/>
          </w:rPr>
          <w:t>1</w:t>
        </w:r>
      </w:hyperlink>
      <w:r w:rsidR="00361220">
        <w:rPr>
          <w:rFonts w:hint="eastAsia"/>
          <w:noProof/>
        </w:rPr>
        <w:t>1</w:t>
      </w:r>
    </w:p>
    <w:p w:rsidR="00FF4D1E" w:rsidRDefault="009277E2">
      <w:pPr>
        <w:pStyle w:val="TOC3"/>
        <w:rPr>
          <w:noProof/>
          <w:sz w:val="21"/>
        </w:rPr>
      </w:pPr>
      <w:hyperlink w:anchor="_Toc516776055" w:history="1">
        <w:r w:rsidR="00FF4D1E" w:rsidRPr="00E95DFA">
          <w:rPr>
            <w:rStyle w:val="aa"/>
            <w:noProof/>
          </w:rPr>
          <w:t>4.4.2</w:t>
        </w:r>
        <w:r w:rsidR="00FF4D1E" w:rsidRPr="00E95DFA">
          <w:rPr>
            <w:rStyle w:val="aa"/>
            <w:noProof/>
          </w:rPr>
          <w:t>目标市场</w:t>
        </w:r>
        <w:r w:rsidR="00FF4D1E">
          <w:rPr>
            <w:noProof/>
          </w:rPr>
          <w:tab/>
        </w:r>
        <w:r w:rsidR="00361220">
          <w:rPr>
            <w:rFonts w:hint="eastAsia"/>
            <w:noProof/>
          </w:rPr>
          <w:t>11</w:t>
        </w:r>
      </w:hyperlink>
    </w:p>
    <w:p w:rsidR="00FF4D1E" w:rsidRDefault="009277E2">
      <w:pPr>
        <w:pStyle w:val="TOC3"/>
        <w:rPr>
          <w:noProof/>
          <w:sz w:val="21"/>
        </w:rPr>
      </w:pPr>
      <w:hyperlink w:anchor="_Toc516776056" w:history="1">
        <w:r w:rsidR="00FF4D1E" w:rsidRPr="00E95DFA">
          <w:rPr>
            <w:rStyle w:val="aa"/>
            <w:noProof/>
          </w:rPr>
          <w:t xml:space="preserve">4.4.3 </w:t>
        </w:r>
        <w:r w:rsidR="00FF4D1E" w:rsidRPr="00E95DFA">
          <w:rPr>
            <w:rStyle w:val="aa"/>
            <w:noProof/>
          </w:rPr>
          <w:t>市场定位</w:t>
        </w:r>
        <w:r w:rsidR="00FF4D1E">
          <w:rPr>
            <w:noProof/>
          </w:rPr>
          <w:tab/>
        </w:r>
        <w:r w:rsidR="00361220">
          <w:rPr>
            <w:rFonts w:hint="eastAsia"/>
            <w:noProof/>
          </w:rPr>
          <w:t>12</w:t>
        </w:r>
      </w:hyperlink>
    </w:p>
    <w:p w:rsidR="00FF4D1E" w:rsidRDefault="009277E2">
      <w:pPr>
        <w:pStyle w:val="TOC2"/>
        <w:rPr>
          <w:noProof/>
          <w:sz w:val="21"/>
        </w:rPr>
      </w:pPr>
      <w:hyperlink w:anchor="_Toc516776057" w:history="1">
        <w:r w:rsidR="00FF4D1E" w:rsidRPr="00E95DFA">
          <w:rPr>
            <w:rStyle w:val="aa"/>
            <w:noProof/>
          </w:rPr>
          <w:t>4.5PEST</w:t>
        </w:r>
        <w:r w:rsidR="00FF4D1E" w:rsidRPr="00E95DFA">
          <w:rPr>
            <w:rStyle w:val="aa"/>
            <w:noProof/>
          </w:rPr>
          <w:t>分析</w:t>
        </w:r>
        <w:r w:rsidR="00FF4D1E">
          <w:rPr>
            <w:noProof/>
          </w:rPr>
          <w:tab/>
        </w:r>
        <w:r w:rsidR="00361220">
          <w:rPr>
            <w:rFonts w:hint="eastAsia"/>
            <w:noProof/>
          </w:rPr>
          <w:t>12</w:t>
        </w:r>
      </w:hyperlink>
    </w:p>
    <w:p w:rsidR="00FF4D1E" w:rsidRDefault="009277E2">
      <w:pPr>
        <w:pStyle w:val="TOC3"/>
        <w:rPr>
          <w:noProof/>
          <w:sz w:val="21"/>
        </w:rPr>
      </w:pPr>
      <w:hyperlink w:anchor="_Toc516776058" w:history="1">
        <w:r w:rsidR="00FF4D1E" w:rsidRPr="00E95DFA">
          <w:rPr>
            <w:rStyle w:val="aa"/>
            <w:noProof/>
          </w:rPr>
          <w:t xml:space="preserve">4.5.1 </w:t>
        </w:r>
        <w:r w:rsidR="00FF4D1E" w:rsidRPr="00E95DFA">
          <w:rPr>
            <w:rStyle w:val="aa"/>
            <w:noProof/>
          </w:rPr>
          <w:t>政策环境分析</w:t>
        </w:r>
        <w:r w:rsidR="00FF4D1E">
          <w:rPr>
            <w:noProof/>
          </w:rPr>
          <w:tab/>
        </w:r>
        <w:r w:rsidR="00361220">
          <w:rPr>
            <w:rFonts w:hint="eastAsia"/>
            <w:noProof/>
          </w:rPr>
          <w:t>12</w:t>
        </w:r>
      </w:hyperlink>
    </w:p>
    <w:p w:rsidR="00FF4D1E" w:rsidRDefault="009277E2">
      <w:pPr>
        <w:pStyle w:val="TOC3"/>
        <w:rPr>
          <w:noProof/>
          <w:sz w:val="21"/>
        </w:rPr>
      </w:pPr>
      <w:hyperlink w:anchor="_Toc516776059" w:history="1">
        <w:r w:rsidR="00FF4D1E" w:rsidRPr="00E95DFA">
          <w:rPr>
            <w:rStyle w:val="aa"/>
            <w:noProof/>
          </w:rPr>
          <w:t>4.5.2</w:t>
        </w:r>
        <w:r w:rsidR="00FF4D1E" w:rsidRPr="00E95DFA">
          <w:rPr>
            <w:rStyle w:val="aa"/>
            <w:noProof/>
          </w:rPr>
          <w:t>经济环境分析</w:t>
        </w:r>
        <w:r w:rsidR="00FF4D1E">
          <w:rPr>
            <w:noProof/>
          </w:rPr>
          <w:tab/>
        </w:r>
        <w:r w:rsidR="00361220">
          <w:rPr>
            <w:rFonts w:hint="eastAsia"/>
            <w:noProof/>
          </w:rPr>
          <w:t>12</w:t>
        </w:r>
      </w:hyperlink>
    </w:p>
    <w:p w:rsidR="00FF4D1E" w:rsidRDefault="009277E2">
      <w:pPr>
        <w:pStyle w:val="TOC3"/>
        <w:rPr>
          <w:noProof/>
          <w:sz w:val="21"/>
        </w:rPr>
      </w:pPr>
      <w:hyperlink w:anchor="_Toc516776060" w:history="1">
        <w:r w:rsidR="00FF4D1E" w:rsidRPr="00E95DFA">
          <w:rPr>
            <w:rStyle w:val="aa"/>
            <w:noProof/>
          </w:rPr>
          <w:t>4.5.3</w:t>
        </w:r>
        <w:r w:rsidR="00FF4D1E" w:rsidRPr="00E95DFA">
          <w:rPr>
            <w:rStyle w:val="aa"/>
            <w:noProof/>
          </w:rPr>
          <w:t>技术环境分析</w:t>
        </w:r>
        <w:r w:rsidR="00FF4D1E">
          <w:rPr>
            <w:noProof/>
          </w:rPr>
          <w:tab/>
        </w:r>
        <w:r w:rsidR="00361220">
          <w:rPr>
            <w:rFonts w:hint="eastAsia"/>
            <w:noProof/>
          </w:rPr>
          <w:t>12</w:t>
        </w:r>
      </w:hyperlink>
    </w:p>
    <w:p w:rsidR="00FF4D1E" w:rsidRDefault="009277E2">
      <w:pPr>
        <w:pStyle w:val="TOC3"/>
        <w:rPr>
          <w:noProof/>
          <w:sz w:val="21"/>
        </w:rPr>
      </w:pPr>
      <w:hyperlink w:anchor="_Toc516776061" w:history="1">
        <w:r w:rsidR="00FF4D1E" w:rsidRPr="00E95DFA">
          <w:rPr>
            <w:rStyle w:val="aa"/>
            <w:noProof/>
          </w:rPr>
          <w:t>4.5.4</w:t>
        </w:r>
        <w:r w:rsidR="00FF4D1E" w:rsidRPr="00E95DFA">
          <w:rPr>
            <w:rStyle w:val="aa"/>
            <w:noProof/>
          </w:rPr>
          <w:t>社会环境分析</w:t>
        </w:r>
        <w:r w:rsidR="00FF4D1E">
          <w:rPr>
            <w:noProof/>
          </w:rPr>
          <w:tab/>
        </w:r>
        <w:r w:rsidR="00361220">
          <w:rPr>
            <w:rFonts w:hint="eastAsia"/>
            <w:noProof/>
          </w:rPr>
          <w:t>13</w:t>
        </w:r>
      </w:hyperlink>
    </w:p>
    <w:p w:rsidR="00FF4D1E" w:rsidRDefault="009277E2">
      <w:pPr>
        <w:pStyle w:val="TOC1"/>
        <w:tabs>
          <w:tab w:val="left" w:pos="1470"/>
        </w:tabs>
        <w:rPr>
          <w:b w:val="0"/>
          <w:noProof/>
          <w:sz w:val="21"/>
          <w:szCs w:val="22"/>
        </w:rPr>
      </w:pPr>
      <w:hyperlink w:anchor="_Toc516776062" w:history="1">
        <w:r w:rsidR="00FF4D1E" w:rsidRPr="00E95DFA">
          <w:rPr>
            <w:rStyle w:val="aa"/>
            <w:noProof/>
          </w:rPr>
          <w:t>五、</w:t>
        </w:r>
        <w:r w:rsidR="00FF4D1E">
          <w:rPr>
            <w:b w:val="0"/>
            <w:noProof/>
            <w:sz w:val="21"/>
            <w:szCs w:val="22"/>
          </w:rPr>
          <w:tab/>
        </w:r>
        <w:r w:rsidR="00FF4D1E" w:rsidRPr="00E95DFA">
          <w:rPr>
            <w:rStyle w:val="aa"/>
            <w:noProof/>
          </w:rPr>
          <w:t>营销策略、</w:t>
        </w:r>
        <w:r w:rsidR="00FF4D1E" w:rsidRPr="00E95DFA">
          <w:rPr>
            <w:rStyle w:val="aa"/>
            <w:rFonts w:ascii="宋体" w:eastAsia="宋体" w:hAnsi="宋体"/>
            <w:noProof/>
          </w:rPr>
          <w:t>财务分析与融资分析</w:t>
        </w:r>
        <w:r w:rsidR="00FF4D1E">
          <w:rPr>
            <w:noProof/>
          </w:rPr>
          <w:tab/>
        </w:r>
        <w:r w:rsidR="00361220">
          <w:rPr>
            <w:rFonts w:hint="eastAsia"/>
            <w:noProof/>
          </w:rPr>
          <w:t>13</w:t>
        </w:r>
      </w:hyperlink>
    </w:p>
    <w:p w:rsidR="00FF4D1E" w:rsidRDefault="009277E2">
      <w:pPr>
        <w:pStyle w:val="TOC2"/>
        <w:rPr>
          <w:noProof/>
          <w:sz w:val="21"/>
        </w:rPr>
      </w:pPr>
      <w:hyperlink w:anchor="_Toc516776063" w:history="1">
        <w:r w:rsidR="00FF4D1E" w:rsidRPr="00E95DFA">
          <w:rPr>
            <w:rStyle w:val="aa"/>
            <w:noProof/>
          </w:rPr>
          <w:t>5.1</w:t>
        </w:r>
        <w:r w:rsidR="00FF4D1E" w:rsidRPr="00E95DFA">
          <w:rPr>
            <w:rStyle w:val="aa"/>
            <w:noProof/>
          </w:rPr>
          <w:t>营销原则</w:t>
        </w:r>
        <w:r w:rsidR="00FF4D1E">
          <w:rPr>
            <w:noProof/>
          </w:rPr>
          <w:tab/>
        </w:r>
        <w:r w:rsidR="00361220">
          <w:rPr>
            <w:rFonts w:hint="eastAsia"/>
            <w:noProof/>
          </w:rPr>
          <w:t>13</w:t>
        </w:r>
      </w:hyperlink>
    </w:p>
    <w:p w:rsidR="00FF4D1E" w:rsidRDefault="009277E2">
      <w:pPr>
        <w:pStyle w:val="TOC2"/>
        <w:rPr>
          <w:noProof/>
          <w:sz w:val="21"/>
        </w:rPr>
      </w:pPr>
      <w:hyperlink w:anchor="_Toc516776064" w:history="1">
        <w:r w:rsidR="00FF4D1E" w:rsidRPr="00E95DFA">
          <w:rPr>
            <w:rStyle w:val="aa"/>
            <w:noProof/>
          </w:rPr>
          <w:t>5.2</w:t>
        </w:r>
        <w:r w:rsidR="00FF4D1E" w:rsidRPr="00E95DFA">
          <w:rPr>
            <w:rStyle w:val="aa"/>
            <w:noProof/>
          </w:rPr>
          <w:t>营销推广</w:t>
        </w:r>
        <w:r w:rsidR="00FF4D1E">
          <w:rPr>
            <w:noProof/>
          </w:rPr>
          <w:tab/>
        </w:r>
        <w:r w:rsidR="00361220">
          <w:rPr>
            <w:rFonts w:hint="eastAsia"/>
            <w:noProof/>
          </w:rPr>
          <w:t>14</w:t>
        </w:r>
      </w:hyperlink>
    </w:p>
    <w:p w:rsidR="00FF4D1E" w:rsidRDefault="009277E2">
      <w:pPr>
        <w:pStyle w:val="TOC3"/>
        <w:rPr>
          <w:noProof/>
          <w:sz w:val="21"/>
        </w:rPr>
      </w:pPr>
      <w:hyperlink w:anchor="_Toc516776065" w:history="1">
        <w:r w:rsidR="00FF4D1E" w:rsidRPr="00E95DFA">
          <w:rPr>
            <w:rStyle w:val="aa"/>
            <w:noProof/>
          </w:rPr>
          <w:t xml:space="preserve">5.2.1 </w:t>
        </w:r>
        <w:r w:rsidR="00F33C22">
          <w:rPr>
            <w:rStyle w:val="aa"/>
            <w:rFonts w:hint="eastAsia"/>
            <w:noProof/>
          </w:rPr>
          <w:t>线上</w:t>
        </w:r>
        <w:r w:rsidR="00FF4D1E" w:rsidRPr="00E95DFA">
          <w:rPr>
            <w:rStyle w:val="aa"/>
            <w:noProof/>
          </w:rPr>
          <w:t>推广</w:t>
        </w:r>
        <w:r w:rsidR="00FF4D1E">
          <w:rPr>
            <w:noProof/>
          </w:rPr>
          <w:tab/>
        </w:r>
        <w:r w:rsidR="00361220">
          <w:rPr>
            <w:rFonts w:hint="eastAsia"/>
            <w:noProof/>
          </w:rPr>
          <w:t>14</w:t>
        </w:r>
      </w:hyperlink>
    </w:p>
    <w:p w:rsidR="00FF4D1E" w:rsidRDefault="009277E2">
      <w:pPr>
        <w:pStyle w:val="TOC3"/>
        <w:rPr>
          <w:noProof/>
          <w:sz w:val="21"/>
        </w:rPr>
      </w:pPr>
      <w:hyperlink w:anchor="_Toc516776066" w:history="1">
        <w:r w:rsidR="00FF4D1E" w:rsidRPr="00E95DFA">
          <w:rPr>
            <w:rStyle w:val="aa"/>
            <w:noProof/>
          </w:rPr>
          <w:t>5.2.2</w:t>
        </w:r>
        <w:r w:rsidR="00F33C22">
          <w:rPr>
            <w:rStyle w:val="aa"/>
            <w:rFonts w:hAnsi="宋体" w:hint="eastAsia"/>
            <w:noProof/>
          </w:rPr>
          <w:t>线下推广</w:t>
        </w:r>
        <w:r w:rsidR="00FF4D1E">
          <w:rPr>
            <w:noProof/>
          </w:rPr>
          <w:tab/>
        </w:r>
      </w:hyperlink>
      <w:r w:rsidR="00361220">
        <w:rPr>
          <w:rFonts w:hint="eastAsia"/>
          <w:noProof/>
        </w:rPr>
        <w:t>15</w:t>
      </w:r>
    </w:p>
    <w:p w:rsidR="00FF4D1E" w:rsidRDefault="009277E2">
      <w:pPr>
        <w:pStyle w:val="TOC3"/>
        <w:rPr>
          <w:noProof/>
          <w:sz w:val="21"/>
        </w:rPr>
      </w:pPr>
      <w:hyperlink w:anchor="_Toc516776067" w:history="1">
        <w:r w:rsidR="00FF4D1E" w:rsidRPr="00E95DFA">
          <w:rPr>
            <w:rStyle w:val="aa"/>
            <w:noProof/>
          </w:rPr>
          <w:t>5.2.3</w:t>
        </w:r>
        <w:r w:rsidR="00F33C22">
          <w:rPr>
            <w:rStyle w:val="aa"/>
            <w:rFonts w:hAnsi="宋体" w:hint="eastAsia"/>
            <w:noProof/>
          </w:rPr>
          <w:t>网站资源合作</w:t>
        </w:r>
        <w:r w:rsidR="00FF4D1E">
          <w:rPr>
            <w:noProof/>
          </w:rPr>
          <w:tab/>
        </w:r>
        <w:r w:rsidR="00361220">
          <w:rPr>
            <w:rFonts w:hint="eastAsia"/>
            <w:noProof/>
          </w:rPr>
          <w:t>16</w:t>
        </w:r>
      </w:hyperlink>
    </w:p>
    <w:p w:rsidR="00FF4D1E" w:rsidRDefault="009277E2">
      <w:pPr>
        <w:pStyle w:val="TOC2"/>
        <w:rPr>
          <w:noProof/>
          <w:sz w:val="21"/>
        </w:rPr>
      </w:pPr>
      <w:hyperlink w:anchor="_Toc516776068" w:history="1">
        <w:r w:rsidR="00FF4D1E" w:rsidRPr="00E95DFA">
          <w:rPr>
            <w:rStyle w:val="aa"/>
            <w:rFonts w:ascii="宋体" w:eastAsia="宋体" w:hAnsi="宋体"/>
            <w:noProof/>
          </w:rPr>
          <w:t>5.3财务报表基本假设</w:t>
        </w:r>
        <w:r w:rsidR="00FF4D1E">
          <w:rPr>
            <w:noProof/>
          </w:rPr>
          <w:tab/>
        </w:r>
        <w:r w:rsidR="00361220">
          <w:rPr>
            <w:rFonts w:hint="eastAsia"/>
            <w:noProof/>
          </w:rPr>
          <w:t>16</w:t>
        </w:r>
      </w:hyperlink>
    </w:p>
    <w:p w:rsidR="00FF4D1E" w:rsidRDefault="009277E2" w:rsidP="00361220">
      <w:pPr>
        <w:pStyle w:val="TOC2"/>
        <w:rPr>
          <w:noProof/>
          <w:sz w:val="21"/>
        </w:rPr>
      </w:pPr>
      <w:hyperlink w:anchor="_Toc516776069" w:history="1">
        <w:r w:rsidR="00FF4D1E" w:rsidRPr="00E95DFA">
          <w:rPr>
            <w:rStyle w:val="aa"/>
            <w:rFonts w:ascii="宋体" w:eastAsia="宋体" w:hAnsi="宋体"/>
            <w:noProof/>
          </w:rPr>
          <w:t>5.4盈利模式</w:t>
        </w:r>
        <w:r w:rsidR="00FF4D1E">
          <w:rPr>
            <w:noProof/>
          </w:rPr>
          <w:tab/>
        </w:r>
        <w:r w:rsidR="00361220">
          <w:rPr>
            <w:rFonts w:hint="eastAsia"/>
            <w:noProof/>
          </w:rPr>
          <w:t>17</w:t>
        </w:r>
      </w:hyperlink>
    </w:p>
    <w:p w:rsidR="00FF4D1E" w:rsidRDefault="009277E2">
      <w:pPr>
        <w:pStyle w:val="TOC1"/>
        <w:rPr>
          <w:b w:val="0"/>
          <w:noProof/>
          <w:sz w:val="21"/>
          <w:szCs w:val="22"/>
        </w:rPr>
      </w:pPr>
      <w:hyperlink w:anchor="_Toc516776074" w:history="1">
        <w:r w:rsidR="00FF4D1E" w:rsidRPr="00E95DFA">
          <w:rPr>
            <w:rStyle w:val="aa"/>
            <w:noProof/>
          </w:rPr>
          <w:t>六、风险分析</w:t>
        </w:r>
        <w:r w:rsidR="00FF4D1E">
          <w:rPr>
            <w:noProof/>
          </w:rPr>
          <w:tab/>
        </w:r>
        <w:r w:rsidR="00361220">
          <w:rPr>
            <w:rFonts w:hint="eastAsia"/>
            <w:noProof/>
          </w:rPr>
          <w:t>17</w:t>
        </w:r>
      </w:hyperlink>
    </w:p>
    <w:p w:rsidR="00FF4D1E" w:rsidRDefault="009277E2">
      <w:pPr>
        <w:pStyle w:val="TOC2"/>
        <w:rPr>
          <w:noProof/>
          <w:sz w:val="21"/>
        </w:rPr>
      </w:pPr>
      <w:hyperlink w:anchor="_Toc516776075" w:history="1">
        <w:r w:rsidR="00FF4D1E" w:rsidRPr="00E95DFA">
          <w:rPr>
            <w:rStyle w:val="aa"/>
            <w:noProof/>
          </w:rPr>
          <w:t>6.1</w:t>
        </w:r>
        <w:r w:rsidR="00FF4D1E" w:rsidRPr="00E95DFA">
          <w:rPr>
            <w:rStyle w:val="aa"/>
            <w:noProof/>
          </w:rPr>
          <w:t>可遇风险</w:t>
        </w:r>
        <w:r w:rsidR="00FF4D1E">
          <w:rPr>
            <w:noProof/>
          </w:rPr>
          <w:tab/>
        </w:r>
        <w:r w:rsidR="00361220">
          <w:rPr>
            <w:rFonts w:hint="eastAsia"/>
            <w:noProof/>
          </w:rPr>
          <w:t>17</w:t>
        </w:r>
      </w:hyperlink>
    </w:p>
    <w:p w:rsidR="00FF4D1E" w:rsidRDefault="009277E2">
      <w:pPr>
        <w:pStyle w:val="TOC2"/>
        <w:rPr>
          <w:noProof/>
          <w:sz w:val="21"/>
        </w:rPr>
      </w:pPr>
      <w:hyperlink w:anchor="_Toc516776076" w:history="1">
        <w:r w:rsidR="00FF4D1E" w:rsidRPr="00E95DFA">
          <w:rPr>
            <w:rStyle w:val="aa"/>
            <w:noProof/>
          </w:rPr>
          <w:t>6.2</w:t>
        </w:r>
        <w:r w:rsidR="00FF4D1E" w:rsidRPr="00E95DFA">
          <w:rPr>
            <w:rStyle w:val="aa"/>
            <w:noProof/>
          </w:rPr>
          <w:t>规避策略</w:t>
        </w:r>
        <w:r w:rsidR="00FF4D1E">
          <w:rPr>
            <w:noProof/>
          </w:rPr>
          <w:tab/>
        </w:r>
        <w:r w:rsidR="00361220">
          <w:rPr>
            <w:rFonts w:hint="eastAsia"/>
            <w:noProof/>
          </w:rPr>
          <w:t>18</w:t>
        </w:r>
      </w:hyperlink>
    </w:p>
    <w:p w:rsidR="00FF4D1E" w:rsidRDefault="009277E2">
      <w:pPr>
        <w:pStyle w:val="TOC1"/>
        <w:rPr>
          <w:b w:val="0"/>
          <w:noProof/>
          <w:sz w:val="21"/>
          <w:szCs w:val="22"/>
        </w:rPr>
      </w:pPr>
      <w:hyperlink w:anchor="_Toc516776077" w:history="1">
        <w:r w:rsidR="00FF4D1E" w:rsidRPr="00E95DFA">
          <w:rPr>
            <w:rStyle w:val="aa"/>
            <w:noProof/>
          </w:rPr>
          <w:t>七、团队介绍</w:t>
        </w:r>
        <w:r w:rsidR="00FF4D1E">
          <w:rPr>
            <w:noProof/>
          </w:rPr>
          <w:tab/>
        </w:r>
        <w:r w:rsidR="00361220">
          <w:rPr>
            <w:rFonts w:hint="eastAsia"/>
            <w:noProof/>
          </w:rPr>
          <w:t>18</w:t>
        </w:r>
      </w:hyperlink>
    </w:p>
    <w:p w:rsidR="00187628" w:rsidRDefault="00E80A1E">
      <w:pPr>
        <w:ind w:firstLineChars="0" w:firstLine="0"/>
      </w:pPr>
      <w:r>
        <w:fldChar w:fldCharType="end"/>
      </w:r>
    </w:p>
    <w:p w:rsidR="00187628" w:rsidRDefault="00187628">
      <w:pPr>
        <w:ind w:firstLineChars="0" w:firstLine="0"/>
      </w:pPr>
    </w:p>
    <w:p w:rsidR="00187628" w:rsidRDefault="00187628">
      <w:pPr>
        <w:ind w:firstLineChars="0" w:firstLine="0"/>
      </w:pPr>
    </w:p>
    <w:p w:rsidR="00187628" w:rsidRDefault="00187628">
      <w:pPr>
        <w:ind w:firstLineChars="0" w:firstLine="0"/>
      </w:pPr>
    </w:p>
    <w:p w:rsidR="00187628" w:rsidRDefault="00187628">
      <w:pPr>
        <w:ind w:firstLineChars="0" w:firstLine="0"/>
      </w:pPr>
    </w:p>
    <w:p w:rsidR="00187628" w:rsidRDefault="00187628">
      <w:pPr>
        <w:ind w:firstLineChars="0" w:firstLine="0"/>
      </w:pPr>
    </w:p>
    <w:p w:rsidR="00C255B3" w:rsidRDefault="00C255B3" w:rsidP="00C255B3">
      <w:pPr>
        <w:pStyle w:val="1"/>
      </w:pPr>
      <w:bookmarkStart w:id="1" w:name="_Toc516776029"/>
      <w:bookmarkStart w:id="2" w:name="_Toc509490265"/>
      <w:r>
        <w:rPr>
          <w:rFonts w:hint="eastAsia"/>
        </w:rPr>
        <w:lastRenderedPageBreak/>
        <w:t>一、执行总结</w:t>
      </w:r>
      <w:bookmarkEnd w:id="1"/>
    </w:p>
    <w:p w:rsidR="00C255B3" w:rsidRDefault="00C255B3" w:rsidP="00C255B3">
      <w:pPr>
        <w:pStyle w:val="2"/>
        <w:spacing w:before="163" w:after="163"/>
        <w:ind w:firstLineChars="66" w:firstLine="199"/>
        <w:rPr>
          <w:color w:val="000000" w:themeColor="text1"/>
        </w:rPr>
      </w:pPr>
      <w:bookmarkStart w:id="3" w:name="_Toc516776030"/>
      <w:r>
        <w:rPr>
          <w:color w:val="000000" w:themeColor="text1"/>
        </w:rPr>
        <w:t>1.1</w:t>
      </w:r>
      <w:r>
        <w:rPr>
          <w:rFonts w:hint="eastAsia"/>
          <w:color w:val="000000" w:themeColor="text1"/>
        </w:rPr>
        <w:t>服务内容</w:t>
      </w:r>
      <w:bookmarkEnd w:id="3"/>
    </w:p>
    <w:p w:rsidR="00C255B3" w:rsidRDefault="00C255B3" w:rsidP="00C255B3">
      <w:pPr>
        <w:ind w:firstLine="480"/>
      </w:pPr>
      <w:r>
        <w:rPr>
          <w:rFonts w:hint="eastAsia"/>
        </w:rPr>
        <w:t>本系统服务于图书馆设备维护的绝大多数内容，按照图书馆设备维护的任务、内容、工作范围和工作规律，主要包括管理员管理、维护员管理、设备基本信息、设备维护信息、提醒事项、用户活动、规章制度管理、工作质量管理、数据统计工作等。这些基本内容是系统中的组成部分，它们既相对独立地存在，又相互联系、相互作用、相互制约与相互融合中有机地构成图书馆设备维护登记系统。图书馆设备维护登记系统的质量就存在于这个集合体的有机结合之中。</w:t>
      </w:r>
    </w:p>
    <w:p w:rsidR="00C255B3" w:rsidRDefault="00C255B3" w:rsidP="00C255B3">
      <w:pPr>
        <w:pStyle w:val="2"/>
        <w:spacing w:before="163" w:after="163"/>
        <w:ind w:firstLine="602"/>
      </w:pPr>
      <w:bookmarkStart w:id="4" w:name="_Toc516776031"/>
      <w:r>
        <w:rPr>
          <w:rFonts w:hint="eastAsia"/>
        </w:rPr>
        <w:t>1</w:t>
      </w:r>
      <w:r>
        <w:t>.2</w:t>
      </w:r>
      <w:r>
        <w:rPr>
          <w:rFonts w:hint="eastAsia"/>
        </w:rPr>
        <w:t>行业与市场</w:t>
      </w:r>
      <w:bookmarkEnd w:id="4"/>
    </w:p>
    <w:p w:rsidR="00C255B3" w:rsidRDefault="00C255B3" w:rsidP="00C255B3">
      <w:pPr>
        <w:pStyle w:val="3"/>
        <w:ind w:firstLineChars="182" w:firstLine="439"/>
      </w:pPr>
      <w:bookmarkStart w:id="5" w:name="_Toc516776032"/>
      <w:r>
        <w:rPr>
          <w:rFonts w:hint="eastAsia"/>
        </w:rPr>
        <w:t>1</w:t>
      </w:r>
      <w:r>
        <w:t xml:space="preserve">.2.1 </w:t>
      </w:r>
      <w:r>
        <w:rPr>
          <w:rFonts w:hint="eastAsia"/>
        </w:rPr>
        <w:t>图书馆设备维护登记系统发展现状</w:t>
      </w:r>
      <w:bookmarkEnd w:id="5"/>
    </w:p>
    <w:p w:rsidR="00C255B3" w:rsidRDefault="00C255B3" w:rsidP="00C255B3">
      <w:pPr>
        <w:ind w:firstLine="480"/>
      </w:pPr>
      <w:r>
        <w:rPr>
          <w:rFonts w:hint="eastAsia"/>
        </w:rPr>
        <w:t>随着互联网时代的发展，目前市场上已出现了许多图书馆设备维护系统。但这些管理系统大多只实现了部分功能，比如有的只能专业人员才能进行登记操作，有的没有预警功能。还有些</w:t>
      </w:r>
      <w:r>
        <w:t>不能联网使用，限制了</w:t>
      </w:r>
      <w:r>
        <w:rPr>
          <w:rFonts w:hint="eastAsia"/>
        </w:rPr>
        <w:t>图书馆</w:t>
      </w:r>
      <w:r>
        <w:t>对软件的充分使用</w:t>
      </w:r>
      <w:r>
        <w:rPr>
          <w:rFonts w:hint="eastAsia"/>
        </w:rPr>
        <w:t>，</w:t>
      </w:r>
      <w:r>
        <w:t xml:space="preserve"> </w:t>
      </w:r>
      <w:r>
        <w:rPr>
          <w:rFonts w:hint="eastAsia"/>
        </w:rPr>
        <w:t>或</w:t>
      </w:r>
      <w:r>
        <w:t>不具备模块选购和扩展的功能，升级不方便。</w:t>
      </w:r>
    </w:p>
    <w:p w:rsidR="00C255B3" w:rsidRDefault="00C255B3" w:rsidP="00C255B3">
      <w:pPr>
        <w:pStyle w:val="3"/>
        <w:ind w:firstLineChars="182" w:firstLine="439"/>
      </w:pPr>
      <w:bookmarkStart w:id="6" w:name="_Toc516776033"/>
      <w:r>
        <w:rPr>
          <w:rFonts w:hint="eastAsia"/>
        </w:rPr>
        <w:t>1</w:t>
      </w:r>
      <w:r>
        <w:t xml:space="preserve">.2.2 </w:t>
      </w:r>
      <w:r>
        <w:rPr>
          <w:rFonts w:hint="eastAsia"/>
        </w:rPr>
        <w:t>未来图书馆设备维护管理系统市场规模</w:t>
      </w:r>
      <w:bookmarkEnd w:id="6"/>
    </w:p>
    <w:p w:rsidR="00C255B3" w:rsidRDefault="00C255B3" w:rsidP="00C255B3">
      <w:pPr>
        <w:ind w:firstLine="480"/>
      </w:pPr>
      <w:r>
        <w:rPr>
          <w:rFonts w:hint="eastAsia"/>
        </w:rPr>
        <w:t>如今伴随着互联网的发展，从网络上获取信息资源已经成为了人们获取信息的一个重要途径。电子阅览，设备智能化是信息时代对图书馆服务提出的新要求，将会有越来越多的电子设备进驻图书馆，对设备的管理质量和维护要求将进一步提升，故图书馆设备维护登记系统在未来有更广阔的发展空间，市场规模也将越来越大。</w:t>
      </w:r>
    </w:p>
    <w:p w:rsidR="00C255B3" w:rsidRDefault="00C255B3" w:rsidP="00C255B3">
      <w:pPr>
        <w:pStyle w:val="3"/>
        <w:ind w:firstLineChars="182" w:firstLine="439"/>
      </w:pPr>
      <w:bookmarkStart w:id="7" w:name="_Toc516776034"/>
      <w:r>
        <w:rPr>
          <w:rFonts w:hint="eastAsia"/>
        </w:rPr>
        <w:t>1</w:t>
      </w:r>
      <w:r>
        <w:t>.2.3</w:t>
      </w:r>
      <w:r>
        <w:rPr>
          <w:rFonts w:hint="eastAsia"/>
        </w:rPr>
        <w:t>目标客户及其需求</w:t>
      </w:r>
      <w:bookmarkEnd w:id="7"/>
    </w:p>
    <w:p w:rsidR="00C255B3" w:rsidRDefault="00C255B3" w:rsidP="00C255B3">
      <w:pPr>
        <w:ind w:firstLine="480"/>
      </w:pPr>
      <w:r>
        <w:rPr>
          <w:rFonts w:hint="eastAsia"/>
        </w:rPr>
        <w:t>本团队为了准确定位目标客户群体同时了解他们的具体的需求，通过调查问卷等多种方式进行市场调研，最终确定了我们的目标客户为图书馆设备使用者。并且分析收集到了他们的具体的需求，如下表</w:t>
      </w:r>
      <w:r>
        <w:rPr>
          <w:rFonts w:hint="eastAsia"/>
        </w:rPr>
        <w:t>1-</w:t>
      </w:r>
      <w:r>
        <w:t>1</w:t>
      </w:r>
      <w:r>
        <w:rPr>
          <w:rFonts w:hint="eastAsia"/>
        </w:rPr>
        <w:t>所示：</w:t>
      </w:r>
    </w:p>
    <w:p w:rsidR="00C255B3" w:rsidRDefault="00C255B3" w:rsidP="00C255B3">
      <w:pPr>
        <w:ind w:firstLine="420"/>
        <w:jc w:val="center"/>
        <w:rPr>
          <w:color w:val="000000" w:themeColor="text1"/>
          <w:sz w:val="21"/>
          <w:szCs w:val="21"/>
        </w:rPr>
      </w:pPr>
      <w:r>
        <w:rPr>
          <w:rFonts w:hint="eastAsia"/>
          <w:color w:val="000000" w:themeColor="text1"/>
          <w:sz w:val="21"/>
          <w:szCs w:val="21"/>
        </w:rPr>
        <w:t>表</w:t>
      </w:r>
      <w:r>
        <w:rPr>
          <w:rFonts w:hint="eastAsia"/>
          <w:color w:val="000000" w:themeColor="text1"/>
          <w:sz w:val="21"/>
          <w:szCs w:val="21"/>
        </w:rPr>
        <w:t>1-</w:t>
      </w:r>
      <w:r>
        <w:rPr>
          <w:color w:val="000000" w:themeColor="text1"/>
          <w:sz w:val="21"/>
          <w:szCs w:val="21"/>
        </w:rPr>
        <w:t>1</w:t>
      </w:r>
      <w:r>
        <w:rPr>
          <w:rFonts w:hint="eastAsia"/>
          <w:color w:val="000000" w:themeColor="text1"/>
          <w:sz w:val="21"/>
          <w:szCs w:val="21"/>
        </w:rPr>
        <w:t>目标客户及其业务需求</w:t>
      </w:r>
    </w:p>
    <w:tbl>
      <w:tblPr>
        <w:tblW w:w="10660" w:type="dxa"/>
        <w:tblLook w:val="04A0" w:firstRow="1" w:lastRow="0" w:firstColumn="1" w:lastColumn="0" w:noHBand="0" w:noVBand="1"/>
      </w:tblPr>
      <w:tblGrid>
        <w:gridCol w:w="1220"/>
        <w:gridCol w:w="1256"/>
        <w:gridCol w:w="1360"/>
        <w:gridCol w:w="5888"/>
        <w:gridCol w:w="936"/>
      </w:tblGrid>
      <w:tr w:rsidR="00C255B3" w:rsidTr="00812F79">
        <w:trPr>
          <w:trHeight w:val="690"/>
        </w:trPr>
        <w:tc>
          <w:tcPr>
            <w:tcW w:w="10660"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rsidR="00C255B3" w:rsidRDefault="00C255B3" w:rsidP="00812F79">
            <w:pPr>
              <w:widowControl/>
              <w:ind w:firstLineChars="0" w:firstLine="0"/>
              <w:jc w:val="center"/>
              <w:rPr>
                <w:rFonts w:ascii="宋体" w:eastAsia="宋体" w:hAnsi="宋体" w:cs="宋体"/>
                <w:bCs/>
                <w:kern w:val="0"/>
                <w:sz w:val="16"/>
                <w:szCs w:val="16"/>
              </w:rPr>
            </w:pPr>
            <w:r>
              <w:rPr>
                <w:rFonts w:ascii="宋体" w:eastAsia="宋体" w:hAnsi="宋体" w:cs="宋体" w:hint="eastAsia"/>
                <w:bCs/>
                <w:kern w:val="0"/>
                <w:sz w:val="16"/>
                <w:szCs w:val="16"/>
              </w:rPr>
              <w:t>附件一：图书馆设备维护登记系统软件需求说明书</w:t>
            </w:r>
          </w:p>
        </w:tc>
      </w:tr>
      <w:tr w:rsidR="00C255B3" w:rsidTr="00812F79">
        <w:trPr>
          <w:trHeight w:val="924"/>
        </w:trPr>
        <w:tc>
          <w:tcPr>
            <w:tcW w:w="9724" w:type="dxa"/>
            <w:gridSpan w:val="4"/>
            <w:tcBorders>
              <w:top w:val="single" w:sz="4" w:space="0" w:color="auto"/>
              <w:left w:val="single" w:sz="4" w:space="0" w:color="auto"/>
              <w:bottom w:val="single" w:sz="4" w:space="0" w:color="auto"/>
              <w:right w:val="single" w:sz="4" w:space="0" w:color="auto"/>
            </w:tcBorders>
            <w:shd w:val="clear" w:color="000000" w:fill="FFFFFF"/>
            <w:vAlign w:val="center"/>
          </w:tcPr>
          <w:p w:rsidR="00C255B3" w:rsidRDefault="00C255B3" w:rsidP="00812F79">
            <w:pPr>
              <w:widowControl/>
              <w:ind w:firstLineChars="0" w:firstLine="0"/>
              <w:jc w:val="center"/>
              <w:rPr>
                <w:rFonts w:ascii="宋体" w:eastAsia="宋体" w:hAnsi="宋体" w:cs="宋体"/>
                <w:bCs/>
                <w:color w:val="000000"/>
                <w:kern w:val="0"/>
                <w:sz w:val="16"/>
                <w:szCs w:val="16"/>
              </w:rPr>
            </w:pPr>
            <w:bookmarkStart w:id="8" w:name="RANGE!A2:E96"/>
            <w:r>
              <w:rPr>
                <w:rFonts w:ascii="宋体" w:eastAsia="宋体" w:hAnsi="宋体" w:cs="宋体" w:hint="eastAsia"/>
                <w:bCs/>
                <w:color w:val="000000"/>
                <w:kern w:val="0"/>
                <w:sz w:val="16"/>
                <w:szCs w:val="16"/>
              </w:rPr>
              <w:t>图书馆设备维护平台APP系统开发功能明细表</w:t>
            </w:r>
            <w:bookmarkEnd w:id="8"/>
          </w:p>
        </w:tc>
        <w:tc>
          <w:tcPr>
            <w:tcW w:w="936" w:type="dxa"/>
            <w:tcBorders>
              <w:top w:val="nil"/>
              <w:left w:val="nil"/>
              <w:bottom w:val="single" w:sz="4" w:space="0" w:color="auto"/>
              <w:right w:val="single" w:sz="4" w:space="0" w:color="auto"/>
            </w:tcBorders>
            <w:shd w:val="clear" w:color="000000" w:fill="FFFFFF"/>
            <w:vAlign w:val="center"/>
          </w:tcPr>
          <w:p w:rsidR="00C255B3" w:rsidRDefault="00C255B3" w:rsidP="00812F79">
            <w:pPr>
              <w:widowControl/>
              <w:ind w:firstLineChars="0" w:firstLine="0"/>
              <w:jc w:val="center"/>
              <w:rPr>
                <w:rFonts w:ascii="宋体" w:eastAsia="宋体" w:hAnsi="宋体" w:cs="宋体"/>
                <w:bCs/>
                <w:color w:val="000000"/>
                <w:kern w:val="0"/>
                <w:sz w:val="16"/>
                <w:szCs w:val="16"/>
              </w:rPr>
            </w:pPr>
            <w:r>
              <w:rPr>
                <w:rFonts w:ascii="宋体" w:eastAsia="宋体" w:hAnsi="宋体" w:cs="宋体" w:hint="eastAsia"/>
                <w:bCs/>
                <w:color w:val="000000"/>
                <w:kern w:val="0"/>
                <w:sz w:val="16"/>
                <w:szCs w:val="16"/>
              </w:rPr>
              <w:t>Android、iOS、PC 管理后台</w:t>
            </w:r>
          </w:p>
        </w:tc>
      </w:tr>
      <w:tr w:rsidR="00C255B3" w:rsidTr="00812F79">
        <w:trPr>
          <w:trHeight w:val="360"/>
        </w:trPr>
        <w:tc>
          <w:tcPr>
            <w:tcW w:w="2476" w:type="dxa"/>
            <w:gridSpan w:val="2"/>
            <w:vMerge w:val="restart"/>
            <w:tcBorders>
              <w:top w:val="single" w:sz="4" w:space="0" w:color="auto"/>
              <w:left w:val="single" w:sz="4" w:space="0" w:color="auto"/>
              <w:bottom w:val="single" w:sz="4" w:space="0" w:color="auto"/>
              <w:right w:val="single" w:sz="4" w:space="0" w:color="auto"/>
            </w:tcBorders>
            <w:shd w:val="clear" w:color="000000" w:fill="FFFFFF"/>
            <w:vAlign w:val="center"/>
          </w:tcPr>
          <w:p w:rsidR="00C255B3" w:rsidRDefault="00C255B3" w:rsidP="00812F79">
            <w:pPr>
              <w:widowControl/>
              <w:ind w:firstLineChars="0" w:firstLine="0"/>
              <w:jc w:val="center"/>
              <w:rPr>
                <w:rFonts w:ascii="宋体" w:eastAsia="宋体" w:hAnsi="宋体" w:cs="宋体"/>
                <w:bCs/>
                <w:color w:val="000000"/>
                <w:kern w:val="0"/>
                <w:sz w:val="16"/>
                <w:szCs w:val="16"/>
              </w:rPr>
            </w:pPr>
            <w:r>
              <w:rPr>
                <w:rFonts w:ascii="宋体" w:eastAsia="宋体" w:hAnsi="宋体" w:cs="宋体" w:hint="eastAsia"/>
                <w:bCs/>
                <w:color w:val="000000"/>
                <w:kern w:val="0"/>
                <w:sz w:val="16"/>
                <w:szCs w:val="16"/>
              </w:rPr>
              <w:lastRenderedPageBreak/>
              <w:t>UI、需求</w:t>
            </w:r>
          </w:p>
        </w:tc>
        <w:tc>
          <w:tcPr>
            <w:tcW w:w="1360" w:type="dxa"/>
            <w:tcBorders>
              <w:top w:val="nil"/>
              <w:left w:val="nil"/>
              <w:bottom w:val="single" w:sz="4" w:space="0" w:color="auto"/>
              <w:right w:val="single" w:sz="4" w:space="0" w:color="auto"/>
            </w:tcBorders>
            <w:shd w:val="clear" w:color="000000" w:fill="FFFFFF"/>
            <w:vAlign w:val="center"/>
          </w:tcPr>
          <w:p w:rsidR="00C255B3" w:rsidRDefault="00C255B3" w:rsidP="00812F79">
            <w:pPr>
              <w:widowControl/>
              <w:ind w:firstLineChars="0" w:firstLine="0"/>
              <w:rPr>
                <w:rFonts w:ascii="宋体" w:eastAsia="宋体" w:hAnsi="宋体" w:cs="宋体"/>
                <w:bCs/>
                <w:color w:val="000000"/>
                <w:kern w:val="0"/>
                <w:sz w:val="16"/>
                <w:szCs w:val="16"/>
              </w:rPr>
            </w:pPr>
            <w:r>
              <w:rPr>
                <w:rFonts w:ascii="宋体" w:eastAsia="宋体" w:hAnsi="宋体" w:cs="宋体" w:hint="eastAsia"/>
                <w:bCs/>
                <w:color w:val="000000"/>
                <w:kern w:val="0"/>
                <w:sz w:val="16"/>
                <w:szCs w:val="16"/>
              </w:rPr>
              <w:t>UI设计</w:t>
            </w:r>
          </w:p>
        </w:tc>
        <w:tc>
          <w:tcPr>
            <w:tcW w:w="5888" w:type="dxa"/>
            <w:tcBorders>
              <w:top w:val="nil"/>
              <w:left w:val="nil"/>
              <w:bottom w:val="single" w:sz="4" w:space="0" w:color="auto"/>
              <w:right w:val="single" w:sz="4" w:space="0" w:color="auto"/>
            </w:tcBorders>
            <w:shd w:val="clear" w:color="000000" w:fill="FFFFFF"/>
            <w:vAlign w:val="center"/>
          </w:tcPr>
          <w:p w:rsidR="00C255B3" w:rsidRDefault="00C255B3" w:rsidP="00812F79">
            <w:pPr>
              <w:widowControl/>
              <w:ind w:firstLineChars="0" w:firstLine="0"/>
              <w:rPr>
                <w:rFonts w:ascii="宋体" w:eastAsia="宋体" w:hAnsi="宋体" w:cs="宋体"/>
                <w:color w:val="000000"/>
                <w:kern w:val="0"/>
                <w:sz w:val="16"/>
                <w:szCs w:val="16"/>
              </w:rPr>
            </w:pPr>
            <w:r>
              <w:rPr>
                <w:rFonts w:ascii="宋体" w:eastAsia="宋体" w:hAnsi="宋体" w:cs="宋体" w:hint="eastAsia"/>
                <w:color w:val="000000"/>
                <w:kern w:val="0"/>
                <w:sz w:val="16"/>
                <w:szCs w:val="16"/>
              </w:rPr>
              <w:t>UI设计为附件二</w:t>
            </w:r>
          </w:p>
        </w:tc>
        <w:tc>
          <w:tcPr>
            <w:tcW w:w="936" w:type="dxa"/>
            <w:tcBorders>
              <w:top w:val="nil"/>
              <w:left w:val="nil"/>
              <w:bottom w:val="single" w:sz="4" w:space="0" w:color="auto"/>
              <w:right w:val="single" w:sz="4" w:space="0" w:color="auto"/>
            </w:tcBorders>
            <w:shd w:val="clear" w:color="000000" w:fill="FFFFFF"/>
            <w:vAlign w:val="center"/>
          </w:tcPr>
          <w:p w:rsidR="00C255B3" w:rsidRDefault="00C255B3" w:rsidP="00812F79">
            <w:pPr>
              <w:widowControl/>
              <w:ind w:firstLineChars="0" w:firstLine="0"/>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Android、iOS</w:t>
            </w:r>
          </w:p>
        </w:tc>
      </w:tr>
      <w:tr w:rsidR="00C255B3" w:rsidTr="00812F79">
        <w:trPr>
          <w:trHeight w:val="312"/>
        </w:trPr>
        <w:tc>
          <w:tcPr>
            <w:tcW w:w="2476" w:type="dxa"/>
            <w:gridSpan w:val="2"/>
            <w:vMerge/>
            <w:tcBorders>
              <w:top w:val="single" w:sz="4" w:space="0" w:color="auto"/>
              <w:left w:val="single" w:sz="4" w:space="0" w:color="auto"/>
              <w:bottom w:val="single" w:sz="4" w:space="0" w:color="auto"/>
              <w:right w:val="single" w:sz="4" w:space="0" w:color="auto"/>
            </w:tcBorders>
            <w:vAlign w:val="center"/>
          </w:tcPr>
          <w:p w:rsidR="00C255B3" w:rsidRDefault="00C255B3" w:rsidP="00812F79">
            <w:pPr>
              <w:widowControl/>
              <w:ind w:firstLineChars="0" w:firstLine="0"/>
              <w:rPr>
                <w:rFonts w:ascii="宋体" w:eastAsia="宋体" w:hAnsi="宋体" w:cs="宋体"/>
                <w:bCs/>
                <w:color w:val="000000"/>
                <w:kern w:val="0"/>
                <w:sz w:val="16"/>
                <w:szCs w:val="16"/>
              </w:rPr>
            </w:pPr>
          </w:p>
        </w:tc>
        <w:tc>
          <w:tcPr>
            <w:tcW w:w="1360" w:type="dxa"/>
            <w:tcBorders>
              <w:top w:val="nil"/>
              <w:left w:val="nil"/>
              <w:bottom w:val="single" w:sz="4" w:space="0" w:color="auto"/>
              <w:right w:val="single" w:sz="4" w:space="0" w:color="auto"/>
            </w:tcBorders>
            <w:shd w:val="clear" w:color="000000" w:fill="FFFFFF"/>
            <w:vAlign w:val="center"/>
          </w:tcPr>
          <w:p w:rsidR="00C255B3" w:rsidRDefault="00C255B3" w:rsidP="00812F79">
            <w:pPr>
              <w:widowControl/>
              <w:ind w:firstLineChars="0" w:firstLine="0"/>
              <w:rPr>
                <w:rFonts w:ascii="宋体" w:eastAsia="宋体" w:hAnsi="宋体" w:cs="宋体"/>
                <w:bCs/>
                <w:color w:val="000000"/>
                <w:kern w:val="0"/>
                <w:sz w:val="16"/>
                <w:szCs w:val="16"/>
              </w:rPr>
            </w:pPr>
            <w:r>
              <w:rPr>
                <w:rFonts w:ascii="宋体" w:eastAsia="宋体" w:hAnsi="宋体" w:cs="宋体" w:hint="eastAsia"/>
                <w:bCs/>
                <w:color w:val="000000"/>
                <w:kern w:val="0"/>
                <w:sz w:val="16"/>
                <w:szCs w:val="16"/>
              </w:rPr>
              <w:t>UI切图</w:t>
            </w:r>
          </w:p>
        </w:tc>
        <w:tc>
          <w:tcPr>
            <w:tcW w:w="5888" w:type="dxa"/>
            <w:tcBorders>
              <w:top w:val="nil"/>
              <w:left w:val="nil"/>
              <w:bottom w:val="single" w:sz="4" w:space="0" w:color="auto"/>
              <w:right w:val="single" w:sz="4" w:space="0" w:color="auto"/>
            </w:tcBorders>
            <w:shd w:val="clear" w:color="000000" w:fill="FFFFFF"/>
            <w:vAlign w:val="center"/>
          </w:tcPr>
          <w:p w:rsidR="00C255B3" w:rsidRDefault="00C255B3" w:rsidP="00812F79">
            <w:pPr>
              <w:widowControl/>
              <w:ind w:firstLineChars="0" w:firstLine="0"/>
              <w:rPr>
                <w:rFonts w:ascii="宋体" w:eastAsia="宋体" w:hAnsi="宋体" w:cs="宋体"/>
                <w:color w:val="000000"/>
                <w:kern w:val="0"/>
                <w:sz w:val="16"/>
                <w:szCs w:val="16"/>
              </w:rPr>
            </w:pPr>
            <w:r>
              <w:rPr>
                <w:rFonts w:ascii="宋体" w:eastAsia="宋体" w:hAnsi="宋体" w:cs="宋体" w:hint="eastAsia"/>
                <w:color w:val="000000"/>
                <w:kern w:val="0"/>
                <w:sz w:val="16"/>
                <w:szCs w:val="16"/>
              </w:rPr>
              <w:t>UI设计为附件二</w:t>
            </w:r>
          </w:p>
        </w:tc>
        <w:tc>
          <w:tcPr>
            <w:tcW w:w="936" w:type="dxa"/>
            <w:tcBorders>
              <w:top w:val="nil"/>
              <w:left w:val="nil"/>
              <w:bottom w:val="single" w:sz="4" w:space="0" w:color="auto"/>
              <w:right w:val="single" w:sz="4" w:space="0" w:color="auto"/>
            </w:tcBorders>
            <w:shd w:val="clear" w:color="000000" w:fill="FFFFFF"/>
            <w:vAlign w:val="center"/>
          </w:tcPr>
          <w:p w:rsidR="00C255B3" w:rsidRDefault="00C255B3" w:rsidP="00812F79">
            <w:pPr>
              <w:widowControl/>
              <w:ind w:firstLineChars="0" w:firstLine="0"/>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Android、iOS</w:t>
            </w:r>
          </w:p>
        </w:tc>
      </w:tr>
      <w:tr w:rsidR="00C255B3" w:rsidTr="00812F79">
        <w:trPr>
          <w:trHeight w:val="285"/>
        </w:trPr>
        <w:tc>
          <w:tcPr>
            <w:tcW w:w="1220" w:type="dxa"/>
            <w:vMerge w:val="restart"/>
            <w:tcBorders>
              <w:top w:val="nil"/>
              <w:left w:val="single" w:sz="4" w:space="0" w:color="auto"/>
              <w:bottom w:val="single" w:sz="4" w:space="0" w:color="auto"/>
              <w:right w:val="single" w:sz="4" w:space="0" w:color="auto"/>
            </w:tcBorders>
            <w:shd w:val="clear" w:color="auto" w:fill="auto"/>
            <w:noWrap/>
            <w:vAlign w:val="center"/>
          </w:tcPr>
          <w:p w:rsidR="00C255B3" w:rsidRDefault="00C255B3" w:rsidP="00812F79">
            <w:pPr>
              <w:widowControl/>
              <w:ind w:firstLineChars="0" w:firstLine="0"/>
              <w:jc w:val="center"/>
              <w:rPr>
                <w:rFonts w:ascii="宋体" w:eastAsia="宋体" w:hAnsi="宋体" w:cs="宋体"/>
                <w:bCs/>
                <w:kern w:val="0"/>
                <w:sz w:val="16"/>
                <w:szCs w:val="16"/>
              </w:rPr>
            </w:pPr>
            <w:r>
              <w:rPr>
                <w:rFonts w:ascii="宋体" w:eastAsia="宋体" w:hAnsi="宋体" w:cs="宋体" w:hint="eastAsia"/>
                <w:bCs/>
                <w:kern w:val="0"/>
                <w:sz w:val="16"/>
                <w:szCs w:val="16"/>
              </w:rPr>
              <w:t>硬件对接要求</w:t>
            </w:r>
          </w:p>
        </w:tc>
        <w:tc>
          <w:tcPr>
            <w:tcW w:w="1256" w:type="dxa"/>
            <w:vMerge w:val="restart"/>
            <w:tcBorders>
              <w:top w:val="nil"/>
              <w:left w:val="single" w:sz="4" w:space="0" w:color="auto"/>
              <w:bottom w:val="single" w:sz="4" w:space="0" w:color="auto"/>
              <w:right w:val="single" w:sz="4" w:space="0" w:color="auto"/>
            </w:tcBorders>
            <w:shd w:val="clear" w:color="000000" w:fill="FFFFFF"/>
            <w:vAlign w:val="center"/>
          </w:tcPr>
          <w:p w:rsidR="00C255B3" w:rsidRDefault="00C255B3" w:rsidP="00812F79">
            <w:pPr>
              <w:widowControl/>
              <w:ind w:firstLineChars="0" w:firstLine="0"/>
              <w:jc w:val="center"/>
              <w:rPr>
                <w:rFonts w:ascii="宋体" w:eastAsia="宋体" w:hAnsi="宋体" w:cs="宋体"/>
                <w:bCs/>
                <w:color w:val="000000"/>
                <w:kern w:val="0"/>
                <w:sz w:val="16"/>
                <w:szCs w:val="16"/>
              </w:rPr>
            </w:pPr>
            <w:r>
              <w:rPr>
                <w:rFonts w:ascii="宋体" w:eastAsia="宋体" w:hAnsi="宋体" w:cs="宋体" w:hint="eastAsia"/>
                <w:bCs/>
                <w:color w:val="000000"/>
                <w:kern w:val="0"/>
                <w:sz w:val="16"/>
                <w:szCs w:val="16"/>
              </w:rPr>
              <w:t>对接硬件</w:t>
            </w:r>
          </w:p>
        </w:tc>
        <w:tc>
          <w:tcPr>
            <w:tcW w:w="1360" w:type="dxa"/>
            <w:tcBorders>
              <w:top w:val="nil"/>
              <w:left w:val="nil"/>
              <w:bottom w:val="single" w:sz="4" w:space="0" w:color="auto"/>
              <w:right w:val="single" w:sz="4" w:space="0" w:color="auto"/>
            </w:tcBorders>
            <w:shd w:val="clear" w:color="000000" w:fill="FFFFFF"/>
            <w:vAlign w:val="center"/>
          </w:tcPr>
          <w:p w:rsidR="00C255B3" w:rsidRDefault="00C255B3" w:rsidP="00812F79">
            <w:pPr>
              <w:widowControl/>
              <w:ind w:firstLineChars="0" w:firstLine="0"/>
              <w:rPr>
                <w:rFonts w:ascii="宋体" w:eastAsia="宋体" w:hAnsi="宋体" w:cs="宋体"/>
                <w:bCs/>
                <w:color w:val="000000"/>
                <w:kern w:val="0"/>
                <w:sz w:val="16"/>
                <w:szCs w:val="16"/>
              </w:rPr>
            </w:pPr>
            <w:r>
              <w:rPr>
                <w:rFonts w:ascii="宋体" w:eastAsia="宋体" w:hAnsi="宋体" w:cs="宋体" w:hint="eastAsia"/>
                <w:bCs/>
                <w:color w:val="000000"/>
                <w:kern w:val="0"/>
                <w:sz w:val="16"/>
                <w:szCs w:val="16"/>
              </w:rPr>
              <w:t>SAN磁盘阵列</w:t>
            </w:r>
          </w:p>
        </w:tc>
        <w:tc>
          <w:tcPr>
            <w:tcW w:w="5888" w:type="dxa"/>
            <w:tcBorders>
              <w:top w:val="nil"/>
              <w:left w:val="nil"/>
              <w:bottom w:val="single" w:sz="4" w:space="0" w:color="auto"/>
              <w:right w:val="single" w:sz="4" w:space="0" w:color="auto"/>
            </w:tcBorders>
            <w:shd w:val="clear" w:color="000000" w:fill="FFFFFF"/>
            <w:vAlign w:val="center"/>
          </w:tcPr>
          <w:p w:rsidR="00C255B3" w:rsidRDefault="00C255B3" w:rsidP="00812F79">
            <w:pPr>
              <w:widowControl/>
              <w:ind w:firstLineChars="0" w:firstLine="0"/>
              <w:rPr>
                <w:rFonts w:ascii="宋体" w:eastAsia="宋体" w:hAnsi="宋体" w:cs="宋体"/>
                <w:color w:val="000000"/>
                <w:kern w:val="0"/>
                <w:sz w:val="16"/>
                <w:szCs w:val="16"/>
              </w:rPr>
            </w:pPr>
            <w:r>
              <w:rPr>
                <w:rFonts w:ascii="宋体" w:eastAsia="宋体" w:hAnsi="宋体" w:cs="宋体" w:hint="eastAsia"/>
                <w:color w:val="000000"/>
                <w:kern w:val="0"/>
                <w:sz w:val="16"/>
                <w:szCs w:val="16"/>
              </w:rPr>
              <w:t>控制器大于等于2个，缓存大于等于8GB，主处理器采用多核处理器，总核数不少于4个。</w:t>
            </w:r>
          </w:p>
        </w:tc>
        <w:tc>
          <w:tcPr>
            <w:tcW w:w="936" w:type="dxa"/>
            <w:tcBorders>
              <w:top w:val="nil"/>
              <w:left w:val="nil"/>
              <w:bottom w:val="single" w:sz="4" w:space="0" w:color="auto"/>
              <w:right w:val="single" w:sz="4" w:space="0" w:color="auto"/>
            </w:tcBorders>
            <w:shd w:val="clear" w:color="000000" w:fill="FFFFFF"/>
            <w:vAlign w:val="center"/>
          </w:tcPr>
          <w:p w:rsidR="00C255B3" w:rsidRDefault="00C255B3" w:rsidP="00812F79">
            <w:pPr>
              <w:widowControl/>
              <w:ind w:firstLineChars="0" w:firstLine="0"/>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 xml:space="preserve">Win　</w:t>
            </w:r>
          </w:p>
        </w:tc>
      </w:tr>
      <w:tr w:rsidR="00C255B3" w:rsidTr="00812F79">
        <w:trPr>
          <w:trHeight w:val="1056"/>
        </w:trPr>
        <w:tc>
          <w:tcPr>
            <w:tcW w:w="1220" w:type="dxa"/>
            <w:vMerge/>
            <w:tcBorders>
              <w:top w:val="nil"/>
              <w:left w:val="single" w:sz="4" w:space="0" w:color="auto"/>
              <w:bottom w:val="single" w:sz="4" w:space="0" w:color="auto"/>
              <w:right w:val="single" w:sz="4" w:space="0" w:color="auto"/>
            </w:tcBorders>
            <w:vAlign w:val="center"/>
          </w:tcPr>
          <w:p w:rsidR="00C255B3" w:rsidRDefault="00C255B3" w:rsidP="00812F79">
            <w:pPr>
              <w:widowControl/>
              <w:ind w:firstLineChars="0" w:firstLine="0"/>
              <w:rPr>
                <w:rFonts w:ascii="宋体" w:eastAsia="宋体" w:hAnsi="宋体" w:cs="宋体"/>
                <w:bCs/>
                <w:kern w:val="0"/>
                <w:sz w:val="16"/>
                <w:szCs w:val="16"/>
              </w:rPr>
            </w:pPr>
          </w:p>
        </w:tc>
        <w:tc>
          <w:tcPr>
            <w:tcW w:w="1256" w:type="dxa"/>
            <w:vMerge/>
            <w:tcBorders>
              <w:top w:val="nil"/>
              <w:left w:val="single" w:sz="4" w:space="0" w:color="auto"/>
              <w:bottom w:val="single" w:sz="4" w:space="0" w:color="auto"/>
              <w:right w:val="single" w:sz="4" w:space="0" w:color="auto"/>
            </w:tcBorders>
            <w:vAlign w:val="center"/>
          </w:tcPr>
          <w:p w:rsidR="00C255B3" w:rsidRDefault="00C255B3" w:rsidP="00812F79">
            <w:pPr>
              <w:widowControl/>
              <w:ind w:firstLineChars="0" w:firstLine="0"/>
              <w:rPr>
                <w:rFonts w:ascii="宋体" w:eastAsia="宋体" w:hAnsi="宋体" w:cs="宋体"/>
                <w:bCs/>
                <w:color w:val="000000"/>
                <w:kern w:val="0"/>
                <w:sz w:val="16"/>
                <w:szCs w:val="16"/>
              </w:rPr>
            </w:pPr>
          </w:p>
        </w:tc>
        <w:tc>
          <w:tcPr>
            <w:tcW w:w="1360" w:type="dxa"/>
            <w:tcBorders>
              <w:top w:val="nil"/>
              <w:left w:val="nil"/>
              <w:bottom w:val="single" w:sz="4" w:space="0" w:color="auto"/>
              <w:right w:val="single" w:sz="4" w:space="0" w:color="auto"/>
            </w:tcBorders>
            <w:shd w:val="clear" w:color="000000" w:fill="FFFFFF"/>
            <w:vAlign w:val="center"/>
          </w:tcPr>
          <w:p w:rsidR="00C255B3" w:rsidRDefault="00C255B3" w:rsidP="00812F79">
            <w:pPr>
              <w:widowControl/>
              <w:ind w:firstLineChars="0" w:firstLine="0"/>
              <w:rPr>
                <w:rFonts w:ascii="宋体" w:eastAsia="宋体" w:hAnsi="宋体" w:cs="宋体"/>
                <w:bCs/>
                <w:color w:val="000000"/>
                <w:kern w:val="0"/>
                <w:sz w:val="16"/>
                <w:szCs w:val="16"/>
              </w:rPr>
            </w:pPr>
            <w:proofErr w:type="spellStart"/>
            <w:r>
              <w:rPr>
                <w:rFonts w:ascii="宋体" w:eastAsia="宋体" w:hAnsi="宋体" w:cs="宋体" w:hint="eastAsia"/>
                <w:bCs/>
                <w:color w:val="000000"/>
                <w:kern w:val="0"/>
                <w:sz w:val="16"/>
                <w:szCs w:val="16"/>
              </w:rPr>
              <w:t>Cpu</w:t>
            </w:r>
            <w:proofErr w:type="spellEnd"/>
            <w:r>
              <w:rPr>
                <w:rFonts w:ascii="宋体" w:eastAsia="宋体" w:hAnsi="宋体" w:cs="宋体" w:hint="eastAsia"/>
                <w:bCs/>
                <w:color w:val="000000"/>
                <w:kern w:val="0"/>
                <w:sz w:val="16"/>
                <w:szCs w:val="16"/>
              </w:rPr>
              <w:t>（处理器）</w:t>
            </w:r>
          </w:p>
        </w:tc>
        <w:tc>
          <w:tcPr>
            <w:tcW w:w="5888" w:type="dxa"/>
            <w:tcBorders>
              <w:top w:val="nil"/>
              <w:left w:val="nil"/>
              <w:bottom w:val="single" w:sz="4" w:space="0" w:color="auto"/>
              <w:right w:val="single" w:sz="4" w:space="0" w:color="auto"/>
            </w:tcBorders>
            <w:shd w:val="clear" w:color="000000" w:fill="FFFFFF"/>
            <w:vAlign w:val="center"/>
          </w:tcPr>
          <w:p w:rsidR="00C255B3" w:rsidRDefault="00C255B3" w:rsidP="00812F79">
            <w:pPr>
              <w:widowControl/>
              <w:ind w:firstLineChars="0" w:firstLine="0"/>
              <w:rPr>
                <w:rFonts w:ascii="宋体" w:eastAsia="宋体" w:hAnsi="宋体" w:cs="宋体"/>
                <w:color w:val="000000"/>
                <w:kern w:val="0"/>
                <w:sz w:val="16"/>
                <w:szCs w:val="16"/>
              </w:rPr>
            </w:pPr>
            <w:r>
              <w:rPr>
                <w:rFonts w:ascii="宋体" w:eastAsia="宋体" w:hAnsi="宋体" w:cs="宋体" w:hint="eastAsia"/>
                <w:color w:val="000000"/>
                <w:kern w:val="0"/>
                <w:sz w:val="16"/>
                <w:szCs w:val="16"/>
              </w:rPr>
              <w:t>1GHz或更快（支持PAE、NX和SSE2）</w:t>
            </w:r>
          </w:p>
        </w:tc>
        <w:tc>
          <w:tcPr>
            <w:tcW w:w="936" w:type="dxa"/>
            <w:tcBorders>
              <w:top w:val="nil"/>
              <w:left w:val="nil"/>
              <w:bottom w:val="single" w:sz="4" w:space="0" w:color="auto"/>
              <w:right w:val="single" w:sz="4" w:space="0" w:color="auto"/>
            </w:tcBorders>
            <w:shd w:val="clear" w:color="000000" w:fill="FFFFFF"/>
            <w:vAlign w:val="center"/>
          </w:tcPr>
          <w:p w:rsidR="00C255B3" w:rsidRDefault="00C255B3" w:rsidP="00812F79">
            <w:pPr>
              <w:widowControl/>
              <w:ind w:firstLineChars="0" w:firstLine="0"/>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 xml:space="preserve">Win　</w:t>
            </w:r>
          </w:p>
        </w:tc>
      </w:tr>
      <w:tr w:rsidR="00C255B3" w:rsidTr="00812F79">
        <w:trPr>
          <w:trHeight w:val="780"/>
        </w:trPr>
        <w:tc>
          <w:tcPr>
            <w:tcW w:w="1220" w:type="dxa"/>
            <w:vMerge/>
            <w:tcBorders>
              <w:top w:val="nil"/>
              <w:left w:val="single" w:sz="4" w:space="0" w:color="auto"/>
              <w:bottom w:val="single" w:sz="4" w:space="0" w:color="auto"/>
              <w:right w:val="single" w:sz="4" w:space="0" w:color="auto"/>
            </w:tcBorders>
            <w:vAlign w:val="center"/>
          </w:tcPr>
          <w:p w:rsidR="00C255B3" w:rsidRDefault="00C255B3" w:rsidP="00812F79">
            <w:pPr>
              <w:widowControl/>
              <w:ind w:firstLineChars="0" w:firstLine="0"/>
              <w:rPr>
                <w:rFonts w:ascii="宋体" w:eastAsia="宋体" w:hAnsi="宋体" w:cs="宋体"/>
                <w:bCs/>
                <w:kern w:val="0"/>
                <w:sz w:val="16"/>
                <w:szCs w:val="16"/>
              </w:rPr>
            </w:pPr>
          </w:p>
        </w:tc>
        <w:tc>
          <w:tcPr>
            <w:tcW w:w="1256" w:type="dxa"/>
            <w:vMerge/>
            <w:tcBorders>
              <w:top w:val="nil"/>
              <w:left w:val="single" w:sz="4" w:space="0" w:color="auto"/>
              <w:bottom w:val="single" w:sz="4" w:space="0" w:color="auto"/>
              <w:right w:val="single" w:sz="4" w:space="0" w:color="auto"/>
            </w:tcBorders>
            <w:vAlign w:val="center"/>
          </w:tcPr>
          <w:p w:rsidR="00C255B3" w:rsidRDefault="00C255B3" w:rsidP="00812F79">
            <w:pPr>
              <w:widowControl/>
              <w:ind w:firstLineChars="0" w:firstLine="0"/>
              <w:rPr>
                <w:rFonts w:ascii="宋体" w:eastAsia="宋体" w:hAnsi="宋体" w:cs="宋体"/>
                <w:bCs/>
                <w:color w:val="000000"/>
                <w:kern w:val="0"/>
                <w:sz w:val="16"/>
                <w:szCs w:val="16"/>
              </w:rPr>
            </w:pPr>
          </w:p>
        </w:tc>
        <w:tc>
          <w:tcPr>
            <w:tcW w:w="1360" w:type="dxa"/>
            <w:tcBorders>
              <w:top w:val="nil"/>
              <w:left w:val="nil"/>
              <w:bottom w:val="single" w:sz="4" w:space="0" w:color="auto"/>
              <w:right w:val="single" w:sz="4" w:space="0" w:color="auto"/>
            </w:tcBorders>
            <w:shd w:val="clear" w:color="000000" w:fill="FFFFFF"/>
            <w:vAlign w:val="center"/>
          </w:tcPr>
          <w:p w:rsidR="00C255B3" w:rsidRDefault="00C255B3" w:rsidP="00812F79">
            <w:pPr>
              <w:widowControl/>
              <w:ind w:firstLineChars="0" w:firstLine="0"/>
              <w:rPr>
                <w:rFonts w:ascii="宋体" w:eastAsia="宋体" w:hAnsi="宋体" w:cs="宋体"/>
                <w:bCs/>
                <w:color w:val="000000"/>
                <w:kern w:val="0"/>
                <w:sz w:val="16"/>
                <w:szCs w:val="16"/>
              </w:rPr>
            </w:pPr>
            <w:r>
              <w:rPr>
                <w:rFonts w:ascii="宋体" w:eastAsia="宋体" w:hAnsi="宋体" w:cs="宋体" w:hint="eastAsia"/>
                <w:bCs/>
                <w:color w:val="000000"/>
                <w:kern w:val="0"/>
                <w:sz w:val="16"/>
                <w:szCs w:val="16"/>
              </w:rPr>
              <w:t>内存</w:t>
            </w:r>
          </w:p>
        </w:tc>
        <w:tc>
          <w:tcPr>
            <w:tcW w:w="5888" w:type="dxa"/>
            <w:tcBorders>
              <w:top w:val="nil"/>
              <w:left w:val="nil"/>
              <w:bottom w:val="single" w:sz="4" w:space="0" w:color="auto"/>
              <w:right w:val="single" w:sz="4" w:space="0" w:color="auto"/>
            </w:tcBorders>
            <w:shd w:val="clear" w:color="000000" w:fill="FFFFFF"/>
            <w:vAlign w:val="center"/>
          </w:tcPr>
          <w:p w:rsidR="00C255B3" w:rsidRDefault="00C255B3" w:rsidP="00812F79">
            <w:pPr>
              <w:widowControl/>
              <w:ind w:firstLineChars="0" w:firstLine="0"/>
              <w:rPr>
                <w:rFonts w:ascii="宋体" w:eastAsia="宋体" w:hAnsi="宋体" w:cs="宋体"/>
                <w:color w:val="000000"/>
                <w:kern w:val="0"/>
                <w:sz w:val="16"/>
                <w:szCs w:val="16"/>
              </w:rPr>
            </w:pPr>
            <w:r>
              <w:rPr>
                <w:rFonts w:ascii="宋体" w:eastAsia="宋体" w:hAnsi="宋体" w:cs="宋体" w:hint="eastAsia"/>
                <w:color w:val="000000"/>
                <w:kern w:val="0"/>
                <w:sz w:val="16"/>
                <w:szCs w:val="16"/>
              </w:rPr>
              <w:t>1GB或以上</w:t>
            </w:r>
          </w:p>
        </w:tc>
        <w:tc>
          <w:tcPr>
            <w:tcW w:w="936" w:type="dxa"/>
            <w:tcBorders>
              <w:top w:val="nil"/>
              <w:left w:val="nil"/>
              <w:bottom w:val="single" w:sz="4" w:space="0" w:color="auto"/>
              <w:right w:val="single" w:sz="4" w:space="0" w:color="auto"/>
            </w:tcBorders>
            <w:shd w:val="clear" w:color="000000" w:fill="FFFFFF"/>
            <w:vAlign w:val="center"/>
          </w:tcPr>
          <w:p w:rsidR="00C255B3" w:rsidRDefault="00C255B3" w:rsidP="00812F79">
            <w:pPr>
              <w:widowControl/>
              <w:ind w:firstLineChars="0" w:firstLine="0"/>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 xml:space="preserve">Win　</w:t>
            </w:r>
          </w:p>
        </w:tc>
      </w:tr>
      <w:tr w:rsidR="00C255B3" w:rsidTr="00812F79">
        <w:trPr>
          <w:trHeight w:val="396"/>
        </w:trPr>
        <w:tc>
          <w:tcPr>
            <w:tcW w:w="1220" w:type="dxa"/>
            <w:vMerge/>
            <w:tcBorders>
              <w:top w:val="nil"/>
              <w:left w:val="single" w:sz="4" w:space="0" w:color="auto"/>
              <w:bottom w:val="single" w:sz="4" w:space="0" w:color="auto"/>
              <w:right w:val="single" w:sz="4" w:space="0" w:color="auto"/>
            </w:tcBorders>
            <w:vAlign w:val="center"/>
          </w:tcPr>
          <w:p w:rsidR="00C255B3" w:rsidRDefault="00C255B3" w:rsidP="00812F79">
            <w:pPr>
              <w:widowControl/>
              <w:ind w:firstLineChars="0" w:firstLine="0"/>
              <w:rPr>
                <w:rFonts w:ascii="宋体" w:eastAsia="宋体" w:hAnsi="宋体" w:cs="宋体"/>
                <w:bCs/>
                <w:kern w:val="0"/>
                <w:sz w:val="16"/>
                <w:szCs w:val="16"/>
              </w:rPr>
            </w:pPr>
          </w:p>
        </w:tc>
        <w:tc>
          <w:tcPr>
            <w:tcW w:w="1256" w:type="dxa"/>
            <w:vMerge/>
            <w:tcBorders>
              <w:top w:val="nil"/>
              <w:left w:val="single" w:sz="4" w:space="0" w:color="auto"/>
              <w:bottom w:val="single" w:sz="4" w:space="0" w:color="auto"/>
              <w:right w:val="single" w:sz="4" w:space="0" w:color="auto"/>
            </w:tcBorders>
            <w:vAlign w:val="center"/>
          </w:tcPr>
          <w:p w:rsidR="00C255B3" w:rsidRDefault="00C255B3" w:rsidP="00812F79">
            <w:pPr>
              <w:widowControl/>
              <w:ind w:firstLineChars="0" w:firstLine="0"/>
              <w:rPr>
                <w:rFonts w:ascii="宋体" w:eastAsia="宋体" w:hAnsi="宋体" w:cs="宋体"/>
                <w:bCs/>
                <w:color w:val="000000"/>
                <w:kern w:val="0"/>
                <w:sz w:val="16"/>
                <w:szCs w:val="16"/>
              </w:rPr>
            </w:pPr>
          </w:p>
        </w:tc>
        <w:tc>
          <w:tcPr>
            <w:tcW w:w="1360" w:type="dxa"/>
            <w:tcBorders>
              <w:top w:val="nil"/>
              <w:left w:val="nil"/>
              <w:bottom w:val="single" w:sz="4" w:space="0" w:color="auto"/>
              <w:right w:val="single" w:sz="4" w:space="0" w:color="auto"/>
            </w:tcBorders>
            <w:shd w:val="clear" w:color="000000" w:fill="FFFFFF"/>
            <w:vAlign w:val="center"/>
          </w:tcPr>
          <w:p w:rsidR="00C255B3" w:rsidRDefault="00C255B3" w:rsidP="00812F79">
            <w:pPr>
              <w:widowControl/>
              <w:ind w:firstLineChars="0" w:firstLine="0"/>
              <w:rPr>
                <w:rFonts w:ascii="宋体" w:eastAsia="宋体" w:hAnsi="宋体" w:cs="宋体"/>
                <w:bCs/>
                <w:color w:val="000000"/>
                <w:kern w:val="0"/>
                <w:sz w:val="16"/>
                <w:szCs w:val="16"/>
              </w:rPr>
            </w:pPr>
            <w:r>
              <w:rPr>
                <w:rFonts w:ascii="宋体" w:eastAsia="宋体" w:hAnsi="宋体" w:cs="宋体" w:hint="eastAsia"/>
                <w:bCs/>
                <w:color w:val="000000"/>
                <w:kern w:val="0"/>
                <w:sz w:val="16"/>
                <w:szCs w:val="16"/>
              </w:rPr>
              <w:t>台式PC机</w:t>
            </w:r>
          </w:p>
        </w:tc>
        <w:tc>
          <w:tcPr>
            <w:tcW w:w="5888" w:type="dxa"/>
            <w:tcBorders>
              <w:top w:val="nil"/>
              <w:left w:val="nil"/>
              <w:bottom w:val="single" w:sz="4" w:space="0" w:color="auto"/>
              <w:right w:val="single" w:sz="4" w:space="0" w:color="auto"/>
            </w:tcBorders>
            <w:shd w:val="clear" w:color="000000" w:fill="FFFFFF"/>
            <w:vAlign w:val="center"/>
          </w:tcPr>
          <w:p w:rsidR="00C255B3" w:rsidRDefault="00C255B3" w:rsidP="00812F79">
            <w:pPr>
              <w:widowControl/>
              <w:ind w:firstLineChars="0" w:firstLine="0"/>
              <w:rPr>
                <w:rFonts w:ascii="宋体" w:eastAsia="宋体" w:hAnsi="宋体" w:cs="宋体"/>
                <w:color w:val="000000"/>
                <w:kern w:val="0"/>
                <w:sz w:val="16"/>
                <w:szCs w:val="16"/>
              </w:rPr>
            </w:pPr>
            <w:r>
              <w:rPr>
                <w:rFonts w:ascii="宋体" w:eastAsia="宋体" w:hAnsi="宋体" w:cs="宋体" w:hint="eastAsia"/>
                <w:color w:val="000000"/>
                <w:kern w:val="0"/>
                <w:sz w:val="16"/>
                <w:szCs w:val="16"/>
              </w:rPr>
              <w:t>IntelE7500或其他系列处理器，2*500G硬盘，独立显卡，配操作系统，具备系统还原功能</w:t>
            </w:r>
          </w:p>
        </w:tc>
        <w:tc>
          <w:tcPr>
            <w:tcW w:w="936" w:type="dxa"/>
            <w:tcBorders>
              <w:top w:val="nil"/>
              <w:left w:val="nil"/>
              <w:bottom w:val="single" w:sz="4" w:space="0" w:color="auto"/>
              <w:right w:val="single" w:sz="4" w:space="0" w:color="auto"/>
            </w:tcBorders>
            <w:shd w:val="clear" w:color="000000" w:fill="FFFFFF"/>
            <w:vAlign w:val="center"/>
          </w:tcPr>
          <w:p w:rsidR="00C255B3" w:rsidRDefault="00C255B3" w:rsidP="00812F79">
            <w:pPr>
              <w:widowControl/>
              <w:ind w:firstLineChars="0" w:firstLine="0"/>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Win</w:t>
            </w:r>
          </w:p>
        </w:tc>
      </w:tr>
      <w:tr w:rsidR="00C255B3" w:rsidTr="00812F79">
        <w:trPr>
          <w:trHeight w:val="468"/>
        </w:trPr>
        <w:tc>
          <w:tcPr>
            <w:tcW w:w="1220" w:type="dxa"/>
            <w:vMerge w:val="restart"/>
            <w:tcBorders>
              <w:top w:val="nil"/>
              <w:left w:val="single" w:sz="4" w:space="0" w:color="auto"/>
              <w:bottom w:val="single" w:sz="4" w:space="0" w:color="auto"/>
              <w:right w:val="single" w:sz="4" w:space="0" w:color="auto"/>
            </w:tcBorders>
            <w:shd w:val="clear" w:color="auto" w:fill="auto"/>
            <w:noWrap/>
            <w:vAlign w:val="center"/>
          </w:tcPr>
          <w:p w:rsidR="00C255B3" w:rsidRDefault="00C255B3" w:rsidP="00812F79">
            <w:pPr>
              <w:widowControl/>
              <w:ind w:firstLineChars="0" w:firstLine="0"/>
              <w:jc w:val="center"/>
              <w:rPr>
                <w:rFonts w:ascii="宋体" w:eastAsia="宋体" w:hAnsi="宋体" w:cs="宋体"/>
                <w:bCs/>
                <w:kern w:val="0"/>
                <w:sz w:val="16"/>
                <w:szCs w:val="16"/>
              </w:rPr>
            </w:pPr>
            <w:r>
              <w:rPr>
                <w:rFonts w:ascii="宋体" w:eastAsia="宋体" w:hAnsi="宋体" w:cs="宋体" w:hint="eastAsia"/>
                <w:bCs/>
                <w:kern w:val="0"/>
                <w:sz w:val="16"/>
                <w:szCs w:val="16"/>
              </w:rPr>
              <w:t>学生端</w:t>
            </w:r>
          </w:p>
        </w:tc>
        <w:tc>
          <w:tcPr>
            <w:tcW w:w="1256" w:type="dxa"/>
            <w:tcBorders>
              <w:top w:val="nil"/>
              <w:left w:val="nil"/>
              <w:bottom w:val="single" w:sz="4" w:space="0" w:color="auto"/>
              <w:right w:val="single" w:sz="4" w:space="0" w:color="auto"/>
            </w:tcBorders>
            <w:shd w:val="clear" w:color="000000" w:fill="FFFFFF"/>
            <w:vAlign w:val="center"/>
          </w:tcPr>
          <w:p w:rsidR="00C255B3" w:rsidRDefault="00C255B3" w:rsidP="00812F79">
            <w:pPr>
              <w:widowControl/>
              <w:ind w:firstLineChars="0" w:firstLine="0"/>
              <w:jc w:val="center"/>
              <w:rPr>
                <w:rFonts w:ascii="宋体" w:eastAsia="宋体" w:hAnsi="宋体" w:cs="宋体"/>
                <w:bCs/>
                <w:color w:val="000000"/>
                <w:kern w:val="0"/>
                <w:sz w:val="16"/>
                <w:szCs w:val="16"/>
              </w:rPr>
            </w:pPr>
            <w:r>
              <w:rPr>
                <w:rFonts w:ascii="宋体" w:eastAsia="宋体" w:hAnsi="宋体" w:cs="宋体" w:hint="eastAsia"/>
                <w:bCs/>
                <w:color w:val="000000"/>
                <w:kern w:val="0"/>
                <w:sz w:val="16"/>
                <w:szCs w:val="16"/>
              </w:rPr>
              <w:t>登陆注册</w:t>
            </w:r>
          </w:p>
        </w:tc>
        <w:tc>
          <w:tcPr>
            <w:tcW w:w="1360" w:type="dxa"/>
            <w:tcBorders>
              <w:top w:val="nil"/>
              <w:left w:val="nil"/>
              <w:bottom w:val="single" w:sz="4" w:space="0" w:color="auto"/>
              <w:right w:val="single" w:sz="4" w:space="0" w:color="auto"/>
            </w:tcBorders>
            <w:shd w:val="clear" w:color="000000" w:fill="FFFFFF"/>
            <w:vAlign w:val="center"/>
          </w:tcPr>
          <w:p w:rsidR="00C255B3" w:rsidRDefault="00C255B3" w:rsidP="00812F79">
            <w:pPr>
              <w:widowControl/>
              <w:ind w:firstLineChars="0" w:firstLine="0"/>
              <w:rPr>
                <w:rFonts w:ascii="宋体" w:eastAsia="宋体" w:hAnsi="宋体" w:cs="宋体"/>
                <w:bCs/>
                <w:color w:val="000000"/>
                <w:kern w:val="0"/>
                <w:sz w:val="16"/>
                <w:szCs w:val="16"/>
              </w:rPr>
            </w:pPr>
            <w:r>
              <w:rPr>
                <w:rFonts w:ascii="宋体" w:eastAsia="宋体" w:hAnsi="宋体" w:cs="宋体" w:hint="eastAsia"/>
                <w:bCs/>
                <w:color w:val="000000"/>
                <w:kern w:val="0"/>
                <w:sz w:val="16"/>
                <w:szCs w:val="16"/>
              </w:rPr>
              <w:t>登录</w:t>
            </w:r>
          </w:p>
        </w:tc>
        <w:tc>
          <w:tcPr>
            <w:tcW w:w="5888" w:type="dxa"/>
            <w:tcBorders>
              <w:top w:val="nil"/>
              <w:left w:val="nil"/>
              <w:bottom w:val="single" w:sz="4" w:space="0" w:color="auto"/>
              <w:right w:val="single" w:sz="4" w:space="0" w:color="auto"/>
            </w:tcBorders>
            <w:shd w:val="clear" w:color="000000" w:fill="FFFFFF"/>
            <w:vAlign w:val="center"/>
          </w:tcPr>
          <w:p w:rsidR="00C255B3" w:rsidRDefault="00C255B3" w:rsidP="00812F79">
            <w:pPr>
              <w:widowControl/>
              <w:ind w:firstLineChars="0" w:firstLine="0"/>
              <w:rPr>
                <w:rFonts w:ascii="宋体" w:eastAsia="宋体" w:hAnsi="宋体" w:cs="宋体"/>
                <w:color w:val="000000"/>
                <w:kern w:val="0"/>
                <w:sz w:val="16"/>
                <w:szCs w:val="16"/>
              </w:rPr>
            </w:pPr>
            <w:r>
              <w:rPr>
                <w:rFonts w:ascii="宋体" w:eastAsia="宋体" w:hAnsi="宋体" w:cs="宋体" w:hint="eastAsia"/>
                <w:color w:val="000000"/>
                <w:kern w:val="0"/>
                <w:sz w:val="16"/>
                <w:szCs w:val="16"/>
              </w:rPr>
              <w:t>通过学号进行登录</w:t>
            </w:r>
          </w:p>
        </w:tc>
        <w:tc>
          <w:tcPr>
            <w:tcW w:w="936" w:type="dxa"/>
            <w:tcBorders>
              <w:top w:val="nil"/>
              <w:left w:val="nil"/>
              <w:bottom w:val="single" w:sz="4" w:space="0" w:color="auto"/>
              <w:right w:val="single" w:sz="4" w:space="0" w:color="auto"/>
            </w:tcBorders>
            <w:shd w:val="clear" w:color="000000" w:fill="FFFFFF"/>
            <w:vAlign w:val="center"/>
          </w:tcPr>
          <w:p w:rsidR="00C255B3" w:rsidRDefault="00C255B3" w:rsidP="00812F79">
            <w:pPr>
              <w:widowControl/>
              <w:ind w:firstLineChars="0" w:firstLine="0"/>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Android、iOS</w:t>
            </w:r>
          </w:p>
        </w:tc>
      </w:tr>
      <w:tr w:rsidR="00C255B3" w:rsidTr="00812F79">
        <w:trPr>
          <w:trHeight w:val="408"/>
        </w:trPr>
        <w:tc>
          <w:tcPr>
            <w:tcW w:w="1220" w:type="dxa"/>
            <w:vMerge/>
            <w:tcBorders>
              <w:top w:val="nil"/>
              <w:left w:val="single" w:sz="4" w:space="0" w:color="auto"/>
              <w:bottom w:val="single" w:sz="4" w:space="0" w:color="auto"/>
              <w:right w:val="single" w:sz="4" w:space="0" w:color="auto"/>
            </w:tcBorders>
            <w:vAlign w:val="center"/>
          </w:tcPr>
          <w:p w:rsidR="00C255B3" w:rsidRDefault="00C255B3" w:rsidP="00812F79">
            <w:pPr>
              <w:widowControl/>
              <w:ind w:firstLineChars="0" w:firstLine="0"/>
              <w:rPr>
                <w:rFonts w:ascii="宋体" w:eastAsia="宋体" w:hAnsi="宋体" w:cs="宋体"/>
                <w:bCs/>
                <w:kern w:val="0"/>
                <w:sz w:val="16"/>
                <w:szCs w:val="16"/>
              </w:rPr>
            </w:pPr>
          </w:p>
        </w:tc>
        <w:tc>
          <w:tcPr>
            <w:tcW w:w="1256" w:type="dxa"/>
            <w:tcBorders>
              <w:top w:val="nil"/>
              <w:left w:val="nil"/>
              <w:bottom w:val="single" w:sz="4" w:space="0" w:color="auto"/>
              <w:right w:val="single" w:sz="4" w:space="0" w:color="auto"/>
            </w:tcBorders>
            <w:shd w:val="clear" w:color="000000" w:fill="FFFFFF"/>
            <w:vAlign w:val="center"/>
          </w:tcPr>
          <w:p w:rsidR="00C255B3" w:rsidRDefault="00C255B3" w:rsidP="00812F79">
            <w:pPr>
              <w:widowControl/>
              <w:ind w:firstLineChars="0" w:firstLine="0"/>
              <w:jc w:val="center"/>
              <w:rPr>
                <w:rFonts w:ascii="宋体" w:eastAsia="宋体" w:hAnsi="宋体" w:cs="宋体"/>
                <w:bCs/>
                <w:color w:val="000000"/>
                <w:kern w:val="0"/>
                <w:sz w:val="16"/>
                <w:szCs w:val="16"/>
              </w:rPr>
            </w:pPr>
            <w:r>
              <w:rPr>
                <w:rFonts w:ascii="宋体" w:eastAsia="宋体" w:hAnsi="宋体" w:cs="宋体" w:hint="eastAsia"/>
                <w:bCs/>
                <w:color w:val="000000"/>
                <w:kern w:val="0"/>
                <w:sz w:val="16"/>
                <w:szCs w:val="16"/>
              </w:rPr>
              <w:t xml:space="preserve">　</w:t>
            </w:r>
          </w:p>
        </w:tc>
        <w:tc>
          <w:tcPr>
            <w:tcW w:w="1360" w:type="dxa"/>
            <w:tcBorders>
              <w:top w:val="nil"/>
              <w:left w:val="nil"/>
              <w:bottom w:val="single" w:sz="4" w:space="0" w:color="auto"/>
              <w:right w:val="single" w:sz="4" w:space="0" w:color="auto"/>
            </w:tcBorders>
            <w:shd w:val="clear" w:color="000000" w:fill="FFFFFF"/>
            <w:vAlign w:val="center"/>
          </w:tcPr>
          <w:p w:rsidR="00C255B3" w:rsidRDefault="00C255B3" w:rsidP="00812F79">
            <w:pPr>
              <w:widowControl/>
              <w:ind w:firstLineChars="0" w:firstLine="0"/>
              <w:rPr>
                <w:rFonts w:ascii="宋体" w:eastAsia="宋体" w:hAnsi="宋体" w:cs="宋体"/>
                <w:bCs/>
                <w:color w:val="000000"/>
                <w:kern w:val="0"/>
                <w:sz w:val="16"/>
                <w:szCs w:val="16"/>
              </w:rPr>
            </w:pPr>
            <w:r>
              <w:rPr>
                <w:rFonts w:ascii="宋体" w:eastAsia="宋体" w:hAnsi="宋体" w:cs="宋体" w:hint="eastAsia"/>
                <w:bCs/>
                <w:color w:val="000000"/>
                <w:kern w:val="0"/>
                <w:sz w:val="16"/>
                <w:szCs w:val="16"/>
              </w:rPr>
              <w:t>绑定</w:t>
            </w:r>
          </w:p>
        </w:tc>
        <w:tc>
          <w:tcPr>
            <w:tcW w:w="5888" w:type="dxa"/>
            <w:tcBorders>
              <w:top w:val="nil"/>
              <w:left w:val="nil"/>
              <w:bottom w:val="single" w:sz="4" w:space="0" w:color="auto"/>
              <w:right w:val="single" w:sz="4" w:space="0" w:color="auto"/>
            </w:tcBorders>
            <w:shd w:val="clear" w:color="000000" w:fill="FFFFFF"/>
            <w:vAlign w:val="center"/>
          </w:tcPr>
          <w:p w:rsidR="00C255B3" w:rsidRDefault="00C255B3" w:rsidP="00812F79">
            <w:pPr>
              <w:widowControl/>
              <w:ind w:firstLineChars="0" w:firstLine="0"/>
              <w:rPr>
                <w:rFonts w:ascii="宋体" w:eastAsia="宋体" w:hAnsi="宋体" w:cs="宋体"/>
                <w:color w:val="000000"/>
                <w:kern w:val="0"/>
                <w:sz w:val="16"/>
                <w:szCs w:val="16"/>
              </w:rPr>
            </w:pPr>
            <w:r>
              <w:rPr>
                <w:rFonts w:ascii="宋体" w:eastAsia="宋体" w:hAnsi="宋体" w:cs="宋体" w:hint="eastAsia"/>
                <w:color w:val="000000"/>
                <w:kern w:val="0"/>
                <w:sz w:val="16"/>
                <w:szCs w:val="16"/>
              </w:rPr>
              <w:t>选择所在专业和班级</w:t>
            </w:r>
          </w:p>
        </w:tc>
        <w:tc>
          <w:tcPr>
            <w:tcW w:w="936" w:type="dxa"/>
            <w:tcBorders>
              <w:top w:val="nil"/>
              <w:left w:val="nil"/>
              <w:bottom w:val="single" w:sz="4" w:space="0" w:color="auto"/>
              <w:right w:val="single" w:sz="4" w:space="0" w:color="auto"/>
            </w:tcBorders>
            <w:shd w:val="clear" w:color="000000" w:fill="FFFFFF"/>
            <w:vAlign w:val="center"/>
          </w:tcPr>
          <w:p w:rsidR="00C255B3" w:rsidRDefault="00C255B3" w:rsidP="00812F79">
            <w:pPr>
              <w:widowControl/>
              <w:ind w:firstLineChars="0" w:firstLine="0"/>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Android、iOS</w:t>
            </w:r>
          </w:p>
        </w:tc>
      </w:tr>
      <w:tr w:rsidR="00C255B3" w:rsidTr="00812F79">
        <w:trPr>
          <w:trHeight w:val="384"/>
        </w:trPr>
        <w:tc>
          <w:tcPr>
            <w:tcW w:w="1220" w:type="dxa"/>
            <w:vMerge/>
            <w:tcBorders>
              <w:top w:val="nil"/>
              <w:left w:val="single" w:sz="4" w:space="0" w:color="auto"/>
              <w:bottom w:val="single" w:sz="4" w:space="0" w:color="auto"/>
              <w:right w:val="single" w:sz="4" w:space="0" w:color="auto"/>
            </w:tcBorders>
            <w:vAlign w:val="center"/>
          </w:tcPr>
          <w:p w:rsidR="00C255B3" w:rsidRDefault="00C255B3" w:rsidP="00812F79">
            <w:pPr>
              <w:widowControl/>
              <w:ind w:firstLineChars="0" w:firstLine="0"/>
              <w:rPr>
                <w:rFonts w:ascii="宋体" w:eastAsia="宋体" w:hAnsi="宋体" w:cs="宋体"/>
                <w:bCs/>
                <w:kern w:val="0"/>
                <w:sz w:val="16"/>
                <w:szCs w:val="16"/>
              </w:rPr>
            </w:pPr>
          </w:p>
        </w:tc>
        <w:tc>
          <w:tcPr>
            <w:tcW w:w="1256" w:type="dxa"/>
            <w:tcBorders>
              <w:top w:val="nil"/>
              <w:left w:val="nil"/>
              <w:bottom w:val="single" w:sz="4" w:space="0" w:color="auto"/>
              <w:right w:val="single" w:sz="4" w:space="0" w:color="auto"/>
            </w:tcBorders>
            <w:shd w:val="clear" w:color="000000" w:fill="FFFFFF"/>
            <w:vAlign w:val="center"/>
          </w:tcPr>
          <w:p w:rsidR="00C255B3" w:rsidRDefault="00C255B3" w:rsidP="00812F79">
            <w:pPr>
              <w:widowControl/>
              <w:ind w:firstLineChars="0" w:firstLine="0"/>
              <w:jc w:val="center"/>
              <w:rPr>
                <w:rFonts w:ascii="宋体" w:eastAsia="宋体" w:hAnsi="宋体" w:cs="宋体"/>
                <w:bCs/>
                <w:color w:val="000000"/>
                <w:kern w:val="0"/>
                <w:sz w:val="16"/>
                <w:szCs w:val="16"/>
              </w:rPr>
            </w:pPr>
            <w:r>
              <w:rPr>
                <w:rFonts w:ascii="宋体" w:eastAsia="宋体" w:hAnsi="宋体" w:cs="宋体" w:hint="eastAsia"/>
                <w:bCs/>
                <w:color w:val="000000"/>
                <w:kern w:val="0"/>
                <w:sz w:val="16"/>
                <w:szCs w:val="16"/>
              </w:rPr>
              <w:t xml:space="preserve">　</w:t>
            </w:r>
          </w:p>
        </w:tc>
        <w:tc>
          <w:tcPr>
            <w:tcW w:w="1360" w:type="dxa"/>
            <w:tcBorders>
              <w:top w:val="nil"/>
              <w:left w:val="nil"/>
              <w:bottom w:val="single" w:sz="4" w:space="0" w:color="auto"/>
              <w:right w:val="single" w:sz="4" w:space="0" w:color="auto"/>
            </w:tcBorders>
            <w:shd w:val="clear" w:color="000000" w:fill="FFFFFF"/>
            <w:vAlign w:val="center"/>
          </w:tcPr>
          <w:p w:rsidR="00C255B3" w:rsidRDefault="00C255B3" w:rsidP="00812F79">
            <w:pPr>
              <w:widowControl/>
              <w:ind w:firstLineChars="0" w:firstLine="0"/>
              <w:rPr>
                <w:rFonts w:ascii="宋体" w:eastAsia="宋体" w:hAnsi="宋体" w:cs="宋体"/>
                <w:bCs/>
                <w:color w:val="000000"/>
                <w:kern w:val="0"/>
                <w:sz w:val="16"/>
                <w:szCs w:val="16"/>
              </w:rPr>
            </w:pPr>
            <w:r>
              <w:rPr>
                <w:rFonts w:ascii="宋体" w:eastAsia="宋体" w:hAnsi="宋体" w:cs="宋体" w:hint="eastAsia"/>
                <w:bCs/>
                <w:color w:val="000000"/>
                <w:kern w:val="0"/>
                <w:sz w:val="16"/>
                <w:szCs w:val="16"/>
              </w:rPr>
              <w:t>忘记密码</w:t>
            </w:r>
          </w:p>
        </w:tc>
        <w:tc>
          <w:tcPr>
            <w:tcW w:w="5888" w:type="dxa"/>
            <w:tcBorders>
              <w:top w:val="nil"/>
              <w:left w:val="nil"/>
              <w:bottom w:val="single" w:sz="4" w:space="0" w:color="auto"/>
              <w:right w:val="single" w:sz="4" w:space="0" w:color="auto"/>
            </w:tcBorders>
            <w:shd w:val="clear" w:color="000000" w:fill="FFFFFF"/>
            <w:vAlign w:val="center"/>
          </w:tcPr>
          <w:p w:rsidR="00C255B3" w:rsidRDefault="00C255B3" w:rsidP="00812F79">
            <w:pPr>
              <w:widowControl/>
              <w:ind w:firstLineChars="0" w:firstLine="0"/>
              <w:rPr>
                <w:rFonts w:ascii="宋体" w:eastAsia="宋体" w:hAnsi="宋体" w:cs="宋体"/>
                <w:color w:val="000000"/>
                <w:kern w:val="0"/>
                <w:sz w:val="16"/>
                <w:szCs w:val="16"/>
              </w:rPr>
            </w:pPr>
            <w:r>
              <w:rPr>
                <w:rFonts w:ascii="宋体" w:eastAsia="宋体" w:hAnsi="宋体" w:cs="宋体" w:hint="eastAsia"/>
                <w:color w:val="000000"/>
                <w:kern w:val="0"/>
                <w:sz w:val="16"/>
                <w:szCs w:val="16"/>
              </w:rPr>
              <w:t>找回密码、记住密码功能</w:t>
            </w:r>
          </w:p>
        </w:tc>
        <w:tc>
          <w:tcPr>
            <w:tcW w:w="936" w:type="dxa"/>
            <w:tcBorders>
              <w:top w:val="nil"/>
              <w:left w:val="nil"/>
              <w:bottom w:val="single" w:sz="4" w:space="0" w:color="auto"/>
              <w:right w:val="single" w:sz="4" w:space="0" w:color="auto"/>
            </w:tcBorders>
            <w:shd w:val="clear" w:color="000000" w:fill="FFFFFF"/>
            <w:vAlign w:val="center"/>
          </w:tcPr>
          <w:p w:rsidR="00C255B3" w:rsidRDefault="00C255B3" w:rsidP="00812F79">
            <w:pPr>
              <w:widowControl/>
              <w:ind w:firstLineChars="0" w:firstLine="0"/>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Android、iOS</w:t>
            </w:r>
          </w:p>
        </w:tc>
      </w:tr>
      <w:tr w:rsidR="00C255B3" w:rsidTr="00812F79">
        <w:trPr>
          <w:trHeight w:val="90"/>
        </w:trPr>
        <w:tc>
          <w:tcPr>
            <w:tcW w:w="1220" w:type="dxa"/>
            <w:vMerge/>
            <w:tcBorders>
              <w:top w:val="nil"/>
              <w:left w:val="single" w:sz="4" w:space="0" w:color="auto"/>
              <w:bottom w:val="single" w:sz="4" w:space="0" w:color="auto"/>
              <w:right w:val="single" w:sz="4" w:space="0" w:color="auto"/>
            </w:tcBorders>
            <w:vAlign w:val="center"/>
          </w:tcPr>
          <w:p w:rsidR="00C255B3" w:rsidRDefault="00C255B3" w:rsidP="00812F79">
            <w:pPr>
              <w:widowControl/>
              <w:ind w:firstLineChars="0" w:firstLine="0"/>
              <w:rPr>
                <w:rFonts w:ascii="宋体" w:eastAsia="宋体" w:hAnsi="宋体" w:cs="宋体"/>
                <w:bCs/>
                <w:kern w:val="0"/>
                <w:sz w:val="16"/>
                <w:szCs w:val="16"/>
              </w:rPr>
            </w:pPr>
          </w:p>
        </w:tc>
        <w:tc>
          <w:tcPr>
            <w:tcW w:w="1256" w:type="dxa"/>
            <w:tcBorders>
              <w:top w:val="nil"/>
              <w:left w:val="nil"/>
              <w:bottom w:val="single" w:sz="4" w:space="0" w:color="auto"/>
              <w:right w:val="single" w:sz="4" w:space="0" w:color="auto"/>
            </w:tcBorders>
            <w:shd w:val="clear" w:color="000000" w:fill="FFFFFF"/>
            <w:vAlign w:val="center"/>
          </w:tcPr>
          <w:p w:rsidR="00C255B3" w:rsidRDefault="00C255B3" w:rsidP="00812F79">
            <w:pPr>
              <w:widowControl/>
              <w:ind w:firstLineChars="0" w:firstLine="0"/>
              <w:jc w:val="center"/>
              <w:rPr>
                <w:rFonts w:ascii="宋体" w:eastAsia="宋体" w:hAnsi="宋体" w:cs="宋体"/>
                <w:bCs/>
                <w:color w:val="000000"/>
                <w:kern w:val="0"/>
                <w:sz w:val="16"/>
                <w:szCs w:val="16"/>
              </w:rPr>
            </w:pPr>
            <w:r>
              <w:rPr>
                <w:rFonts w:ascii="宋体" w:eastAsia="宋体" w:hAnsi="宋体" w:cs="宋体" w:hint="eastAsia"/>
                <w:bCs/>
                <w:color w:val="000000"/>
                <w:kern w:val="0"/>
                <w:sz w:val="16"/>
                <w:szCs w:val="16"/>
              </w:rPr>
              <w:t xml:space="preserve">　</w:t>
            </w:r>
          </w:p>
        </w:tc>
        <w:tc>
          <w:tcPr>
            <w:tcW w:w="1360" w:type="dxa"/>
            <w:tcBorders>
              <w:top w:val="nil"/>
              <w:left w:val="nil"/>
              <w:bottom w:val="single" w:sz="4" w:space="0" w:color="auto"/>
              <w:right w:val="single" w:sz="4" w:space="0" w:color="auto"/>
            </w:tcBorders>
            <w:shd w:val="clear" w:color="000000" w:fill="FFFFFF"/>
            <w:vAlign w:val="center"/>
          </w:tcPr>
          <w:p w:rsidR="00C255B3" w:rsidRDefault="00C255B3" w:rsidP="00812F79">
            <w:pPr>
              <w:widowControl/>
              <w:ind w:firstLineChars="0" w:firstLine="0"/>
              <w:rPr>
                <w:rFonts w:ascii="宋体" w:eastAsia="宋体" w:hAnsi="宋体" w:cs="宋体"/>
                <w:bCs/>
                <w:color w:val="000000"/>
                <w:kern w:val="0"/>
                <w:sz w:val="16"/>
                <w:szCs w:val="16"/>
              </w:rPr>
            </w:pPr>
            <w:r>
              <w:rPr>
                <w:rFonts w:ascii="宋体" w:eastAsia="宋体" w:hAnsi="宋体" w:cs="宋体" w:hint="eastAsia"/>
                <w:bCs/>
                <w:color w:val="000000"/>
                <w:kern w:val="0"/>
                <w:sz w:val="16"/>
                <w:szCs w:val="16"/>
              </w:rPr>
              <w:t>维护信息提交</w:t>
            </w:r>
          </w:p>
        </w:tc>
        <w:tc>
          <w:tcPr>
            <w:tcW w:w="5888" w:type="dxa"/>
            <w:tcBorders>
              <w:top w:val="nil"/>
              <w:left w:val="nil"/>
              <w:bottom w:val="single" w:sz="4" w:space="0" w:color="auto"/>
              <w:right w:val="single" w:sz="4" w:space="0" w:color="auto"/>
            </w:tcBorders>
            <w:shd w:val="clear" w:color="000000" w:fill="FFFFFF"/>
            <w:vAlign w:val="center"/>
          </w:tcPr>
          <w:p w:rsidR="00C255B3" w:rsidRDefault="00C255B3" w:rsidP="00812F79">
            <w:pPr>
              <w:widowControl/>
              <w:ind w:firstLineChars="0" w:firstLine="0"/>
              <w:rPr>
                <w:rFonts w:ascii="宋体" w:eastAsia="宋体" w:hAnsi="宋体" w:cs="宋体"/>
                <w:color w:val="000000"/>
                <w:kern w:val="0"/>
                <w:sz w:val="16"/>
                <w:szCs w:val="16"/>
              </w:rPr>
            </w:pPr>
            <w:r>
              <w:rPr>
                <w:rFonts w:ascii="宋体" w:eastAsia="宋体" w:hAnsi="宋体" w:cs="宋体" w:hint="eastAsia"/>
                <w:color w:val="000000"/>
                <w:kern w:val="0"/>
                <w:sz w:val="16"/>
                <w:szCs w:val="16"/>
              </w:rPr>
              <w:t>提交故障机器的位置，系统运行状况，基本设备是否正常等情况</w:t>
            </w:r>
          </w:p>
        </w:tc>
        <w:tc>
          <w:tcPr>
            <w:tcW w:w="936" w:type="dxa"/>
            <w:tcBorders>
              <w:top w:val="nil"/>
              <w:left w:val="nil"/>
              <w:bottom w:val="single" w:sz="4" w:space="0" w:color="auto"/>
              <w:right w:val="single" w:sz="4" w:space="0" w:color="auto"/>
            </w:tcBorders>
            <w:shd w:val="clear" w:color="000000" w:fill="FFFFFF"/>
            <w:vAlign w:val="center"/>
          </w:tcPr>
          <w:p w:rsidR="00C255B3" w:rsidRDefault="00C255B3" w:rsidP="00812F79">
            <w:pPr>
              <w:widowControl/>
              <w:ind w:firstLineChars="0" w:firstLine="0"/>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Android、iOS</w:t>
            </w:r>
          </w:p>
        </w:tc>
      </w:tr>
      <w:tr w:rsidR="00C255B3" w:rsidTr="00812F79">
        <w:trPr>
          <w:trHeight w:val="432"/>
        </w:trPr>
        <w:tc>
          <w:tcPr>
            <w:tcW w:w="1220" w:type="dxa"/>
            <w:vMerge w:val="restart"/>
            <w:tcBorders>
              <w:top w:val="nil"/>
              <w:left w:val="single" w:sz="4" w:space="0" w:color="auto"/>
              <w:right w:val="single" w:sz="4" w:space="0" w:color="auto"/>
            </w:tcBorders>
            <w:shd w:val="clear" w:color="auto" w:fill="auto"/>
            <w:noWrap/>
            <w:vAlign w:val="center"/>
          </w:tcPr>
          <w:p w:rsidR="00C255B3" w:rsidRDefault="00C255B3" w:rsidP="00812F79">
            <w:pPr>
              <w:widowControl/>
              <w:ind w:firstLineChars="0" w:firstLine="0"/>
              <w:jc w:val="center"/>
              <w:rPr>
                <w:rFonts w:ascii="宋体" w:eastAsia="宋体" w:hAnsi="宋体" w:cs="宋体"/>
                <w:bCs/>
                <w:kern w:val="0"/>
                <w:sz w:val="16"/>
                <w:szCs w:val="16"/>
              </w:rPr>
            </w:pPr>
            <w:r>
              <w:rPr>
                <w:rFonts w:ascii="宋体" w:eastAsia="宋体" w:hAnsi="宋体" w:cs="宋体" w:hint="eastAsia"/>
                <w:bCs/>
                <w:kern w:val="0"/>
                <w:sz w:val="16"/>
                <w:szCs w:val="16"/>
              </w:rPr>
              <w:t>后台管理端</w:t>
            </w:r>
          </w:p>
          <w:p w:rsidR="00C255B3" w:rsidRDefault="00C255B3" w:rsidP="00812F79">
            <w:pPr>
              <w:widowControl/>
              <w:ind w:firstLineChars="0" w:firstLine="0"/>
              <w:jc w:val="center"/>
              <w:rPr>
                <w:rFonts w:ascii="宋体" w:eastAsia="宋体" w:hAnsi="宋体" w:cs="宋体"/>
                <w:bCs/>
                <w:kern w:val="0"/>
                <w:sz w:val="16"/>
                <w:szCs w:val="16"/>
              </w:rPr>
            </w:pPr>
          </w:p>
        </w:tc>
        <w:tc>
          <w:tcPr>
            <w:tcW w:w="1256" w:type="dxa"/>
            <w:vMerge w:val="restart"/>
            <w:tcBorders>
              <w:top w:val="nil"/>
              <w:left w:val="single" w:sz="4" w:space="0" w:color="auto"/>
              <w:right w:val="single" w:sz="4" w:space="0" w:color="auto"/>
            </w:tcBorders>
            <w:vAlign w:val="center"/>
          </w:tcPr>
          <w:p w:rsidR="00C255B3" w:rsidRDefault="00C255B3" w:rsidP="00812F79">
            <w:pPr>
              <w:widowControl/>
              <w:ind w:firstLineChars="0" w:firstLine="0"/>
              <w:rPr>
                <w:rFonts w:ascii="宋体" w:eastAsia="宋体" w:hAnsi="宋体" w:cs="宋体"/>
                <w:bCs/>
                <w:color w:val="000000"/>
                <w:kern w:val="0"/>
                <w:sz w:val="16"/>
                <w:szCs w:val="16"/>
              </w:rPr>
            </w:pPr>
            <w:r>
              <w:rPr>
                <w:rFonts w:ascii="宋体" w:eastAsia="宋体" w:hAnsi="宋体" w:cs="宋体" w:hint="eastAsia"/>
                <w:bCs/>
                <w:color w:val="000000"/>
                <w:kern w:val="0"/>
                <w:sz w:val="16"/>
                <w:szCs w:val="16"/>
              </w:rPr>
              <w:t>用户管理</w:t>
            </w:r>
          </w:p>
        </w:tc>
        <w:tc>
          <w:tcPr>
            <w:tcW w:w="1360" w:type="dxa"/>
            <w:tcBorders>
              <w:top w:val="nil"/>
              <w:left w:val="nil"/>
              <w:bottom w:val="single" w:sz="4" w:space="0" w:color="auto"/>
              <w:right w:val="single" w:sz="4" w:space="0" w:color="auto"/>
            </w:tcBorders>
            <w:shd w:val="clear" w:color="000000" w:fill="FFFFFF"/>
            <w:vAlign w:val="center"/>
          </w:tcPr>
          <w:p w:rsidR="00C255B3" w:rsidRDefault="00C255B3" w:rsidP="00812F79">
            <w:pPr>
              <w:widowControl/>
              <w:ind w:firstLineChars="0" w:firstLine="0"/>
              <w:rPr>
                <w:rFonts w:ascii="宋体" w:eastAsia="宋体" w:hAnsi="宋体" w:cs="宋体"/>
                <w:bCs/>
                <w:color w:val="000000"/>
                <w:kern w:val="0"/>
                <w:sz w:val="16"/>
                <w:szCs w:val="16"/>
              </w:rPr>
            </w:pPr>
            <w:r>
              <w:rPr>
                <w:rFonts w:ascii="宋体" w:eastAsia="宋体" w:hAnsi="宋体" w:cs="宋体" w:hint="eastAsia"/>
                <w:bCs/>
                <w:color w:val="000000"/>
                <w:kern w:val="0"/>
                <w:sz w:val="16"/>
                <w:szCs w:val="16"/>
              </w:rPr>
              <w:t>管理员管理</w:t>
            </w:r>
          </w:p>
        </w:tc>
        <w:tc>
          <w:tcPr>
            <w:tcW w:w="5888" w:type="dxa"/>
            <w:tcBorders>
              <w:top w:val="nil"/>
              <w:left w:val="nil"/>
              <w:bottom w:val="single" w:sz="4" w:space="0" w:color="auto"/>
              <w:right w:val="single" w:sz="4" w:space="0" w:color="auto"/>
            </w:tcBorders>
            <w:shd w:val="clear" w:color="000000" w:fill="FFFFFF"/>
            <w:vAlign w:val="center"/>
          </w:tcPr>
          <w:p w:rsidR="00C255B3" w:rsidRDefault="00C255B3" w:rsidP="00812F79">
            <w:pPr>
              <w:widowControl/>
              <w:ind w:firstLineChars="0" w:firstLine="0"/>
              <w:rPr>
                <w:rFonts w:ascii="宋体" w:eastAsia="宋体" w:hAnsi="宋体" w:cs="宋体"/>
                <w:color w:val="000000"/>
                <w:kern w:val="0"/>
                <w:sz w:val="16"/>
                <w:szCs w:val="16"/>
              </w:rPr>
            </w:pPr>
            <w:r>
              <w:rPr>
                <w:rFonts w:ascii="宋体" w:eastAsia="宋体" w:hAnsi="宋体" w:cs="宋体" w:hint="eastAsia"/>
                <w:color w:val="000000"/>
                <w:kern w:val="0"/>
                <w:sz w:val="16"/>
                <w:szCs w:val="16"/>
              </w:rPr>
              <w:t>查找添加管理员信息</w:t>
            </w:r>
          </w:p>
        </w:tc>
        <w:tc>
          <w:tcPr>
            <w:tcW w:w="936" w:type="dxa"/>
            <w:tcBorders>
              <w:top w:val="nil"/>
              <w:left w:val="nil"/>
              <w:bottom w:val="single" w:sz="4" w:space="0" w:color="auto"/>
              <w:right w:val="single" w:sz="4" w:space="0" w:color="auto"/>
            </w:tcBorders>
            <w:shd w:val="clear" w:color="000000" w:fill="FFFFFF"/>
            <w:vAlign w:val="center"/>
          </w:tcPr>
          <w:p w:rsidR="00C255B3" w:rsidRDefault="00C255B3" w:rsidP="00812F79">
            <w:pPr>
              <w:widowControl/>
              <w:ind w:firstLineChars="0" w:firstLine="0"/>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Pc</w:t>
            </w:r>
          </w:p>
        </w:tc>
      </w:tr>
      <w:tr w:rsidR="00C255B3" w:rsidTr="00812F79">
        <w:trPr>
          <w:trHeight w:val="444"/>
        </w:trPr>
        <w:tc>
          <w:tcPr>
            <w:tcW w:w="1220" w:type="dxa"/>
            <w:vMerge/>
            <w:tcBorders>
              <w:left w:val="single" w:sz="4" w:space="0" w:color="auto"/>
              <w:right w:val="single" w:sz="4" w:space="0" w:color="auto"/>
            </w:tcBorders>
            <w:vAlign w:val="center"/>
          </w:tcPr>
          <w:p w:rsidR="00C255B3" w:rsidRDefault="00C255B3" w:rsidP="00812F79">
            <w:pPr>
              <w:widowControl/>
              <w:ind w:firstLineChars="0" w:firstLine="0"/>
              <w:rPr>
                <w:rFonts w:ascii="宋体" w:eastAsia="宋体" w:hAnsi="宋体" w:cs="宋体"/>
                <w:b/>
                <w:bCs/>
                <w:kern w:val="0"/>
                <w:sz w:val="16"/>
                <w:szCs w:val="16"/>
              </w:rPr>
            </w:pPr>
          </w:p>
        </w:tc>
        <w:tc>
          <w:tcPr>
            <w:tcW w:w="1256" w:type="dxa"/>
            <w:vMerge/>
            <w:tcBorders>
              <w:left w:val="single" w:sz="4" w:space="0" w:color="auto"/>
              <w:right w:val="single" w:sz="4" w:space="0" w:color="auto"/>
            </w:tcBorders>
            <w:vAlign w:val="center"/>
          </w:tcPr>
          <w:p w:rsidR="00C255B3" w:rsidRDefault="00C255B3" w:rsidP="00812F79">
            <w:pPr>
              <w:widowControl/>
              <w:ind w:firstLineChars="0" w:firstLine="0"/>
              <w:rPr>
                <w:rFonts w:ascii="宋体" w:eastAsia="宋体" w:hAnsi="宋体" w:cs="宋体"/>
                <w:bCs/>
                <w:color w:val="000000"/>
                <w:kern w:val="0"/>
                <w:sz w:val="16"/>
                <w:szCs w:val="16"/>
              </w:rPr>
            </w:pPr>
          </w:p>
        </w:tc>
        <w:tc>
          <w:tcPr>
            <w:tcW w:w="1360" w:type="dxa"/>
            <w:tcBorders>
              <w:top w:val="nil"/>
              <w:left w:val="nil"/>
              <w:bottom w:val="single" w:sz="4" w:space="0" w:color="auto"/>
              <w:right w:val="single" w:sz="4" w:space="0" w:color="auto"/>
            </w:tcBorders>
            <w:shd w:val="clear" w:color="000000" w:fill="FFFFFF"/>
            <w:vAlign w:val="center"/>
          </w:tcPr>
          <w:p w:rsidR="00C255B3" w:rsidRDefault="00C255B3" w:rsidP="00812F79">
            <w:pPr>
              <w:widowControl/>
              <w:ind w:firstLineChars="0" w:firstLine="0"/>
              <w:rPr>
                <w:rFonts w:ascii="宋体" w:eastAsia="宋体" w:hAnsi="宋体" w:cs="宋体"/>
                <w:bCs/>
                <w:color w:val="000000"/>
                <w:kern w:val="0"/>
                <w:sz w:val="16"/>
                <w:szCs w:val="16"/>
              </w:rPr>
            </w:pPr>
            <w:r>
              <w:rPr>
                <w:rFonts w:ascii="宋体" w:eastAsia="宋体" w:hAnsi="宋体" w:cs="宋体" w:hint="eastAsia"/>
                <w:bCs/>
                <w:color w:val="000000"/>
                <w:kern w:val="0"/>
                <w:sz w:val="16"/>
                <w:szCs w:val="16"/>
              </w:rPr>
              <w:t>维护员管理</w:t>
            </w:r>
          </w:p>
        </w:tc>
        <w:tc>
          <w:tcPr>
            <w:tcW w:w="5888" w:type="dxa"/>
            <w:tcBorders>
              <w:top w:val="nil"/>
              <w:left w:val="nil"/>
              <w:bottom w:val="single" w:sz="4" w:space="0" w:color="auto"/>
              <w:right w:val="single" w:sz="4" w:space="0" w:color="auto"/>
            </w:tcBorders>
            <w:shd w:val="clear" w:color="000000" w:fill="FFFFFF"/>
            <w:vAlign w:val="center"/>
          </w:tcPr>
          <w:p w:rsidR="00C255B3" w:rsidRDefault="00C255B3" w:rsidP="00812F79">
            <w:pPr>
              <w:widowControl/>
              <w:ind w:firstLineChars="0" w:firstLine="0"/>
              <w:rPr>
                <w:rFonts w:ascii="宋体" w:eastAsia="宋体" w:hAnsi="宋体" w:cs="宋体"/>
                <w:color w:val="000000"/>
                <w:kern w:val="0"/>
                <w:sz w:val="16"/>
                <w:szCs w:val="16"/>
              </w:rPr>
            </w:pPr>
            <w:r>
              <w:rPr>
                <w:rFonts w:ascii="宋体" w:eastAsia="宋体" w:hAnsi="宋体" w:cs="宋体" w:hint="eastAsia"/>
                <w:color w:val="000000"/>
                <w:kern w:val="0"/>
                <w:sz w:val="16"/>
                <w:szCs w:val="16"/>
              </w:rPr>
              <w:t>查找修改维护员信息</w:t>
            </w:r>
          </w:p>
        </w:tc>
        <w:tc>
          <w:tcPr>
            <w:tcW w:w="936" w:type="dxa"/>
            <w:tcBorders>
              <w:top w:val="nil"/>
              <w:left w:val="nil"/>
              <w:bottom w:val="single" w:sz="4" w:space="0" w:color="auto"/>
              <w:right w:val="single" w:sz="4" w:space="0" w:color="auto"/>
            </w:tcBorders>
            <w:shd w:val="clear" w:color="000000" w:fill="FFFFFF"/>
            <w:vAlign w:val="center"/>
          </w:tcPr>
          <w:p w:rsidR="00C255B3" w:rsidRDefault="00C255B3" w:rsidP="00812F79">
            <w:pPr>
              <w:widowControl/>
              <w:ind w:firstLineChars="0" w:firstLine="0"/>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Pc</w:t>
            </w:r>
          </w:p>
        </w:tc>
      </w:tr>
      <w:tr w:rsidR="00C255B3" w:rsidTr="00812F79">
        <w:trPr>
          <w:trHeight w:val="408"/>
        </w:trPr>
        <w:tc>
          <w:tcPr>
            <w:tcW w:w="1220" w:type="dxa"/>
            <w:vMerge/>
            <w:tcBorders>
              <w:left w:val="single" w:sz="4" w:space="0" w:color="auto"/>
              <w:right w:val="single" w:sz="4" w:space="0" w:color="auto"/>
            </w:tcBorders>
            <w:vAlign w:val="center"/>
          </w:tcPr>
          <w:p w:rsidR="00C255B3" w:rsidRDefault="00C255B3" w:rsidP="00812F79">
            <w:pPr>
              <w:widowControl/>
              <w:ind w:firstLineChars="0" w:firstLine="0"/>
              <w:rPr>
                <w:rFonts w:ascii="宋体" w:eastAsia="宋体" w:hAnsi="宋体" w:cs="宋体"/>
                <w:b/>
                <w:bCs/>
                <w:kern w:val="0"/>
                <w:sz w:val="16"/>
                <w:szCs w:val="16"/>
              </w:rPr>
            </w:pPr>
          </w:p>
        </w:tc>
        <w:tc>
          <w:tcPr>
            <w:tcW w:w="1256" w:type="dxa"/>
            <w:vMerge/>
            <w:tcBorders>
              <w:left w:val="single" w:sz="4" w:space="0" w:color="auto"/>
              <w:right w:val="single" w:sz="4" w:space="0" w:color="auto"/>
            </w:tcBorders>
            <w:vAlign w:val="center"/>
          </w:tcPr>
          <w:p w:rsidR="00C255B3" w:rsidRDefault="00C255B3" w:rsidP="00812F79">
            <w:pPr>
              <w:widowControl/>
              <w:ind w:firstLineChars="0" w:firstLine="0"/>
              <w:rPr>
                <w:rFonts w:ascii="宋体" w:eastAsia="宋体" w:hAnsi="宋体" w:cs="宋体"/>
                <w:bCs/>
                <w:color w:val="000000"/>
                <w:kern w:val="0"/>
                <w:sz w:val="16"/>
                <w:szCs w:val="16"/>
              </w:rPr>
            </w:pPr>
          </w:p>
        </w:tc>
        <w:tc>
          <w:tcPr>
            <w:tcW w:w="1360" w:type="dxa"/>
            <w:tcBorders>
              <w:top w:val="nil"/>
              <w:left w:val="nil"/>
              <w:bottom w:val="single" w:sz="4" w:space="0" w:color="auto"/>
              <w:right w:val="single" w:sz="4" w:space="0" w:color="auto"/>
            </w:tcBorders>
            <w:shd w:val="clear" w:color="000000" w:fill="FFFFFF"/>
            <w:vAlign w:val="center"/>
          </w:tcPr>
          <w:p w:rsidR="00C255B3" w:rsidRDefault="00C255B3" w:rsidP="00812F79">
            <w:pPr>
              <w:widowControl/>
              <w:ind w:firstLineChars="0" w:firstLine="0"/>
              <w:rPr>
                <w:rFonts w:ascii="宋体" w:eastAsia="宋体" w:hAnsi="宋体" w:cs="宋体"/>
                <w:bCs/>
                <w:color w:val="000000"/>
                <w:kern w:val="0"/>
                <w:sz w:val="16"/>
                <w:szCs w:val="16"/>
              </w:rPr>
            </w:pPr>
            <w:r>
              <w:rPr>
                <w:rFonts w:ascii="宋体" w:eastAsia="宋体" w:hAnsi="宋体" w:cs="宋体" w:hint="eastAsia"/>
                <w:bCs/>
                <w:color w:val="000000"/>
                <w:kern w:val="0"/>
                <w:sz w:val="16"/>
                <w:szCs w:val="16"/>
              </w:rPr>
              <w:t>注册登录</w:t>
            </w:r>
          </w:p>
        </w:tc>
        <w:tc>
          <w:tcPr>
            <w:tcW w:w="5888" w:type="dxa"/>
            <w:tcBorders>
              <w:top w:val="nil"/>
              <w:left w:val="nil"/>
              <w:bottom w:val="single" w:sz="4" w:space="0" w:color="auto"/>
              <w:right w:val="single" w:sz="4" w:space="0" w:color="auto"/>
            </w:tcBorders>
            <w:shd w:val="clear" w:color="000000" w:fill="FFFFFF"/>
            <w:vAlign w:val="center"/>
          </w:tcPr>
          <w:p w:rsidR="00C255B3" w:rsidRDefault="00C255B3" w:rsidP="00812F79">
            <w:pPr>
              <w:widowControl/>
              <w:ind w:firstLineChars="0" w:firstLine="0"/>
              <w:rPr>
                <w:rFonts w:ascii="宋体" w:eastAsia="宋体" w:hAnsi="宋体" w:cs="宋体"/>
                <w:color w:val="000000"/>
                <w:kern w:val="0"/>
                <w:sz w:val="16"/>
                <w:szCs w:val="16"/>
              </w:rPr>
            </w:pPr>
            <w:r>
              <w:rPr>
                <w:rFonts w:ascii="宋体" w:eastAsia="宋体" w:hAnsi="宋体" w:cs="宋体" w:hint="eastAsia"/>
                <w:color w:val="000000"/>
                <w:kern w:val="0"/>
                <w:sz w:val="16"/>
                <w:szCs w:val="16"/>
              </w:rPr>
              <w:t>园丁账号由园长系统管理后台开通</w:t>
            </w:r>
          </w:p>
        </w:tc>
        <w:tc>
          <w:tcPr>
            <w:tcW w:w="936" w:type="dxa"/>
            <w:tcBorders>
              <w:top w:val="nil"/>
              <w:left w:val="nil"/>
              <w:bottom w:val="single" w:sz="4" w:space="0" w:color="auto"/>
              <w:right w:val="single" w:sz="4" w:space="0" w:color="auto"/>
            </w:tcBorders>
            <w:shd w:val="clear" w:color="000000" w:fill="FFFFFF"/>
            <w:vAlign w:val="center"/>
          </w:tcPr>
          <w:p w:rsidR="00C255B3" w:rsidRDefault="00C255B3" w:rsidP="00812F79">
            <w:pPr>
              <w:widowControl/>
              <w:ind w:firstLineChars="0" w:firstLine="0"/>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Pc</w:t>
            </w:r>
          </w:p>
        </w:tc>
      </w:tr>
      <w:tr w:rsidR="00C255B3" w:rsidTr="00812F79">
        <w:trPr>
          <w:trHeight w:val="444"/>
        </w:trPr>
        <w:tc>
          <w:tcPr>
            <w:tcW w:w="1220" w:type="dxa"/>
            <w:vMerge/>
            <w:tcBorders>
              <w:left w:val="single" w:sz="4" w:space="0" w:color="auto"/>
              <w:right w:val="single" w:sz="4" w:space="0" w:color="auto"/>
            </w:tcBorders>
            <w:vAlign w:val="center"/>
          </w:tcPr>
          <w:p w:rsidR="00C255B3" w:rsidRDefault="00C255B3" w:rsidP="00812F79">
            <w:pPr>
              <w:widowControl/>
              <w:ind w:firstLineChars="0" w:firstLine="0"/>
              <w:rPr>
                <w:rFonts w:ascii="宋体" w:eastAsia="宋体" w:hAnsi="宋体" w:cs="宋体"/>
                <w:b/>
                <w:bCs/>
                <w:kern w:val="0"/>
                <w:sz w:val="16"/>
                <w:szCs w:val="16"/>
              </w:rPr>
            </w:pPr>
          </w:p>
        </w:tc>
        <w:tc>
          <w:tcPr>
            <w:tcW w:w="1256" w:type="dxa"/>
            <w:vMerge/>
            <w:tcBorders>
              <w:left w:val="single" w:sz="4" w:space="0" w:color="auto"/>
              <w:bottom w:val="single" w:sz="4" w:space="0" w:color="auto"/>
              <w:right w:val="single" w:sz="4" w:space="0" w:color="auto"/>
            </w:tcBorders>
            <w:vAlign w:val="center"/>
          </w:tcPr>
          <w:p w:rsidR="00C255B3" w:rsidRDefault="00C255B3" w:rsidP="00812F79">
            <w:pPr>
              <w:widowControl/>
              <w:ind w:firstLineChars="0" w:firstLine="0"/>
              <w:rPr>
                <w:rFonts w:ascii="宋体" w:eastAsia="宋体" w:hAnsi="宋体" w:cs="宋体"/>
                <w:bCs/>
                <w:color w:val="000000"/>
                <w:kern w:val="0"/>
                <w:sz w:val="16"/>
                <w:szCs w:val="16"/>
              </w:rPr>
            </w:pPr>
          </w:p>
        </w:tc>
        <w:tc>
          <w:tcPr>
            <w:tcW w:w="1360" w:type="dxa"/>
            <w:tcBorders>
              <w:top w:val="nil"/>
              <w:left w:val="nil"/>
              <w:bottom w:val="single" w:sz="4" w:space="0" w:color="auto"/>
              <w:right w:val="single" w:sz="4" w:space="0" w:color="auto"/>
            </w:tcBorders>
            <w:shd w:val="clear" w:color="000000" w:fill="FFFFFF"/>
            <w:vAlign w:val="center"/>
          </w:tcPr>
          <w:p w:rsidR="00C255B3" w:rsidRDefault="00C255B3" w:rsidP="00812F79">
            <w:pPr>
              <w:widowControl/>
              <w:ind w:firstLineChars="0" w:firstLine="0"/>
              <w:rPr>
                <w:rFonts w:ascii="宋体" w:eastAsia="宋体" w:hAnsi="宋体" w:cs="宋体"/>
                <w:bCs/>
                <w:color w:val="000000"/>
                <w:kern w:val="0"/>
                <w:sz w:val="16"/>
                <w:szCs w:val="16"/>
              </w:rPr>
            </w:pPr>
            <w:r>
              <w:rPr>
                <w:rFonts w:ascii="宋体" w:eastAsia="宋体" w:hAnsi="宋体" w:cs="宋体" w:hint="eastAsia"/>
                <w:bCs/>
                <w:color w:val="000000"/>
                <w:kern w:val="0"/>
                <w:sz w:val="16"/>
                <w:szCs w:val="16"/>
              </w:rPr>
              <w:t>退出登录</w:t>
            </w:r>
          </w:p>
        </w:tc>
        <w:tc>
          <w:tcPr>
            <w:tcW w:w="5888" w:type="dxa"/>
            <w:tcBorders>
              <w:top w:val="nil"/>
              <w:left w:val="nil"/>
              <w:bottom w:val="single" w:sz="4" w:space="0" w:color="auto"/>
              <w:right w:val="single" w:sz="4" w:space="0" w:color="auto"/>
            </w:tcBorders>
            <w:shd w:val="clear" w:color="000000" w:fill="FFFFFF"/>
            <w:vAlign w:val="center"/>
          </w:tcPr>
          <w:p w:rsidR="00C255B3" w:rsidRDefault="00C255B3" w:rsidP="00812F79">
            <w:pPr>
              <w:widowControl/>
              <w:ind w:firstLineChars="0" w:firstLine="0"/>
              <w:rPr>
                <w:rFonts w:ascii="宋体" w:eastAsia="宋体" w:hAnsi="宋体" w:cs="宋体"/>
                <w:color w:val="000000"/>
                <w:kern w:val="0"/>
                <w:sz w:val="16"/>
                <w:szCs w:val="16"/>
              </w:rPr>
            </w:pPr>
            <w:r>
              <w:rPr>
                <w:rFonts w:ascii="宋体" w:eastAsia="宋体" w:hAnsi="宋体" w:cs="宋体" w:hint="eastAsia"/>
                <w:color w:val="000000"/>
                <w:kern w:val="0"/>
                <w:sz w:val="16"/>
                <w:szCs w:val="16"/>
              </w:rPr>
              <w:t>退出登录</w:t>
            </w:r>
          </w:p>
        </w:tc>
        <w:tc>
          <w:tcPr>
            <w:tcW w:w="936" w:type="dxa"/>
            <w:tcBorders>
              <w:top w:val="nil"/>
              <w:left w:val="nil"/>
              <w:bottom w:val="single" w:sz="4" w:space="0" w:color="auto"/>
              <w:right w:val="single" w:sz="4" w:space="0" w:color="auto"/>
            </w:tcBorders>
            <w:shd w:val="clear" w:color="000000" w:fill="FFFFFF"/>
            <w:vAlign w:val="center"/>
          </w:tcPr>
          <w:p w:rsidR="00C255B3" w:rsidRDefault="00C255B3" w:rsidP="00812F79">
            <w:pPr>
              <w:widowControl/>
              <w:ind w:firstLineChars="0" w:firstLine="0"/>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PC</w:t>
            </w:r>
          </w:p>
        </w:tc>
      </w:tr>
      <w:tr w:rsidR="00C255B3" w:rsidTr="00812F79">
        <w:trPr>
          <w:trHeight w:val="552"/>
        </w:trPr>
        <w:tc>
          <w:tcPr>
            <w:tcW w:w="1220" w:type="dxa"/>
            <w:vMerge/>
            <w:tcBorders>
              <w:left w:val="single" w:sz="4" w:space="0" w:color="auto"/>
              <w:right w:val="single" w:sz="4" w:space="0" w:color="auto"/>
            </w:tcBorders>
            <w:vAlign w:val="center"/>
          </w:tcPr>
          <w:p w:rsidR="00C255B3" w:rsidRDefault="00C255B3" w:rsidP="00812F79">
            <w:pPr>
              <w:widowControl/>
              <w:ind w:firstLineChars="0" w:firstLine="0"/>
              <w:rPr>
                <w:rFonts w:ascii="宋体" w:eastAsia="宋体" w:hAnsi="宋体" w:cs="宋体"/>
                <w:b/>
                <w:bCs/>
                <w:kern w:val="0"/>
                <w:sz w:val="16"/>
                <w:szCs w:val="16"/>
              </w:rPr>
            </w:pPr>
          </w:p>
        </w:tc>
        <w:tc>
          <w:tcPr>
            <w:tcW w:w="1256" w:type="dxa"/>
            <w:vMerge w:val="restart"/>
            <w:tcBorders>
              <w:top w:val="nil"/>
              <w:left w:val="single" w:sz="4" w:space="0" w:color="auto"/>
              <w:right w:val="single" w:sz="4" w:space="0" w:color="auto"/>
            </w:tcBorders>
          </w:tcPr>
          <w:p w:rsidR="00C255B3" w:rsidRDefault="00C255B3" w:rsidP="00812F79">
            <w:pPr>
              <w:widowControl/>
              <w:ind w:firstLineChars="0" w:firstLine="0"/>
              <w:rPr>
                <w:rFonts w:ascii="宋体" w:eastAsia="宋体" w:hAnsi="宋体" w:cs="宋体"/>
                <w:bCs/>
                <w:kern w:val="0"/>
                <w:sz w:val="16"/>
                <w:szCs w:val="16"/>
              </w:rPr>
            </w:pPr>
            <w:r>
              <w:rPr>
                <w:rFonts w:ascii="宋体" w:eastAsia="宋体" w:hAnsi="宋体" w:cs="宋体" w:hint="eastAsia"/>
                <w:bCs/>
                <w:color w:val="000000"/>
                <w:kern w:val="0"/>
                <w:sz w:val="16"/>
                <w:szCs w:val="16"/>
              </w:rPr>
              <w:t>设备信息</w:t>
            </w:r>
          </w:p>
        </w:tc>
        <w:tc>
          <w:tcPr>
            <w:tcW w:w="1360" w:type="dxa"/>
            <w:tcBorders>
              <w:top w:val="nil"/>
              <w:left w:val="nil"/>
              <w:bottom w:val="single" w:sz="4" w:space="0" w:color="auto"/>
              <w:right w:val="single" w:sz="4" w:space="0" w:color="auto"/>
            </w:tcBorders>
            <w:shd w:val="clear" w:color="000000" w:fill="FFFFFF"/>
            <w:vAlign w:val="center"/>
          </w:tcPr>
          <w:p w:rsidR="00C255B3" w:rsidRDefault="00C255B3" w:rsidP="00812F79">
            <w:pPr>
              <w:widowControl/>
              <w:ind w:firstLineChars="0" w:firstLine="0"/>
              <w:rPr>
                <w:rFonts w:ascii="宋体" w:eastAsia="宋体" w:hAnsi="宋体" w:cs="宋体"/>
                <w:bCs/>
                <w:color w:val="000000"/>
                <w:kern w:val="0"/>
                <w:sz w:val="16"/>
                <w:szCs w:val="16"/>
              </w:rPr>
            </w:pPr>
            <w:r>
              <w:rPr>
                <w:rFonts w:ascii="宋体" w:eastAsia="宋体" w:hAnsi="宋体" w:cs="宋体" w:hint="eastAsia"/>
                <w:bCs/>
                <w:color w:val="000000"/>
                <w:kern w:val="0"/>
                <w:sz w:val="16"/>
                <w:szCs w:val="16"/>
              </w:rPr>
              <w:t>登录</w:t>
            </w:r>
          </w:p>
        </w:tc>
        <w:tc>
          <w:tcPr>
            <w:tcW w:w="5888" w:type="dxa"/>
            <w:tcBorders>
              <w:top w:val="nil"/>
              <w:left w:val="nil"/>
              <w:bottom w:val="single" w:sz="4" w:space="0" w:color="auto"/>
              <w:right w:val="single" w:sz="4" w:space="0" w:color="auto"/>
            </w:tcBorders>
            <w:shd w:val="clear" w:color="000000" w:fill="FFFFFF"/>
            <w:vAlign w:val="center"/>
          </w:tcPr>
          <w:p w:rsidR="00C255B3" w:rsidRDefault="00C255B3" w:rsidP="00812F79">
            <w:pPr>
              <w:widowControl/>
              <w:ind w:firstLineChars="0" w:firstLine="0"/>
              <w:rPr>
                <w:rFonts w:ascii="宋体" w:eastAsia="宋体" w:hAnsi="宋体" w:cs="宋体"/>
                <w:color w:val="000000"/>
                <w:kern w:val="0"/>
                <w:sz w:val="16"/>
                <w:szCs w:val="16"/>
              </w:rPr>
            </w:pPr>
            <w:r>
              <w:rPr>
                <w:rFonts w:ascii="宋体" w:eastAsia="宋体" w:hAnsi="宋体" w:cs="宋体" w:hint="eastAsia"/>
                <w:color w:val="000000"/>
                <w:kern w:val="0"/>
                <w:sz w:val="16"/>
                <w:szCs w:val="16"/>
              </w:rPr>
              <w:t>后台管理员账号登录，管理员账号由系统后台开通</w:t>
            </w:r>
          </w:p>
        </w:tc>
        <w:tc>
          <w:tcPr>
            <w:tcW w:w="936" w:type="dxa"/>
            <w:tcBorders>
              <w:top w:val="nil"/>
              <w:left w:val="nil"/>
              <w:bottom w:val="single" w:sz="4" w:space="0" w:color="auto"/>
              <w:right w:val="single" w:sz="4" w:space="0" w:color="auto"/>
            </w:tcBorders>
            <w:shd w:val="clear" w:color="000000" w:fill="FFFFFF"/>
            <w:vAlign w:val="center"/>
          </w:tcPr>
          <w:p w:rsidR="00C255B3" w:rsidRDefault="00C255B3" w:rsidP="00812F79">
            <w:pPr>
              <w:widowControl/>
              <w:ind w:firstLineChars="0" w:firstLine="0"/>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PC</w:t>
            </w:r>
          </w:p>
        </w:tc>
      </w:tr>
      <w:tr w:rsidR="00C255B3" w:rsidTr="00812F79">
        <w:trPr>
          <w:trHeight w:val="384"/>
        </w:trPr>
        <w:tc>
          <w:tcPr>
            <w:tcW w:w="1220" w:type="dxa"/>
            <w:vMerge/>
            <w:tcBorders>
              <w:left w:val="single" w:sz="4" w:space="0" w:color="auto"/>
              <w:right w:val="single" w:sz="4" w:space="0" w:color="auto"/>
            </w:tcBorders>
            <w:vAlign w:val="center"/>
          </w:tcPr>
          <w:p w:rsidR="00C255B3" w:rsidRDefault="00C255B3" w:rsidP="00812F79">
            <w:pPr>
              <w:widowControl/>
              <w:ind w:firstLineChars="0" w:firstLine="0"/>
              <w:rPr>
                <w:rFonts w:ascii="宋体" w:eastAsia="宋体" w:hAnsi="宋体" w:cs="宋体"/>
                <w:b/>
                <w:bCs/>
                <w:kern w:val="0"/>
                <w:sz w:val="16"/>
                <w:szCs w:val="16"/>
              </w:rPr>
            </w:pPr>
          </w:p>
        </w:tc>
        <w:tc>
          <w:tcPr>
            <w:tcW w:w="1256" w:type="dxa"/>
            <w:vMerge/>
            <w:tcBorders>
              <w:left w:val="single" w:sz="4" w:space="0" w:color="auto"/>
              <w:right w:val="single" w:sz="4" w:space="0" w:color="auto"/>
            </w:tcBorders>
            <w:shd w:val="clear" w:color="000000" w:fill="FFFFFF"/>
            <w:vAlign w:val="center"/>
          </w:tcPr>
          <w:p w:rsidR="00C255B3" w:rsidRDefault="00C255B3" w:rsidP="00812F79">
            <w:pPr>
              <w:widowControl/>
              <w:ind w:firstLineChars="0" w:firstLine="0"/>
              <w:jc w:val="center"/>
              <w:rPr>
                <w:rFonts w:ascii="宋体" w:eastAsia="宋体" w:hAnsi="宋体" w:cs="宋体"/>
                <w:b/>
                <w:bCs/>
                <w:kern w:val="0"/>
                <w:sz w:val="16"/>
                <w:szCs w:val="16"/>
              </w:rPr>
            </w:pPr>
          </w:p>
        </w:tc>
        <w:tc>
          <w:tcPr>
            <w:tcW w:w="1360" w:type="dxa"/>
            <w:tcBorders>
              <w:top w:val="nil"/>
              <w:left w:val="nil"/>
              <w:bottom w:val="single" w:sz="4" w:space="0" w:color="auto"/>
              <w:right w:val="single" w:sz="4" w:space="0" w:color="auto"/>
            </w:tcBorders>
            <w:shd w:val="clear" w:color="000000" w:fill="FFFFFF"/>
            <w:vAlign w:val="center"/>
          </w:tcPr>
          <w:p w:rsidR="00C255B3" w:rsidRDefault="00C255B3" w:rsidP="00812F79">
            <w:pPr>
              <w:widowControl/>
              <w:ind w:firstLineChars="0" w:firstLine="0"/>
              <w:rPr>
                <w:rFonts w:ascii="宋体" w:eastAsia="宋体" w:hAnsi="宋体" w:cs="宋体"/>
                <w:bCs/>
                <w:color w:val="000000"/>
                <w:kern w:val="0"/>
                <w:sz w:val="16"/>
                <w:szCs w:val="16"/>
              </w:rPr>
            </w:pPr>
            <w:r>
              <w:rPr>
                <w:rFonts w:ascii="宋体" w:eastAsia="宋体" w:hAnsi="宋体" w:cs="宋体" w:hint="eastAsia"/>
                <w:bCs/>
                <w:color w:val="000000"/>
                <w:kern w:val="0"/>
                <w:sz w:val="16"/>
                <w:szCs w:val="16"/>
              </w:rPr>
              <w:t>设备信息搜索</w:t>
            </w:r>
          </w:p>
        </w:tc>
        <w:tc>
          <w:tcPr>
            <w:tcW w:w="5888" w:type="dxa"/>
            <w:tcBorders>
              <w:top w:val="nil"/>
              <w:left w:val="nil"/>
              <w:bottom w:val="single" w:sz="4" w:space="0" w:color="auto"/>
              <w:right w:val="single" w:sz="4" w:space="0" w:color="auto"/>
            </w:tcBorders>
            <w:shd w:val="clear" w:color="000000" w:fill="FFFFFF"/>
            <w:vAlign w:val="center"/>
          </w:tcPr>
          <w:p w:rsidR="00C255B3" w:rsidRDefault="00C255B3" w:rsidP="00812F79">
            <w:pPr>
              <w:widowControl/>
              <w:ind w:firstLineChars="0" w:firstLine="0"/>
              <w:rPr>
                <w:rFonts w:ascii="宋体" w:eastAsia="宋体" w:hAnsi="宋体" w:cs="宋体"/>
                <w:color w:val="000000"/>
                <w:kern w:val="0"/>
                <w:sz w:val="16"/>
                <w:szCs w:val="16"/>
              </w:rPr>
            </w:pPr>
            <w:r>
              <w:rPr>
                <w:rFonts w:ascii="宋体" w:eastAsia="宋体" w:hAnsi="宋体" w:cs="宋体" w:hint="eastAsia"/>
                <w:color w:val="000000"/>
                <w:kern w:val="0"/>
                <w:sz w:val="16"/>
                <w:szCs w:val="16"/>
              </w:rPr>
              <w:t>对设备进行搜素，显示设备的基本信息</w:t>
            </w:r>
          </w:p>
        </w:tc>
        <w:tc>
          <w:tcPr>
            <w:tcW w:w="936" w:type="dxa"/>
            <w:tcBorders>
              <w:top w:val="nil"/>
              <w:left w:val="nil"/>
              <w:bottom w:val="single" w:sz="4" w:space="0" w:color="auto"/>
              <w:right w:val="single" w:sz="4" w:space="0" w:color="auto"/>
            </w:tcBorders>
            <w:shd w:val="clear" w:color="000000" w:fill="FFFFFF"/>
            <w:vAlign w:val="center"/>
          </w:tcPr>
          <w:p w:rsidR="00C255B3" w:rsidRDefault="00C255B3" w:rsidP="00812F79">
            <w:pPr>
              <w:widowControl/>
              <w:ind w:firstLineChars="0" w:firstLine="0"/>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PC</w:t>
            </w:r>
          </w:p>
        </w:tc>
      </w:tr>
      <w:tr w:rsidR="00C255B3" w:rsidTr="00812F79">
        <w:trPr>
          <w:trHeight w:val="504"/>
        </w:trPr>
        <w:tc>
          <w:tcPr>
            <w:tcW w:w="1220" w:type="dxa"/>
            <w:vMerge/>
            <w:tcBorders>
              <w:left w:val="single" w:sz="4" w:space="0" w:color="auto"/>
              <w:right w:val="single" w:sz="4" w:space="0" w:color="auto"/>
            </w:tcBorders>
            <w:vAlign w:val="center"/>
          </w:tcPr>
          <w:p w:rsidR="00C255B3" w:rsidRDefault="00C255B3" w:rsidP="00812F79">
            <w:pPr>
              <w:widowControl/>
              <w:ind w:firstLineChars="0" w:firstLine="0"/>
              <w:rPr>
                <w:rFonts w:ascii="宋体" w:eastAsia="宋体" w:hAnsi="宋体" w:cs="宋体"/>
                <w:b/>
                <w:bCs/>
                <w:kern w:val="0"/>
                <w:sz w:val="16"/>
                <w:szCs w:val="16"/>
              </w:rPr>
            </w:pPr>
          </w:p>
        </w:tc>
        <w:tc>
          <w:tcPr>
            <w:tcW w:w="1256" w:type="dxa"/>
            <w:vMerge/>
            <w:tcBorders>
              <w:left w:val="single" w:sz="4" w:space="0" w:color="auto"/>
              <w:right w:val="single" w:sz="4" w:space="0" w:color="auto"/>
            </w:tcBorders>
            <w:vAlign w:val="center"/>
          </w:tcPr>
          <w:p w:rsidR="00C255B3" w:rsidRDefault="00C255B3" w:rsidP="00812F79">
            <w:pPr>
              <w:widowControl/>
              <w:ind w:firstLineChars="0" w:firstLine="0"/>
              <w:rPr>
                <w:rFonts w:ascii="宋体" w:eastAsia="宋体" w:hAnsi="宋体" w:cs="宋体"/>
                <w:b/>
                <w:bCs/>
                <w:kern w:val="0"/>
                <w:sz w:val="16"/>
                <w:szCs w:val="16"/>
              </w:rPr>
            </w:pPr>
          </w:p>
        </w:tc>
        <w:tc>
          <w:tcPr>
            <w:tcW w:w="1360" w:type="dxa"/>
            <w:tcBorders>
              <w:top w:val="nil"/>
              <w:left w:val="nil"/>
              <w:bottom w:val="single" w:sz="4" w:space="0" w:color="auto"/>
              <w:right w:val="single" w:sz="4" w:space="0" w:color="auto"/>
            </w:tcBorders>
            <w:shd w:val="clear" w:color="000000" w:fill="FFFFFF"/>
            <w:vAlign w:val="center"/>
          </w:tcPr>
          <w:p w:rsidR="00C255B3" w:rsidRDefault="00C255B3" w:rsidP="00812F79">
            <w:pPr>
              <w:widowControl/>
              <w:ind w:firstLineChars="0" w:firstLine="0"/>
              <w:rPr>
                <w:rFonts w:ascii="宋体" w:eastAsia="宋体" w:hAnsi="宋体" w:cs="宋体"/>
                <w:bCs/>
                <w:color w:val="000000"/>
                <w:kern w:val="0"/>
                <w:sz w:val="16"/>
                <w:szCs w:val="16"/>
              </w:rPr>
            </w:pPr>
            <w:r>
              <w:rPr>
                <w:rFonts w:ascii="宋体" w:eastAsia="宋体" w:hAnsi="宋体" w:cs="宋体" w:hint="eastAsia"/>
                <w:bCs/>
                <w:color w:val="000000"/>
                <w:kern w:val="0"/>
                <w:sz w:val="16"/>
                <w:szCs w:val="16"/>
              </w:rPr>
              <w:t>设备管理</w:t>
            </w:r>
          </w:p>
        </w:tc>
        <w:tc>
          <w:tcPr>
            <w:tcW w:w="5888" w:type="dxa"/>
            <w:tcBorders>
              <w:top w:val="nil"/>
              <w:left w:val="nil"/>
              <w:bottom w:val="single" w:sz="4" w:space="0" w:color="auto"/>
              <w:right w:val="single" w:sz="4" w:space="0" w:color="auto"/>
            </w:tcBorders>
            <w:shd w:val="clear" w:color="000000" w:fill="FFFFFF"/>
            <w:vAlign w:val="center"/>
          </w:tcPr>
          <w:p w:rsidR="00C255B3" w:rsidRDefault="00C255B3" w:rsidP="00812F79">
            <w:pPr>
              <w:widowControl/>
              <w:ind w:firstLineChars="0" w:firstLine="0"/>
              <w:rPr>
                <w:rFonts w:ascii="宋体" w:eastAsia="宋体" w:hAnsi="宋体" w:cs="宋体"/>
                <w:color w:val="000000"/>
                <w:kern w:val="0"/>
                <w:sz w:val="16"/>
                <w:szCs w:val="16"/>
              </w:rPr>
            </w:pPr>
            <w:r>
              <w:rPr>
                <w:rFonts w:ascii="宋体" w:eastAsia="宋体" w:hAnsi="宋体" w:cs="宋体" w:hint="eastAsia"/>
                <w:color w:val="000000"/>
                <w:kern w:val="0"/>
                <w:sz w:val="16"/>
                <w:szCs w:val="16"/>
              </w:rPr>
              <w:t>对设备的基本信息进行修改删除</w:t>
            </w:r>
          </w:p>
        </w:tc>
        <w:tc>
          <w:tcPr>
            <w:tcW w:w="936" w:type="dxa"/>
            <w:tcBorders>
              <w:top w:val="nil"/>
              <w:left w:val="nil"/>
              <w:bottom w:val="single" w:sz="4" w:space="0" w:color="auto"/>
              <w:right w:val="single" w:sz="4" w:space="0" w:color="auto"/>
            </w:tcBorders>
            <w:shd w:val="clear" w:color="000000" w:fill="FFFFFF"/>
            <w:vAlign w:val="center"/>
          </w:tcPr>
          <w:p w:rsidR="00C255B3" w:rsidRDefault="00C255B3" w:rsidP="00812F79">
            <w:pPr>
              <w:widowControl/>
              <w:ind w:firstLineChars="0" w:firstLine="0"/>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PC</w:t>
            </w:r>
          </w:p>
        </w:tc>
      </w:tr>
      <w:tr w:rsidR="00C255B3" w:rsidTr="00812F79">
        <w:trPr>
          <w:trHeight w:val="612"/>
        </w:trPr>
        <w:tc>
          <w:tcPr>
            <w:tcW w:w="1220" w:type="dxa"/>
            <w:vMerge/>
            <w:tcBorders>
              <w:left w:val="single" w:sz="4" w:space="0" w:color="auto"/>
              <w:right w:val="single" w:sz="4" w:space="0" w:color="auto"/>
            </w:tcBorders>
            <w:vAlign w:val="center"/>
          </w:tcPr>
          <w:p w:rsidR="00C255B3" w:rsidRDefault="00C255B3" w:rsidP="00812F79">
            <w:pPr>
              <w:widowControl/>
              <w:ind w:firstLineChars="0" w:firstLine="0"/>
              <w:rPr>
                <w:rFonts w:ascii="宋体" w:eastAsia="宋体" w:hAnsi="宋体" w:cs="宋体"/>
                <w:b/>
                <w:bCs/>
                <w:kern w:val="0"/>
                <w:sz w:val="16"/>
                <w:szCs w:val="16"/>
              </w:rPr>
            </w:pPr>
          </w:p>
        </w:tc>
        <w:tc>
          <w:tcPr>
            <w:tcW w:w="1256" w:type="dxa"/>
            <w:vMerge/>
            <w:tcBorders>
              <w:left w:val="single" w:sz="4" w:space="0" w:color="auto"/>
              <w:right w:val="single" w:sz="4" w:space="0" w:color="auto"/>
            </w:tcBorders>
            <w:vAlign w:val="center"/>
          </w:tcPr>
          <w:p w:rsidR="00C255B3" w:rsidRDefault="00C255B3" w:rsidP="00812F79">
            <w:pPr>
              <w:widowControl/>
              <w:ind w:firstLineChars="0" w:firstLine="0"/>
              <w:rPr>
                <w:rFonts w:ascii="宋体" w:eastAsia="宋体" w:hAnsi="宋体" w:cs="宋体"/>
                <w:b/>
                <w:bCs/>
                <w:kern w:val="0"/>
                <w:sz w:val="16"/>
                <w:szCs w:val="16"/>
              </w:rPr>
            </w:pPr>
          </w:p>
        </w:tc>
        <w:tc>
          <w:tcPr>
            <w:tcW w:w="1360" w:type="dxa"/>
            <w:tcBorders>
              <w:top w:val="nil"/>
              <w:left w:val="nil"/>
              <w:bottom w:val="single" w:sz="4" w:space="0" w:color="auto"/>
              <w:right w:val="single" w:sz="4" w:space="0" w:color="auto"/>
            </w:tcBorders>
            <w:shd w:val="clear" w:color="000000" w:fill="FFFFFF"/>
            <w:vAlign w:val="center"/>
          </w:tcPr>
          <w:p w:rsidR="00C255B3" w:rsidRDefault="00C255B3" w:rsidP="00812F79">
            <w:pPr>
              <w:widowControl/>
              <w:ind w:firstLineChars="0" w:firstLine="0"/>
              <w:rPr>
                <w:rFonts w:ascii="宋体" w:eastAsia="宋体" w:hAnsi="宋体" w:cs="宋体"/>
                <w:bCs/>
                <w:color w:val="000000"/>
                <w:kern w:val="0"/>
                <w:sz w:val="16"/>
                <w:szCs w:val="16"/>
              </w:rPr>
            </w:pPr>
            <w:r>
              <w:rPr>
                <w:rFonts w:ascii="宋体" w:eastAsia="宋体" w:hAnsi="宋体" w:cs="宋体" w:hint="eastAsia"/>
                <w:bCs/>
                <w:color w:val="000000"/>
                <w:kern w:val="0"/>
                <w:sz w:val="16"/>
                <w:szCs w:val="16"/>
              </w:rPr>
              <w:t>设备维护详情</w:t>
            </w:r>
          </w:p>
        </w:tc>
        <w:tc>
          <w:tcPr>
            <w:tcW w:w="5888" w:type="dxa"/>
            <w:tcBorders>
              <w:top w:val="nil"/>
              <w:left w:val="nil"/>
              <w:bottom w:val="single" w:sz="4" w:space="0" w:color="auto"/>
              <w:right w:val="single" w:sz="4" w:space="0" w:color="auto"/>
            </w:tcBorders>
            <w:shd w:val="clear" w:color="000000" w:fill="FFFFFF"/>
            <w:vAlign w:val="center"/>
          </w:tcPr>
          <w:p w:rsidR="00C255B3" w:rsidRDefault="00C255B3" w:rsidP="00812F79">
            <w:pPr>
              <w:widowControl/>
              <w:ind w:firstLineChars="0" w:firstLine="0"/>
              <w:rPr>
                <w:rFonts w:ascii="宋体" w:eastAsia="宋体" w:hAnsi="宋体" w:cs="宋体"/>
                <w:color w:val="000000"/>
                <w:kern w:val="0"/>
                <w:sz w:val="16"/>
                <w:szCs w:val="16"/>
              </w:rPr>
            </w:pPr>
            <w:r>
              <w:rPr>
                <w:rFonts w:ascii="宋体" w:eastAsia="宋体" w:hAnsi="宋体" w:cs="宋体" w:hint="eastAsia"/>
                <w:color w:val="000000"/>
                <w:kern w:val="0"/>
                <w:sz w:val="16"/>
                <w:szCs w:val="16"/>
              </w:rPr>
              <w:t>记录每台设备进行维护的详细信息</w:t>
            </w:r>
          </w:p>
        </w:tc>
        <w:tc>
          <w:tcPr>
            <w:tcW w:w="936" w:type="dxa"/>
            <w:tcBorders>
              <w:top w:val="nil"/>
              <w:left w:val="nil"/>
              <w:bottom w:val="single" w:sz="4" w:space="0" w:color="auto"/>
              <w:right w:val="single" w:sz="4" w:space="0" w:color="auto"/>
            </w:tcBorders>
            <w:shd w:val="clear" w:color="000000" w:fill="FFFFFF"/>
            <w:vAlign w:val="center"/>
          </w:tcPr>
          <w:p w:rsidR="00C255B3" w:rsidRDefault="00C255B3" w:rsidP="00812F79">
            <w:pPr>
              <w:widowControl/>
              <w:ind w:firstLineChars="0" w:firstLine="0"/>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PC</w:t>
            </w:r>
          </w:p>
        </w:tc>
      </w:tr>
      <w:tr w:rsidR="00C255B3" w:rsidTr="00812F79">
        <w:trPr>
          <w:trHeight w:val="660"/>
        </w:trPr>
        <w:tc>
          <w:tcPr>
            <w:tcW w:w="1220" w:type="dxa"/>
            <w:vMerge/>
            <w:tcBorders>
              <w:left w:val="single" w:sz="4" w:space="0" w:color="auto"/>
              <w:right w:val="single" w:sz="4" w:space="0" w:color="auto"/>
            </w:tcBorders>
            <w:vAlign w:val="center"/>
          </w:tcPr>
          <w:p w:rsidR="00C255B3" w:rsidRDefault="00C255B3" w:rsidP="00812F79">
            <w:pPr>
              <w:widowControl/>
              <w:ind w:firstLineChars="0" w:firstLine="0"/>
              <w:rPr>
                <w:rFonts w:ascii="宋体" w:eastAsia="宋体" w:hAnsi="宋体" w:cs="宋体"/>
                <w:b/>
                <w:bCs/>
                <w:kern w:val="0"/>
                <w:sz w:val="16"/>
                <w:szCs w:val="16"/>
              </w:rPr>
            </w:pPr>
          </w:p>
        </w:tc>
        <w:tc>
          <w:tcPr>
            <w:tcW w:w="1256" w:type="dxa"/>
            <w:vMerge/>
            <w:tcBorders>
              <w:left w:val="single" w:sz="4" w:space="0" w:color="auto"/>
              <w:right w:val="single" w:sz="4" w:space="0" w:color="auto"/>
            </w:tcBorders>
            <w:vAlign w:val="center"/>
          </w:tcPr>
          <w:p w:rsidR="00C255B3" w:rsidRDefault="00C255B3" w:rsidP="00812F79">
            <w:pPr>
              <w:widowControl/>
              <w:ind w:firstLineChars="0" w:firstLine="0"/>
              <w:rPr>
                <w:rFonts w:ascii="宋体" w:eastAsia="宋体" w:hAnsi="宋体" w:cs="宋体"/>
                <w:b/>
                <w:bCs/>
                <w:kern w:val="0"/>
                <w:sz w:val="16"/>
                <w:szCs w:val="16"/>
              </w:rPr>
            </w:pPr>
          </w:p>
        </w:tc>
        <w:tc>
          <w:tcPr>
            <w:tcW w:w="1360" w:type="dxa"/>
            <w:tcBorders>
              <w:top w:val="nil"/>
              <w:left w:val="nil"/>
              <w:bottom w:val="single" w:sz="4" w:space="0" w:color="auto"/>
              <w:right w:val="single" w:sz="4" w:space="0" w:color="auto"/>
            </w:tcBorders>
            <w:shd w:val="clear" w:color="000000" w:fill="FFFFFF"/>
            <w:vAlign w:val="center"/>
          </w:tcPr>
          <w:p w:rsidR="00C255B3" w:rsidRDefault="00C255B3" w:rsidP="00812F79">
            <w:pPr>
              <w:widowControl/>
              <w:ind w:firstLineChars="0" w:firstLine="0"/>
              <w:rPr>
                <w:rFonts w:ascii="宋体" w:eastAsia="宋体" w:hAnsi="宋体" w:cs="宋体"/>
                <w:bCs/>
                <w:color w:val="000000"/>
                <w:kern w:val="0"/>
                <w:sz w:val="16"/>
                <w:szCs w:val="16"/>
              </w:rPr>
            </w:pPr>
            <w:r>
              <w:rPr>
                <w:rFonts w:ascii="宋体" w:eastAsia="宋体" w:hAnsi="宋体" w:cs="宋体" w:hint="eastAsia"/>
                <w:bCs/>
                <w:color w:val="000000"/>
                <w:kern w:val="0"/>
                <w:sz w:val="16"/>
                <w:szCs w:val="16"/>
              </w:rPr>
              <w:t>设备信息</w:t>
            </w:r>
          </w:p>
        </w:tc>
        <w:tc>
          <w:tcPr>
            <w:tcW w:w="5888" w:type="dxa"/>
            <w:tcBorders>
              <w:top w:val="nil"/>
              <w:left w:val="nil"/>
              <w:bottom w:val="single" w:sz="4" w:space="0" w:color="auto"/>
              <w:right w:val="single" w:sz="4" w:space="0" w:color="auto"/>
            </w:tcBorders>
            <w:shd w:val="clear" w:color="000000" w:fill="FFFFFF"/>
            <w:vAlign w:val="center"/>
          </w:tcPr>
          <w:p w:rsidR="00C255B3" w:rsidRDefault="00C255B3" w:rsidP="00812F79">
            <w:pPr>
              <w:widowControl/>
              <w:ind w:firstLineChars="0" w:firstLine="0"/>
              <w:rPr>
                <w:rFonts w:ascii="宋体" w:eastAsia="宋体" w:hAnsi="宋体" w:cs="宋体"/>
                <w:color w:val="000000"/>
                <w:kern w:val="0"/>
                <w:sz w:val="16"/>
                <w:szCs w:val="16"/>
              </w:rPr>
            </w:pPr>
            <w:r>
              <w:rPr>
                <w:rFonts w:ascii="宋体" w:eastAsia="宋体" w:hAnsi="宋体" w:cs="宋体" w:hint="eastAsia"/>
                <w:color w:val="000000"/>
                <w:kern w:val="0"/>
                <w:sz w:val="16"/>
                <w:szCs w:val="16"/>
              </w:rPr>
              <w:t>记录每台设备最常出现的问题和其他的基本信息如摆放位置型号等</w:t>
            </w:r>
          </w:p>
        </w:tc>
        <w:tc>
          <w:tcPr>
            <w:tcW w:w="936" w:type="dxa"/>
            <w:tcBorders>
              <w:top w:val="nil"/>
              <w:left w:val="nil"/>
              <w:bottom w:val="single" w:sz="4" w:space="0" w:color="auto"/>
              <w:right w:val="single" w:sz="4" w:space="0" w:color="auto"/>
            </w:tcBorders>
            <w:shd w:val="clear" w:color="000000" w:fill="FFFFFF"/>
            <w:vAlign w:val="center"/>
          </w:tcPr>
          <w:p w:rsidR="00C255B3" w:rsidRDefault="00C255B3" w:rsidP="00812F79">
            <w:pPr>
              <w:widowControl/>
              <w:ind w:firstLineChars="0" w:firstLine="0"/>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PC</w:t>
            </w:r>
          </w:p>
        </w:tc>
      </w:tr>
      <w:tr w:rsidR="00C255B3" w:rsidTr="00812F79">
        <w:trPr>
          <w:trHeight w:val="559"/>
        </w:trPr>
        <w:tc>
          <w:tcPr>
            <w:tcW w:w="1220" w:type="dxa"/>
            <w:vMerge/>
            <w:tcBorders>
              <w:left w:val="single" w:sz="4" w:space="0" w:color="auto"/>
              <w:right w:val="single" w:sz="4" w:space="0" w:color="auto"/>
            </w:tcBorders>
            <w:vAlign w:val="center"/>
          </w:tcPr>
          <w:p w:rsidR="00C255B3" w:rsidRDefault="00C255B3" w:rsidP="00812F79">
            <w:pPr>
              <w:widowControl/>
              <w:ind w:firstLineChars="0" w:firstLine="0"/>
              <w:rPr>
                <w:rFonts w:ascii="宋体" w:eastAsia="宋体" w:hAnsi="宋体" w:cs="宋体"/>
                <w:b/>
                <w:bCs/>
                <w:kern w:val="0"/>
                <w:sz w:val="16"/>
                <w:szCs w:val="16"/>
              </w:rPr>
            </w:pPr>
          </w:p>
        </w:tc>
        <w:tc>
          <w:tcPr>
            <w:tcW w:w="1256" w:type="dxa"/>
            <w:vMerge/>
            <w:tcBorders>
              <w:left w:val="single" w:sz="4" w:space="0" w:color="auto"/>
              <w:right w:val="single" w:sz="4" w:space="0" w:color="auto"/>
            </w:tcBorders>
            <w:vAlign w:val="center"/>
          </w:tcPr>
          <w:p w:rsidR="00C255B3" w:rsidRDefault="00C255B3" w:rsidP="00812F79">
            <w:pPr>
              <w:widowControl/>
              <w:ind w:firstLineChars="0" w:firstLine="0"/>
              <w:rPr>
                <w:rFonts w:ascii="宋体" w:eastAsia="宋体" w:hAnsi="宋体" w:cs="宋体"/>
                <w:b/>
                <w:bCs/>
                <w:kern w:val="0"/>
                <w:sz w:val="16"/>
                <w:szCs w:val="16"/>
              </w:rPr>
            </w:pPr>
          </w:p>
        </w:tc>
        <w:tc>
          <w:tcPr>
            <w:tcW w:w="1360" w:type="dxa"/>
            <w:tcBorders>
              <w:top w:val="nil"/>
              <w:left w:val="nil"/>
              <w:bottom w:val="single" w:sz="4" w:space="0" w:color="auto"/>
              <w:right w:val="single" w:sz="4" w:space="0" w:color="auto"/>
            </w:tcBorders>
            <w:shd w:val="clear" w:color="000000" w:fill="FFFFFF"/>
            <w:vAlign w:val="center"/>
          </w:tcPr>
          <w:p w:rsidR="00C255B3" w:rsidRDefault="00C255B3" w:rsidP="00812F79">
            <w:pPr>
              <w:widowControl/>
              <w:ind w:firstLineChars="0" w:firstLine="0"/>
              <w:rPr>
                <w:rFonts w:ascii="宋体" w:eastAsia="宋体" w:hAnsi="宋体" w:cs="宋体"/>
                <w:bCs/>
                <w:color w:val="000000"/>
                <w:kern w:val="0"/>
                <w:sz w:val="16"/>
                <w:szCs w:val="16"/>
              </w:rPr>
            </w:pPr>
            <w:r>
              <w:rPr>
                <w:rFonts w:ascii="宋体" w:eastAsia="宋体" w:hAnsi="宋体" w:cs="宋体" w:hint="eastAsia"/>
                <w:bCs/>
                <w:color w:val="000000"/>
                <w:kern w:val="0"/>
                <w:sz w:val="16"/>
                <w:szCs w:val="16"/>
              </w:rPr>
              <w:t>退出登录</w:t>
            </w:r>
          </w:p>
        </w:tc>
        <w:tc>
          <w:tcPr>
            <w:tcW w:w="5888" w:type="dxa"/>
            <w:tcBorders>
              <w:top w:val="nil"/>
              <w:left w:val="nil"/>
              <w:bottom w:val="single" w:sz="4" w:space="0" w:color="auto"/>
              <w:right w:val="single" w:sz="4" w:space="0" w:color="auto"/>
            </w:tcBorders>
            <w:shd w:val="clear" w:color="000000" w:fill="FFFFFF"/>
            <w:vAlign w:val="center"/>
          </w:tcPr>
          <w:p w:rsidR="00C255B3" w:rsidRDefault="00C255B3" w:rsidP="00812F79">
            <w:pPr>
              <w:widowControl/>
              <w:ind w:firstLineChars="0" w:firstLine="0"/>
              <w:rPr>
                <w:rFonts w:ascii="宋体" w:eastAsia="宋体" w:hAnsi="宋体" w:cs="宋体"/>
                <w:color w:val="000000"/>
                <w:kern w:val="0"/>
                <w:sz w:val="16"/>
                <w:szCs w:val="16"/>
              </w:rPr>
            </w:pPr>
            <w:r>
              <w:rPr>
                <w:rFonts w:ascii="宋体" w:eastAsia="宋体" w:hAnsi="宋体" w:cs="宋体" w:hint="eastAsia"/>
                <w:color w:val="000000"/>
                <w:kern w:val="0"/>
                <w:sz w:val="16"/>
                <w:szCs w:val="16"/>
              </w:rPr>
              <w:t>退出登录</w:t>
            </w:r>
          </w:p>
        </w:tc>
        <w:tc>
          <w:tcPr>
            <w:tcW w:w="936" w:type="dxa"/>
            <w:tcBorders>
              <w:top w:val="nil"/>
              <w:left w:val="nil"/>
              <w:bottom w:val="single" w:sz="4" w:space="0" w:color="auto"/>
              <w:right w:val="single" w:sz="4" w:space="0" w:color="auto"/>
            </w:tcBorders>
            <w:shd w:val="clear" w:color="000000" w:fill="FFFFFF"/>
            <w:vAlign w:val="center"/>
          </w:tcPr>
          <w:p w:rsidR="00C255B3" w:rsidRDefault="00C255B3" w:rsidP="00812F79">
            <w:pPr>
              <w:widowControl/>
              <w:ind w:firstLineChars="0" w:firstLine="0"/>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PC</w:t>
            </w:r>
          </w:p>
        </w:tc>
      </w:tr>
      <w:tr w:rsidR="00C255B3" w:rsidTr="00812F79">
        <w:trPr>
          <w:trHeight w:val="372"/>
        </w:trPr>
        <w:tc>
          <w:tcPr>
            <w:tcW w:w="1220" w:type="dxa"/>
            <w:vMerge/>
            <w:tcBorders>
              <w:left w:val="single" w:sz="4" w:space="0" w:color="auto"/>
              <w:right w:val="single" w:sz="4" w:space="0" w:color="auto"/>
            </w:tcBorders>
            <w:vAlign w:val="center"/>
          </w:tcPr>
          <w:p w:rsidR="00C255B3" w:rsidRDefault="00C255B3" w:rsidP="00812F79">
            <w:pPr>
              <w:widowControl/>
              <w:ind w:firstLineChars="0" w:firstLine="0"/>
              <w:rPr>
                <w:rFonts w:ascii="宋体" w:eastAsia="宋体" w:hAnsi="宋体" w:cs="宋体"/>
                <w:b/>
                <w:bCs/>
                <w:kern w:val="0"/>
                <w:sz w:val="16"/>
                <w:szCs w:val="16"/>
              </w:rPr>
            </w:pPr>
          </w:p>
        </w:tc>
        <w:tc>
          <w:tcPr>
            <w:tcW w:w="1256" w:type="dxa"/>
            <w:vMerge w:val="restart"/>
            <w:tcBorders>
              <w:top w:val="nil"/>
              <w:left w:val="single" w:sz="4" w:space="0" w:color="auto"/>
              <w:right w:val="single" w:sz="4" w:space="0" w:color="auto"/>
            </w:tcBorders>
            <w:vAlign w:val="center"/>
          </w:tcPr>
          <w:p w:rsidR="00C255B3" w:rsidRDefault="00C255B3" w:rsidP="00812F79">
            <w:pPr>
              <w:widowControl/>
              <w:ind w:firstLineChars="0" w:firstLine="0"/>
              <w:rPr>
                <w:rFonts w:ascii="宋体" w:eastAsia="宋体" w:hAnsi="宋体" w:cs="宋体"/>
                <w:bCs/>
                <w:color w:val="000000"/>
                <w:kern w:val="0"/>
                <w:sz w:val="16"/>
                <w:szCs w:val="16"/>
              </w:rPr>
            </w:pPr>
            <w:r>
              <w:rPr>
                <w:rFonts w:ascii="宋体" w:eastAsia="宋体" w:hAnsi="宋体" w:cs="宋体" w:hint="eastAsia"/>
                <w:bCs/>
                <w:color w:val="000000"/>
                <w:kern w:val="0"/>
                <w:sz w:val="16"/>
                <w:szCs w:val="16"/>
              </w:rPr>
              <w:t>设备维护信息</w:t>
            </w:r>
          </w:p>
        </w:tc>
        <w:tc>
          <w:tcPr>
            <w:tcW w:w="1360" w:type="dxa"/>
            <w:tcBorders>
              <w:top w:val="nil"/>
              <w:left w:val="nil"/>
              <w:bottom w:val="single" w:sz="4" w:space="0" w:color="auto"/>
              <w:right w:val="single" w:sz="4" w:space="0" w:color="auto"/>
            </w:tcBorders>
            <w:shd w:val="clear" w:color="000000" w:fill="FFFFFF"/>
            <w:vAlign w:val="center"/>
          </w:tcPr>
          <w:p w:rsidR="00C255B3" w:rsidRDefault="00C255B3" w:rsidP="00812F79">
            <w:pPr>
              <w:widowControl/>
              <w:ind w:firstLineChars="0" w:firstLine="0"/>
              <w:rPr>
                <w:rFonts w:ascii="宋体" w:eastAsia="宋体" w:hAnsi="宋体" w:cs="宋体"/>
                <w:bCs/>
                <w:color w:val="000000"/>
                <w:kern w:val="0"/>
                <w:sz w:val="16"/>
                <w:szCs w:val="16"/>
              </w:rPr>
            </w:pPr>
            <w:r>
              <w:rPr>
                <w:rFonts w:ascii="宋体" w:eastAsia="宋体" w:hAnsi="宋体" w:cs="宋体" w:hint="eastAsia"/>
                <w:bCs/>
                <w:color w:val="000000"/>
                <w:kern w:val="0"/>
                <w:sz w:val="16"/>
                <w:szCs w:val="16"/>
              </w:rPr>
              <w:t>设备维护信息记录</w:t>
            </w:r>
          </w:p>
        </w:tc>
        <w:tc>
          <w:tcPr>
            <w:tcW w:w="5888" w:type="dxa"/>
            <w:tcBorders>
              <w:top w:val="nil"/>
              <w:left w:val="nil"/>
              <w:bottom w:val="single" w:sz="4" w:space="0" w:color="auto"/>
              <w:right w:val="single" w:sz="4" w:space="0" w:color="auto"/>
            </w:tcBorders>
            <w:shd w:val="clear" w:color="000000" w:fill="FFFFFF"/>
            <w:vAlign w:val="center"/>
          </w:tcPr>
          <w:p w:rsidR="00C255B3" w:rsidRDefault="00C255B3" w:rsidP="00812F79">
            <w:pPr>
              <w:widowControl/>
              <w:ind w:firstLineChars="0" w:firstLine="0"/>
              <w:rPr>
                <w:rFonts w:ascii="宋体" w:eastAsia="宋体" w:hAnsi="宋体" w:cs="宋体"/>
                <w:color w:val="000000"/>
                <w:kern w:val="0"/>
                <w:sz w:val="16"/>
                <w:szCs w:val="16"/>
              </w:rPr>
            </w:pPr>
            <w:r>
              <w:rPr>
                <w:rFonts w:ascii="宋体" w:eastAsia="宋体" w:hAnsi="宋体" w:cs="宋体" w:hint="eastAsia"/>
                <w:color w:val="000000"/>
                <w:kern w:val="0"/>
                <w:sz w:val="16"/>
                <w:szCs w:val="16"/>
              </w:rPr>
              <w:t>对进行维护的设备将其基本信息进行填写，对有必要的设备进行备注</w:t>
            </w:r>
          </w:p>
        </w:tc>
        <w:tc>
          <w:tcPr>
            <w:tcW w:w="936" w:type="dxa"/>
            <w:tcBorders>
              <w:top w:val="nil"/>
              <w:left w:val="nil"/>
              <w:bottom w:val="single" w:sz="4" w:space="0" w:color="auto"/>
              <w:right w:val="single" w:sz="4" w:space="0" w:color="auto"/>
            </w:tcBorders>
            <w:shd w:val="clear" w:color="000000" w:fill="FFFFFF"/>
            <w:vAlign w:val="center"/>
          </w:tcPr>
          <w:p w:rsidR="00C255B3" w:rsidRDefault="00C255B3" w:rsidP="00812F79">
            <w:pPr>
              <w:widowControl/>
              <w:ind w:firstLineChars="0" w:firstLine="0"/>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PC</w:t>
            </w:r>
          </w:p>
        </w:tc>
      </w:tr>
      <w:tr w:rsidR="00C255B3" w:rsidTr="00812F79">
        <w:trPr>
          <w:trHeight w:val="504"/>
        </w:trPr>
        <w:tc>
          <w:tcPr>
            <w:tcW w:w="1220" w:type="dxa"/>
            <w:vMerge/>
            <w:tcBorders>
              <w:left w:val="single" w:sz="4" w:space="0" w:color="auto"/>
              <w:right w:val="single" w:sz="4" w:space="0" w:color="auto"/>
            </w:tcBorders>
            <w:vAlign w:val="center"/>
          </w:tcPr>
          <w:p w:rsidR="00C255B3" w:rsidRDefault="00C255B3" w:rsidP="00812F79">
            <w:pPr>
              <w:widowControl/>
              <w:ind w:firstLineChars="0" w:firstLine="0"/>
              <w:rPr>
                <w:rFonts w:ascii="宋体" w:eastAsia="宋体" w:hAnsi="宋体" w:cs="宋体"/>
                <w:b/>
                <w:bCs/>
                <w:kern w:val="0"/>
                <w:sz w:val="16"/>
                <w:szCs w:val="16"/>
              </w:rPr>
            </w:pPr>
          </w:p>
        </w:tc>
        <w:tc>
          <w:tcPr>
            <w:tcW w:w="1256" w:type="dxa"/>
            <w:vMerge/>
            <w:tcBorders>
              <w:left w:val="single" w:sz="4" w:space="0" w:color="auto"/>
              <w:right w:val="single" w:sz="4" w:space="0" w:color="auto"/>
            </w:tcBorders>
            <w:vAlign w:val="center"/>
          </w:tcPr>
          <w:p w:rsidR="00C255B3" w:rsidRDefault="00C255B3" w:rsidP="00812F79">
            <w:pPr>
              <w:widowControl/>
              <w:ind w:firstLineChars="0" w:firstLine="0"/>
              <w:rPr>
                <w:rFonts w:ascii="宋体" w:eastAsia="宋体" w:hAnsi="宋体" w:cs="宋体"/>
                <w:bCs/>
                <w:color w:val="000000"/>
                <w:kern w:val="0"/>
                <w:sz w:val="16"/>
                <w:szCs w:val="16"/>
              </w:rPr>
            </w:pPr>
          </w:p>
        </w:tc>
        <w:tc>
          <w:tcPr>
            <w:tcW w:w="1360" w:type="dxa"/>
            <w:tcBorders>
              <w:top w:val="nil"/>
              <w:left w:val="nil"/>
              <w:bottom w:val="single" w:sz="4" w:space="0" w:color="auto"/>
              <w:right w:val="single" w:sz="4" w:space="0" w:color="auto"/>
            </w:tcBorders>
            <w:shd w:val="clear" w:color="000000" w:fill="FFFFFF"/>
            <w:vAlign w:val="center"/>
          </w:tcPr>
          <w:p w:rsidR="00C255B3" w:rsidRDefault="00C255B3" w:rsidP="00812F79">
            <w:pPr>
              <w:widowControl/>
              <w:ind w:firstLineChars="0" w:firstLine="0"/>
              <w:rPr>
                <w:rFonts w:ascii="宋体" w:eastAsia="宋体" w:hAnsi="宋体" w:cs="宋体"/>
                <w:bCs/>
                <w:color w:val="000000"/>
                <w:kern w:val="0"/>
                <w:sz w:val="16"/>
                <w:szCs w:val="16"/>
              </w:rPr>
            </w:pPr>
            <w:r>
              <w:rPr>
                <w:rFonts w:ascii="宋体" w:eastAsia="宋体" w:hAnsi="宋体" w:cs="宋体" w:hint="eastAsia"/>
                <w:bCs/>
                <w:color w:val="000000"/>
                <w:kern w:val="0"/>
                <w:sz w:val="16"/>
                <w:szCs w:val="16"/>
              </w:rPr>
              <w:t>问题设备登记记录</w:t>
            </w:r>
          </w:p>
        </w:tc>
        <w:tc>
          <w:tcPr>
            <w:tcW w:w="5888" w:type="dxa"/>
            <w:tcBorders>
              <w:top w:val="nil"/>
              <w:left w:val="nil"/>
              <w:bottom w:val="single" w:sz="4" w:space="0" w:color="auto"/>
              <w:right w:val="single" w:sz="4" w:space="0" w:color="auto"/>
            </w:tcBorders>
            <w:shd w:val="clear" w:color="000000" w:fill="FFFFFF"/>
            <w:vAlign w:val="center"/>
          </w:tcPr>
          <w:p w:rsidR="00C255B3" w:rsidRDefault="00C255B3" w:rsidP="00812F79">
            <w:pPr>
              <w:widowControl/>
              <w:ind w:firstLineChars="0" w:firstLine="0"/>
              <w:rPr>
                <w:rFonts w:ascii="宋体" w:eastAsia="宋体" w:hAnsi="宋体" w:cs="宋体"/>
                <w:color w:val="000000"/>
                <w:kern w:val="0"/>
                <w:sz w:val="16"/>
                <w:szCs w:val="16"/>
              </w:rPr>
            </w:pPr>
            <w:r>
              <w:rPr>
                <w:rFonts w:ascii="宋体" w:eastAsia="宋体" w:hAnsi="宋体" w:cs="宋体" w:hint="eastAsia"/>
                <w:color w:val="000000"/>
                <w:kern w:val="0"/>
                <w:sz w:val="16"/>
                <w:szCs w:val="16"/>
              </w:rPr>
              <w:t xml:space="preserve">对有问题的设备进行登记，待解决后可以进行移除                            </w:t>
            </w:r>
          </w:p>
        </w:tc>
        <w:tc>
          <w:tcPr>
            <w:tcW w:w="936" w:type="dxa"/>
            <w:tcBorders>
              <w:top w:val="nil"/>
              <w:left w:val="nil"/>
              <w:bottom w:val="single" w:sz="4" w:space="0" w:color="auto"/>
              <w:right w:val="single" w:sz="4" w:space="0" w:color="auto"/>
            </w:tcBorders>
            <w:shd w:val="clear" w:color="000000" w:fill="FFFFFF"/>
            <w:vAlign w:val="center"/>
          </w:tcPr>
          <w:p w:rsidR="00C255B3" w:rsidRDefault="00C255B3" w:rsidP="00812F79">
            <w:pPr>
              <w:widowControl/>
              <w:ind w:firstLineChars="0" w:firstLine="0"/>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PC</w:t>
            </w:r>
          </w:p>
        </w:tc>
      </w:tr>
      <w:tr w:rsidR="00C255B3" w:rsidTr="00812F79">
        <w:trPr>
          <w:trHeight w:val="724"/>
        </w:trPr>
        <w:tc>
          <w:tcPr>
            <w:tcW w:w="1220" w:type="dxa"/>
            <w:vMerge/>
            <w:tcBorders>
              <w:left w:val="single" w:sz="4" w:space="0" w:color="auto"/>
              <w:bottom w:val="single" w:sz="4" w:space="0" w:color="auto"/>
              <w:right w:val="single" w:sz="4" w:space="0" w:color="auto"/>
            </w:tcBorders>
            <w:shd w:val="clear" w:color="auto" w:fill="auto"/>
            <w:vAlign w:val="center"/>
          </w:tcPr>
          <w:p w:rsidR="00C255B3" w:rsidRDefault="00C255B3" w:rsidP="00812F79">
            <w:pPr>
              <w:widowControl/>
              <w:ind w:firstLineChars="0" w:firstLine="0"/>
              <w:jc w:val="center"/>
              <w:rPr>
                <w:rFonts w:ascii="宋体" w:eastAsia="宋体" w:hAnsi="宋体" w:cs="宋体"/>
                <w:bCs/>
                <w:kern w:val="0"/>
                <w:sz w:val="16"/>
                <w:szCs w:val="16"/>
              </w:rPr>
            </w:pPr>
          </w:p>
        </w:tc>
        <w:tc>
          <w:tcPr>
            <w:tcW w:w="1256" w:type="dxa"/>
            <w:vMerge w:val="restart"/>
            <w:tcBorders>
              <w:top w:val="nil"/>
              <w:left w:val="nil"/>
              <w:right w:val="single" w:sz="4" w:space="0" w:color="auto"/>
            </w:tcBorders>
            <w:shd w:val="clear" w:color="000000" w:fill="FFFFFF"/>
            <w:vAlign w:val="center"/>
          </w:tcPr>
          <w:p w:rsidR="00C255B3" w:rsidRDefault="00C255B3" w:rsidP="00812F79">
            <w:pPr>
              <w:widowControl/>
              <w:ind w:firstLineChars="0" w:firstLine="0"/>
              <w:jc w:val="center"/>
              <w:rPr>
                <w:rFonts w:ascii="宋体" w:eastAsia="宋体" w:hAnsi="宋体" w:cs="宋体"/>
                <w:color w:val="000000"/>
                <w:kern w:val="0"/>
                <w:sz w:val="16"/>
                <w:szCs w:val="16"/>
              </w:rPr>
            </w:pPr>
            <w:r>
              <w:rPr>
                <w:rFonts w:ascii="宋体" w:eastAsia="宋体" w:hAnsi="宋体" w:cs="宋体" w:hint="eastAsia"/>
                <w:color w:val="000000"/>
                <w:kern w:val="0"/>
                <w:sz w:val="16"/>
                <w:szCs w:val="16"/>
              </w:rPr>
              <w:t>其他事项管理</w:t>
            </w:r>
          </w:p>
        </w:tc>
        <w:tc>
          <w:tcPr>
            <w:tcW w:w="1360" w:type="dxa"/>
            <w:tcBorders>
              <w:top w:val="single" w:sz="4" w:space="0" w:color="auto"/>
              <w:left w:val="nil"/>
              <w:bottom w:val="single" w:sz="4" w:space="0" w:color="auto"/>
              <w:right w:val="single" w:sz="4" w:space="0" w:color="000000"/>
            </w:tcBorders>
            <w:shd w:val="clear" w:color="000000" w:fill="FFFFFF"/>
            <w:vAlign w:val="center"/>
          </w:tcPr>
          <w:p w:rsidR="00C255B3" w:rsidRDefault="00C255B3" w:rsidP="00812F79">
            <w:pPr>
              <w:widowControl/>
              <w:ind w:firstLineChars="0" w:firstLine="0"/>
              <w:rPr>
                <w:rFonts w:ascii="宋体" w:eastAsia="宋体" w:hAnsi="宋体" w:cs="宋体"/>
                <w:color w:val="000000"/>
                <w:kern w:val="0"/>
                <w:sz w:val="16"/>
                <w:szCs w:val="16"/>
              </w:rPr>
            </w:pPr>
            <w:r>
              <w:rPr>
                <w:rFonts w:ascii="宋体" w:eastAsia="宋体" w:hAnsi="宋体" w:cs="宋体" w:hint="eastAsia"/>
                <w:color w:val="000000"/>
                <w:kern w:val="0"/>
                <w:sz w:val="16"/>
                <w:szCs w:val="16"/>
              </w:rPr>
              <w:t>提醒事项查看</w:t>
            </w:r>
          </w:p>
        </w:tc>
        <w:tc>
          <w:tcPr>
            <w:tcW w:w="5888" w:type="dxa"/>
            <w:tcBorders>
              <w:top w:val="single" w:sz="4" w:space="0" w:color="auto"/>
              <w:left w:val="nil"/>
              <w:bottom w:val="single" w:sz="4" w:space="0" w:color="auto"/>
              <w:right w:val="single" w:sz="4" w:space="0" w:color="000000"/>
            </w:tcBorders>
            <w:shd w:val="clear" w:color="000000" w:fill="FFFFFF"/>
            <w:vAlign w:val="center"/>
          </w:tcPr>
          <w:p w:rsidR="00C255B3" w:rsidRDefault="00C255B3" w:rsidP="00812F79">
            <w:pPr>
              <w:widowControl/>
              <w:ind w:firstLineChars="0" w:firstLine="0"/>
              <w:rPr>
                <w:rFonts w:ascii="宋体" w:eastAsia="宋体" w:hAnsi="宋体" w:cs="宋体"/>
                <w:color w:val="000000"/>
                <w:kern w:val="0"/>
                <w:sz w:val="16"/>
                <w:szCs w:val="16"/>
              </w:rPr>
            </w:pPr>
            <w:r>
              <w:rPr>
                <w:rFonts w:ascii="宋体" w:eastAsia="宋体" w:hAnsi="宋体" w:cs="宋体" w:hint="eastAsia"/>
                <w:color w:val="000000"/>
                <w:kern w:val="0"/>
                <w:sz w:val="16"/>
                <w:szCs w:val="16"/>
              </w:rPr>
              <w:t>对图书馆即将进行的活动进行发布修改</w:t>
            </w:r>
          </w:p>
        </w:tc>
        <w:tc>
          <w:tcPr>
            <w:tcW w:w="936" w:type="dxa"/>
            <w:vMerge w:val="restart"/>
            <w:tcBorders>
              <w:top w:val="nil"/>
              <w:left w:val="nil"/>
              <w:right w:val="single" w:sz="4" w:space="0" w:color="auto"/>
            </w:tcBorders>
            <w:shd w:val="clear" w:color="000000" w:fill="FFFFFF"/>
            <w:vAlign w:val="center"/>
          </w:tcPr>
          <w:p w:rsidR="00C255B3" w:rsidRDefault="00C255B3" w:rsidP="00812F79">
            <w:pPr>
              <w:widowControl/>
              <w:ind w:firstLineChars="0" w:firstLine="0"/>
              <w:jc w:val="center"/>
              <w:rPr>
                <w:rFonts w:ascii="宋体" w:eastAsia="宋体" w:hAnsi="宋体" w:cs="宋体"/>
                <w:color w:val="000000"/>
                <w:kern w:val="0"/>
                <w:sz w:val="16"/>
                <w:szCs w:val="16"/>
              </w:rPr>
            </w:pPr>
          </w:p>
        </w:tc>
      </w:tr>
      <w:tr w:rsidR="00C255B3" w:rsidTr="00812F79">
        <w:trPr>
          <w:trHeight w:val="1029"/>
        </w:trPr>
        <w:tc>
          <w:tcPr>
            <w:tcW w:w="1220" w:type="dxa"/>
            <w:vMerge/>
            <w:tcBorders>
              <w:left w:val="single" w:sz="4" w:space="0" w:color="auto"/>
              <w:bottom w:val="single" w:sz="4" w:space="0" w:color="auto"/>
              <w:right w:val="single" w:sz="4" w:space="0" w:color="auto"/>
            </w:tcBorders>
            <w:shd w:val="clear" w:color="auto" w:fill="auto"/>
            <w:vAlign w:val="center"/>
          </w:tcPr>
          <w:p w:rsidR="00C255B3" w:rsidRDefault="00C255B3" w:rsidP="00812F79">
            <w:pPr>
              <w:widowControl/>
              <w:ind w:firstLineChars="0" w:firstLine="0"/>
            </w:pPr>
          </w:p>
        </w:tc>
        <w:tc>
          <w:tcPr>
            <w:tcW w:w="1256" w:type="dxa"/>
            <w:vMerge/>
            <w:tcBorders>
              <w:left w:val="nil"/>
              <w:bottom w:val="single" w:sz="4" w:space="0" w:color="auto"/>
              <w:right w:val="single" w:sz="4" w:space="0" w:color="auto"/>
            </w:tcBorders>
            <w:shd w:val="clear" w:color="000000" w:fill="FFFFFF"/>
            <w:vAlign w:val="center"/>
          </w:tcPr>
          <w:p w:rsidR="00C255B3" w:rsidRDefault="00C255B3" w:rsidP="00812F79">
            <w:pPr>
              <w:widowControl/>
              <w:ind w:firstLineChars="0" w:firstLine="0"/>
            </w:pPr>
          </w:p>
        </w:tc>
        <w:tc>
          <w:tcPr>
            <w:tcW w:w="1360" w:type="dxa"/>
            <w:tcBorders>
              <w:top w:val="single" w:sz="4" w:space="0" w:color="auto"/>
              <w:left w:val="nil"/>
              <w:bottom w:val="single" w:sz="4" w:space="0" w:color="auto"/>
              <w:right w:val="single" w:sz="4" w:space="0" w:color="000000"/>
            </w:tcBorders>
            <w:shd w:val="clear" w:color="000000" w:fill="FFFFFF"/>
            <w:vAlign w:val="center"/>
          </w:tcPr>
          <w:p w:rsidR="00C255B3" w:rsidRDefault="00C255B3" w:rsidP="00812F79">
            <w:pPr>
              <w:widowControl/>
              <w:ind w:firstLineChars="0" w:firstLine="0"/>
            </w:pPr>
            <w:r>
              <w:rPr>
                <w:rFonts w:ascii="宋体" w:eastAsia="宋体" w:hAnsi="宋体" w:cs="宋体" w:hint="eastAsia"/>
                <w:sz w:val="16"/>
                <w:szCs w:val="16"/>
              </w:rPr>
              <w:t>用户活动查看</w:t>
            </w:r>
          </w:p>
        </w:tc>
        <w:tc>
          <w:tcPr>
            <w:tcW w:w="5888" w:type="dxa"/>
            <w:tcBorders>
              <w:top w:val="single" w:sz="4" w:space="0" w:color="auto"/>
              <w:left w:val="nil"/>
              <w:bottom w:val="single" w:sz="4" w:space="0" w:color="auto"/>
              <w:right w:val="single" w:sz="4" w:space="0" w:color="000000"/>
            </w:tcBorders>
            <w:shd w:val="clear" w:color="000000" w:fill="FFFFFF"/>
            <w:vAlign w:val="center"/>
          </w:tcPr>
          <w:p w:rsidR="00C255B3" w:rsidRDefault="00C255B3" w:rsidP="00812F79">
            <w:pPr>
              <w:widowControl/>
              <w:ind w:firstLineChars="0" w:firstLine="0"/>
            </w:pPr>
            <w:r>
              <w:rPr>
                <w:rFonts w:ascii="宋体" w:eastAsia="宋体" w:hAnsi="宋体" w:cs="宋体" w:hint="eastAsia"/>
                <w:sz w:val="16"/>
                <w:szCs w:val="16"/>
              </w:rPr>
              <w:t>查看用户的登录活动情况</w:t>
            </w:r>
          </w:p>
        </w:tc>
        <w:tc>
          <w:tcPr>
            <w:tcW w:w="936" w:type="dxa"/>
            <w:vMerge/>
            <w:tcBorders>
              <w:left w:val="nil"/>
              <w:bottom w:val="single" w:sz="4" w:space="0" w:color="auto"/>
              <w:right w:val="single" w:sz="4" w:space="0" w:color="auto"/>
            </w:tcBorders>
            <w:shd w:val="clear" w:color="000000" w:fill="FFFFFF"/>
            <w:vAlign w:val="center"/>
          </w:tcPr>
          <w:p w:rsidR="00C255B3" w:rsidRDefault="00C255B3" w:rsidP="00812F79">
            <w:pPr>
              <w:widowControl/>
              <w:ind w:firstLineChars="0" w:firstLine="0"/>
            </w:pPr>
          </w:p>
        </w:tc>
      </w:tr>
    </w:tbl>
    <w:p w:rsidR="00C255B3" w:rsidRDefault="00C255B3" w:rsidP="00C255B3">
      <w:pPr>
        <w:ind w:firstLine="420"/>
        <w:jc w:val="center"/>
        <w:rPr>
          <w:color w:val="000000" w:themeColor="text1"/>
          <w:sz w:val="21"/>
          <w:szCs w:val="21"/>
        </w:rPr>
      </w:pPr>
    </w:p>
    <w:p w:rsidR="00C255B3" w:rsidRDefault="00C255B3" w:rsidP="00C255B3">
      <w:pPr>
        <w:pStyle w:val="2"/>
        <w:spacing w:before="163" w:after="163"/>
        <w:ind w:firstLineChars="100" w:firstLine="301"/>
        <w:rPr>
          <w:color w:val="000000" w:themeColor="text1"/>
        </w:rPr>
      </w:pPr>
      <w:bookmarkStart w:id="9" w:name="_Toc516776035"/>
      <w:r>
        <w:rPr>
          <w:rFonts w:hint="eastAsia"/>
          <w:color w:val="000000" w:themeColor="text1"/>
        </w:rPr>
        <w:t>1</w:t>
      </w:r>
      <w:r>
        <w:rPr>
          <w:color w:val="000000" w:themeColor="text1"/>
        </w:rPr>
        <w:t>.3</w:t>
      </w:r>
      <w:r>
        <w:rPr>
          <w:rFonts w:hint="eastAsia"/>
          <w:color w:val="000000" w:themeColor="text1"/>
        </w:rPr>
        <w:t>营销策略</w:t>
      </w:r>
      <w:bookmarkEnd w:id="9"/>
    </w:p>
    <w:p w:rsidR="00C255B3" w:rsidRDefault="00C255B3" w:rsidP="00C255B3">
      <w:pPr>
        <w:ind w:firstLine="480"/>
      </w:pPr>
      <w:r>
        <w:rPr>
          <w:rFonts w:hint="eastAsia"/>
        </w:rPr>
        <w:t>本团队主要从推广、服务、渠道、价格、品牌五个方面进行营销策划，主要是建立团队图书馆设备维护登记系统官方网站、微信公众号，微博，通过人员进行推销、提供免费培训课等，同时在市场价格的基础上降低</w:t>
      </w:r>
      <w:r>
        <w:rPr>
          <w:rFonts w:hint="eastAsia"/>
        </w:rPr>
        <w:t>1</w:t>
      </w:r>
      <w:r>
        <w:t>0</w:t>
      </w:r>
      <w:r>
        <w:rPr>
          <w:rFonts w:hint="eastAsia"/>
        </w:rPr>
        <w:t>%~</w:t>
      </w:r>
      <w:r>
        <w:t>15%</w:t>
      </w:r>
      <w:r>
        <w:rPr>
          <w:rFonts w:hint="eastAsia"/>
        </w:rPr>
        <w:t>的价格营销策略，以期望快速进入市场。</w:t>
      </w:r>
    </w:p>
    <w:p w:rsidR="00C255B3" w:rsidRDefault="00C255B3" w:rsidP="00C255B3">
      <w:pPr>
        <w:pStyle w:val="2"/>
        <w:spacing w:before="163" w:after="163"/>
        <w:ind w:firstLineChars="66" w:firstLine="199"/>
        <w:rPr>
          <w:color w:val="000000" w:themeColor="text1"/>
        </w:rPr>
      </w:pPr>
      <w:bookmarkStart w:id="10" w:name="_Toc516776036"/>
      <w:r>
        <w:rPr>
          <w:rFonts w:hint="eastAsia"/>
          <w:color w:val="000000" w:themeColor="text1"/>
        </w:rPr>
        <w:t>1</w:t>
      </w:r>
      <w:r>
        <w:rPr>
          <w:color w:val="000000" w:themeColor="text1"/>
        </w:rPr>
        <w:t>.4</w:t>
      </w:r>
      <w:r>
        <w:rPr>
          <w:rFonts w:hint="eastAsia"/>
          <w:color w:val="000000" w:themeColor="text1"/>
        </w:rPr>
        <w:t>团队介绍</w:t>
      </w:r>
      <w:bookmarkEnd w:id="10"/>
    </w:p>
    <w:p w:rsidR="00C255B3" w:rsidRDefault="00C255B3" w:rsidP="00C255B3">
      <w:pPr>
        <w:ind w:firstLine="480"/>
      </w:pPr>
      <w:r>
        <w:rPr>
          <w:rFonts w:hint="eastAsia"/>
        </w:rPr>
        <w:t>本团队成员大多是相关专业的本科生，不仅具有专业的技术能力且注重客户需求和服务质量。并且本团队将提高技术水平、持续创新、提高服务质量，运用最新技术不断满足客户的需求。我们的目标是成为建设图书馆设备维护登记系统信息领域的先锋；团队理念是客户至上、精益求精。</w:t>
      </w:r>
    </w:p>
    <w:p w:rsidR="00C255B3" w:rsidRDefault="00C255B3" w:rsidP="00C255B3">
      <w:pPr>
        <w:pStyle w:val="2"/>
        <w:spacing w:before="163" w:after="163"/>
        <w:ind w:firstLineChars="66" w:firstLine="199"/>
        <w:rPr>
          <w:color w:val="000000" w:themeColor="text1"/>
        </w:rPr>
      </w:pPr>
      <w:bookmarkStart w:id="11" w:name="_Toc516776038"/>
      <w:r>
        <w:rPr>
          <w:color w:val="000000" w:themeColor="text1"/>
        </w:rPr>
        <w:t>1.</w:t>
      </w:r>
      <w:r>
        <w:rPr>
          <w:rFonts w:hint="eastAsia"/>
          <w:color w:val="000000" w:themeColor="text1"/>
        </w:rPr>
        <w:t>5</w:t>
      </w:r>
      <w:r>
        <w:rPr>
          <w:rFonts w:hint="eastAsia"/>
          <w:color w:val="000000" w:themeColor="text1"/>
        </w:rPr>
        <w:t>风险控制</w:t>
      </w:r>
      <w:bookmarkEnd w:id="11"/>
    </w:p>
    <w:p w:rsidR="00C255B3" w:rsidRDefault="00C255B3" w:rsidP="00C255B3">
      <w:pPr>
        <w:ind w:firstLine="480"/>
      </w:pPr>
      <w:r>
        <w:rPr>
          <w:rFonts w:hint="eastAsia"/>
        </w:rPr>
        <w:t>技术风险：信息量增加、模型共容性、规范标准不配套等。因此应增大技术研发资金投入、与核心技术研发人员签订保密协议等措施。</w:t>
      </w:r>
    </w:p>
    <w:p w:rsidR="00C255B3" w:rsidRDefault="00C255B3" w:rsidP="00C255B3">
      <w:pPr>
        <w:ind w:firstLine="480"/>
      </w:pPr>
      <w:r>
        <w:rPr>
          <w:rFonts w:hint="eastAsia"/>
        </w:rPr>
        <w:t>市场风险：价格风险、客户与供应商信用风险等。因此应在签约合同时注明预先支付项目款总额的三分之一，并注明违约条款等。</w:t>
      </w:r>
    </w:p>
    <w:p w:rsidR="00C255B3" w:rsidRDefault="00C255B3" w:rsidP="00C255B3">
      <w:pPr>
        <w:ind w:firstLine="480"/>
      </w:pPr>
      <w:r>
        <w:rPr>
          <w:rFonts w:hint="eastAsia"/>
        </w:rPr>
        <w:t>成本风险和财务风险：人员薪酬方面和资金链方面的风险。因此应在创业前期合理控制员工人数和固定资产的购置，并做好财务分析，根据资产负债表、利润表等对团队的财务状况进行实时监</w:t>
      </w:r>
      <w:r>
        <w:rPr>
          <w:rFonts w:hint="eastAsia"/>
        </w:rPr>
        <w:lastRenderedPageBreak/>
        <w:t>控。</w:t>
      </w:r>
    </w:p>
    <w:p w:rsidR="00C255B3" w:rsidRDefault="00C255B3" w:rsidP="00C255B3">
      <w:pPr>
        <w:ind w:firstLine="480"/>
      </w:pPr>
      <w:r>
        <w:rPr>
          <w:rFonts w:hint="eastAsia"/>
        </w:rPr>
        <w:t>竞争和管理风险：本团队将建立起董事会制度，在此基础上经过董事会讨论制定出一套团队管理制度，并研发新的服务对象，降低恶性竞争带来的风险。</w:t>
      </w:r>
    </w:p>
    <w:p w:rsidR="00C255B3" w:rsidRDefault="00C255B3" w:rsidP="00C255B3">
      <w:pPr>
        <w:pStyle w:val="1"/>
      </w:pPr>
      <w:bookmarkStart w:id="12" w:name="_Toc516776039"/>
      <w:r>
        <w:rPr>
          <w:rFonts w:hint="eastAsia"/>
          <w:b w:val="0"/>
        </w:rPr>
        <w:t>二</w:t>
      </w:r>
      <w:r>
        <w:t>、项目背景</w:t>
      </w:r>
      <w:bookmarkEnd w:id="2"/>
      <w:bookmarkEnd w:id="12"/>
    </w:p>
    <w:p w:rsidR="00C255B3" w:rsidRDefault="00C255B3" w:rsidP="00C255B3">
      <w:pPr>
        <w:ind w:firstLine="480"/>
      </w:pPr>
      <w:r>
        <w:rPr>
          <w:rFonts w:hint="eastAsia"/>
        </w:rPr>
        <w:t>近些年来，随着互联网的不断发展，图书馆电子设备的不断增多。图书馆设备管理系统的应用和开发是衡量一个图书馆的自动化和管理水平高低的一项重要指标。由于电子设备在长时间不运行的情况下容易出现故障，因为当学校经历暑假，寒假或者小长假之后都需要经历一次大的维修检查工作。所以针对图书馆设备管理系统的开发是为了增强对图书馆设备的管理。使图书馆设备的管理使用维护和保养工作更加标准化规范化。提高图书馆的办公效率。保证图书馆行政、业务、管理等各项工作的需要。该系统不仅支持学生们随时进行对故障设备进行登记，而且可以根据登记的维护信息实现一个故障提醒，减轻维护人员的工作量。</w:t>
      </w:r>
    </w:p>
    <w:p w:rsidR="00C255B3" w:rsidRDefault="00C255B3" w:rsidP="00C255B3">
      <w:pPr>
        <w:pStyle w:val="1"/>
      </w:pPr>
      <w:bookmarkStart w:id="13" w:name="_Toc516776040"/>
      <w:bookmarkStart w:id="14" w:name="_Toc509490266"/>
      <w:bookmarkStart w:id="15" w:name="_Toc505259694"/>
      <w:r>
        <w:rPr>
          <w:rFonts w:hint="eastAsia"/>
        </w:rPr>
        <w:t>三、项目介绍</w:t>
      </w:r>
      <w:bookmarkEnd w:id="13"/>
      <w:bookmarkEnd w:id="14"/>
      <w:bookmarkEnd w:id="15"/>
    </w:p>
    <w:p w:rsidR="00C255B3" w:rsidRDefault="00C255B3" w:rsidP="00C255B3">
      <w:pPr>
        <w:pStyle w:val="2"/>
        <w:spacing w:before="163" w:after="163"/>
        <w:ind w:firstLineChars="66" w:firstLine="199"/>
      </w:pPr>
      <w:bookmarkStart w:id="16" w:name="_Toc509490267"/>
      <w:bookmarkStart w:id="17" w:name="_Toc516776041"/>
      <w:bookmarkStart w:id="18" w:name="_Toc505259695"/>
      <w:r>
        <w:t>3</w:t>
      </w:r>
      <w:r>
        <w:rPr>
          <w:rFonts w:hint="eastAsia"/>
        </w:rPr>
        <w:t>.1</w:t>
      </w:r>
      <w:r>
        <w:rPr>
          <w:rFonts w:hint="eastAsia"/>
        </w:rPr>
        <w:t>项目概述</w:t>
      </w:r>
      <w:bookmarkEnd w:id="16"/>
      <w:bookmarkEnd w:id="17"/>
      <w:bookmarkEnd w:id="18"/>
    </w:p>
    <w:p w:rsidR="00C255B3" w:rsidRDefault="00C255B3" w:rsidP="00C255B3">
      <w:pPr>
        <w:ind w:firstLine="480"/>
      </w:pPr>
      <w:r>
        <w:rPr>
          <w:rFonts w:hint="eastAsia"/>
        </w:rPr>
        <w:t>本图书馆设备维护登记</w:t>
      </w:r>
      <w:r>
        <w:t>项目本着资源最大程度利用化、</w:t>
      </w:r>
      <w:r>
        <w:rPr>
          <w:rFonts w:hint="eastAsia"/>
        </w:rPr>
        <w:t>设备</w:t>
      </w:r>
      <w:r>
        <w:t>管理情况</w:t>
      </w:r>
      <w:r>
        <w:rPr>
          <w:rFonts w:hint="eastAsia"/>
        </w:rPr>
        <w:t>及时上报</w:t>
      </w:r>
      <w:r>
        <w:t>以及</w:t>
      </w:r>
      <w:r>
        <w:rPr>
          <w:rFonts w:hint="eastAsia"/>
        </w:rPr>
        <w:t>设备管理</w:t>
      </w:r>
      <w:r>
        <w:t>最大程度便利化的原则，</w:t>
      </w:r>
      <w:r>
        <w:rPr>
          <w:rFonts w:hint="eastAsia"/>
        </w:rPr>
        <w:t>使维护工作更加具有针对性，</w:t>
      </w:r>
      <w:r>
        <w:t>致力于具备</w:t>
      </w:r>
      <w:r>
        <w:rPr>
          <w:rFonts w:hint="eastAsia"/>
        </w:rPr>
        <w:t>图书馆设备维护</w:t>
      </w:r>
      <w:r>
        <w:t>软件应具备的所有功能和特点（但需</w:t>
      </w:r>
      <w:r>
        <w:rPr>
          <w:rFonts w:hint="eastAsia"/>
        </w:rPr>
        <w:t>要</w:t>
      </w:r>
      <w:r>
        <w:t>独立安装数据库），引领</w:t>
      </w:r>
      <w:r>
        <w:rPr>
          <w:rFonts w:hint="eastAsia"/>
        </w:rPr>
        <w:t>图书馆设备维护登记</w:t>
      </w:r>
      <w:r>
        <w:t>的发展方向。产品包括</w:t>
      </w:r>
      <w:r>
        <w:rPr>
          <w:rFonts w:hint="eastAsia"/>
        </w:rPr>
        <w:t>图书馆设备维护登记</w:t>
      </w:r>
      <w:r>
        <w:t>系统、</w:t>
      </w:r>
      <w:r>
        <w:rPr>
          <w:rFonts w:hint="eastAsia"/>
        </w:rPr>
        <w:t>图书馆设备学生端</w:t>
      </w:r>
      <w:r>
        <w:t>等，轻松实现信息化数据纵向管理</w:t>
      </w:r>
      <w:r>
        <w:t>(</w:t>
      </w:r>
      <w:r>
        <w:rPr>
          <w:rFonts w:hint="eastAsia"/>
        </w:rPr>
        <w:t>设备维护人员</w:t>
      </w:r>
      <w:r>
        <w:t>与</w:t>
      </w:r>
      <w:r>
        <w:rPr>
          <w:rFonts w:hint="eastAsia"/>
        </w:rPr>
        <w:t>图书馆</w:t>
      </w:r>
      <w:r>
        <w:t>)</w:t>
      </w:r>
      <w:r>
        <w:rPr>
          <w:rFonts w:hint="eastAsia"/>
        </w:rPr>
        <w:t>。</w:t>
      </w:r>
      <w:r>
        <w:t>涵盖</w:t>
      </w:r>
      <w:r>
        <w:rPr>
          <w:rFonts w:hint="eastAsia"/>
        </w:rPr>
        <w:t>学生用户、老师、设备信息、其他事项和数据</w:t>
      </w:r>
      <w:r>
        <w:t>等各方面的管理</w:t>
      </w:r>
      <w:r>
        <w:rPr>
          <w:rFonts w:hint="eastAsia"/>
        </w:rPr>
        <w:t>。不仅支持维护人员和学生提交</w:t>
      </w:r>
      <w:r>
        <w:t>而且还增加了</w:t>
      </w:r>
      <w:r>
        <w:rPr>
          <w:rFonts w:hint="eastAsia"/>
        </w:rPr>
        <w:t>故障预警</w:t>
      </w:r>
      <w:r>
        <w:t>功能</w:t>
      </w:r>
      <w:r>
        <w:rPr>
          <w:rFonts w:hint="eastAsia"/>
        </w:rPr>
        <w:t>。减少维护工作人员的工作量，同时对常出现的问题进行一个汇总。大大提高了维护的工作效率。</w:t>
      </w:r>
    </w:p>
    <w:p w:rsidR="00C255B3" w:rsidRDefault="00C255B3" w:rsidP="00C255B3">
      <w:pPr>
        <w:pStyle w:val="2"/>
        <w:spacing w:before="163" w:after="163"/>
        <w:ind w:firstLineChars="66" w:firstLine="199"/>
      </w:pPr>
      <w:bookmarkStart w:id="19" w:name="_Toc505259696"/>
      <w:bookmarkStart w:id="20" w:name="_Toc516776042"/>
      <w:bookmarkStart w:id="21" w:name="_Toc509490268"/>
      <w:r>
        <w:t>3</w:t>
      </w:r>
      <w:r>
        <w:rPr>
          <w:rFonts w:hint="eastAsia"/>
        </w:rPr>
        <w:t>.2</w:t>
      </w:r>
      <w:r>
        <w:rPr>
          <w:rFonts w:hint="eastAsia"/>
        </w:rPr>
        <w:t>项目功能</w:t>
      </w:r>
      <w:bookmarkEnd w:id="19"/>
      <w:bookmarkEnd w:id="20"/>
      <w:bookmarkEnd w:id="21"/>
    </w:p>
    <w:p w:rsidR="00C255B3" w:rsidRDefault="00C255B3" w:rsidP="00C255B3">
      <w:pPr>
        <w:ind w:firstLine="480"/>
      </w:pPr>
      <w:r>
        <w:rPr>
          <w:rFonts w:hint="eastAsia"/>
        </w:rPr>
        <w:t>系统主要分为移动端和</w:t>
      </w:r>
      <w:r>
        <w:rPr>
          <w:rFonts w:hint="eastAsia"/>
        </w:rPr>
        <w:t>PC</w:t>
      </w:r>
      <w:r>
        <w:rPr>
          <w:rFonts w:hint="eastAsia"/>
        </w:rPr>
        <w:t>端两个部分</w:t>
      </w:r>
      <w:r>
        <w:t>。客户端的实现主要利用</w:t>
      </w:r>
      <w:r>
        <w:rPr>
          <w:rFonts w:hint="eastAsia"/>
        </w:rPr>
        <w:t>python</w:t>
      </w:r>
      <w:r>
        <w:t>开发工具中的</w:t>
      </w:r>
      <w:r>
        <w:rPr>
          <w:rFonts w:hint="eastAsia"/>
        </w:rPr>
        <w:t>Django</w:t>
      </w:r>
      <w:r>
        <w:t>前端框架进行的界面设计，后台调用服务器端的</w:t>
      </w:r>
      <w:r>
        <w:t>API</w:t>
      </w:r>
      <w:r>
        <w:t>接口、使用</w:t>
      </w:r>
      <w:r>
        <w:t>JSON</w:t>
      </w:r>
      <w:r>
        <w:t>协议完成数据交互，</w:t>
      </w:r>
      <w:r>
        <w:t>JSON</w:t>
      </w:r>
      <w:r>
        <w:t>是一种跨语言协议，在服务器可以使用任意语言来组合</w:t>
      </w:r>
      <w:r>
        <w:t>JSON</w:t>
      </w:r>
      <w:r>
        <w:t>数据并提供给客户端使用</w:t>
      </w:r>
      <w:r>
        <w:rPr>
          <w:rFonts w:hint="eastAsia"/>
        </w:rPr>
        <w:t>。</w:t>
      </w:r>
      <w:r>
        <w:rPr>
          <w:rFonts w:hint="eastAsia"/>
        </w:rPr>
        <w:t>PC</w:t>
      </w:r>
      <w:r>
        <w:rPr>
          <w:rFonts w:hint="eastAsia"/>
        </w:rPr>
        <w:t>端的实现利用的是</w:t>
      </w:r>
      <w:r>
        <w:rPr>
          <w:rFonts w:hint="eastAsia"/>
        </w:rPr>
        <w:t>Django</w:t>
      </w:r>
      <w:r>
        <w:rPr>
          <w:rFonts w:hint="eastAsia"/>
        </w:rPr>
        <w:t>框架和</w:t>
      </w:r>
      <w:r>
        <w:t>Bootstrap</w:t>
      </w:r>
      <w:r>
        <w:rPr>
          <w:rFonts w:hint="eastAsia"/>
        </w:rPr>
        <w:t>前端框架，采用</w:t>
      </w:r>
      <w:r w:rsidR="00237D3B">
        <w:rPr>
          <w:rFonts w:hint="eastAsia"/>
        </w:rPr>
        <w:t>改进的</w:t>
      </w:r>
      <w:r>
        <w:rPr>
          <w:rFonts w:hint="eastAsia"/>
        </w:rPr>
        <w:t>LOF</w:t>
      </w:r>
      <w:r>
        <w:rPr>
          <w:rFonts w:hint="eastAsia"/>
        </w:rPr>
        <w:t>离群检测算法实现检测异常功能。</w:t>
      </w:r>
    </w:p>
    <w:p w:rsidR="00C255B3" w:rsidRDefault="00C255B3" w:rsidP="00C255B3">
      <w:pPr>
        <w:pStyle w:val="3"/>
        <w:ind w:firstLine="482"/>
      </w:pPr>
      <w:bookmarkStart w:id="22" w:name="_Toc516776043"/>
      <w:r>
        <w:lastRenderedPageBreak/>
        <w:t>3</w:t>
      </w:r>
      <w:r>
        <w:rPr>
          <w:rFonts w:hint="eastAsia"/>
        </w:rPr>
        <w:t>.</w:t>
      </w:r>
      <w:r>
        <w:t>2.1</w:t>
      </w:r>
      <w:r>
        <w:rPr>
          <w:rFonts w:hint="eastAsia"/>
        </w:rPr>
        <w:t>移动端功能设计</w:t>
      </w:r>
      <w:bookmarkEnd w:id="22"/>
    </w:p>
    <w:p w:rsidR="00C255B3" w:rsidRDefault="00C255B3" w:rsidP="00C255B3">
      <w:pPr>
        <w:ind w:firstLine="480"/>
      </w:pPr>
      <w:r>
        <w:rPr>
          <w:rFonts w:hint="eastAsia"/>
        </w:rPr>
        <w:t>手机端</w:t>
      </w:r>
      <w:r>
        <w:rPr>
          <w:rFonts w:hint="eastAsia"/>
        </w:rPr>
        <w:t>APP</w:t>
      </w:r>
      <w:r>
        <w:rPr>
          <w:rFonts w:hint="eastAsia"/>
        </w:rPr>
        <w:t>主要给学生使用，主要功能</w:t>
      </w:r>
      <w:r>
        <w:t>如下</w:t>
      </w:r>
      <w:r>
        <w:rPr>
          <w:rFonts w:hint="eastAsia"/>
        </w:rPr>
        <w:t>：</w:t>
      </w:r>
    </w:p>
    <w:p w:rsidR="00C255B3" w:rsidRDefault="00C255B3" w:rsidP="00C255B3">
      <w:pPr>
        <w:ind w:firstLine="480"/>
      </w:pPr>
      <w:r>
        <w:rPr>
          <w:rFonts w:hint="eastAsia"/>
        </w:rPr>
        <w:t>添加维护记录：对出现问题的机器提交所在的位置和出现的主要问题，方便维护人员进行精准的维修</w:t>
      </w:r>
    </w:p>
    <w:p w:rsidR="00C255B3" w:rsidRDefault="00C255B3" w:rsidP="00C255B3">
      <w:pPr>
        <w:ind w:firstLine="480"/>
      </w:pPr>
      <w:r>
        <w:rPr>
          <w:rFonts w:hint="eastAsia"/>
        </w:rPr>
        <w:t>查看工作进度：查看已经维护和尚未维护的机器设备</w:t>
      </w:r>
    </w:p>
    <w:p w:rsidR="00C255B3" w:rsidRDefault="00C255B3" w:rsidP="00C255B3">
      <w:pPr>
        <w:pStyle w:val="3"/>
        <w:ind w:firstLine="482"/>
      </w:pPr>
      <w:bookmarkStart w:id="23" w:name="_Toc516776044"/>
      <w:r>
        <w:t>3.2.2</w:t>
      </w:r>
      <w:r>
        <w:rPr>
          <w:rFonts w:hint="eastAsia"/>
        </w:rPr>
        <w:t>PC</w:t>
      </w:r>
      <w:r>
        <w:rPr>
          <w:rFonts w:hint="eastAsia"/>
        </w:rPr>
        <w:t>端功能设计</w:t>
      </w:r>
      <w:bookmarkEnd w:id="23"/>
    </w:p>
    <w:p w:rsidR="00C255B3" w:rsidRDefault="00C255B3" w:rsidP="00C255B3">
      <w:pPr>
        <w:ind w:firstLine="480"/>
      </w:pPr>
      <w:r>
        <w:t>PC</w:t>
      </w:r>
      <w:r>
        <w:t>端主要给</w:t>
      </w:r>
      <w:r>
        <w:rPr>
          <w:rFonts w:hint="eastAsia"/>
        </w:rPr>
        <w:t>后台管理人员</w:t>
      </w:r>
      <w:r>
        <w:t>使用，</w:t>
      </w:r>
      <w:r>
        <w:rPr>
          <w:rFonts w:hint="eastAsia"/>
        </w:rPr>
        <w:t>包括</w:t>
      </w:r>
      <w:r>
        <w:rPr>
          <w:rFonts w:hint="eastAsia"/>
        </w:rPr>
        <w:t>7</w:t>
      </w:r>
      <w:r>
        <w:rPr>
          <w:rFonts w:hint="eastAsia"/>
        </w:rPr>
        <w:t>大功能模块，分如下述：</w:t>
      </w:r>
    </w:p>
    <w:p w:rsidR="00C255B3" w:rsidRDefault="00C255B3" w:rsidP="00C255B3">
      <w:pPr>
        <w:ind w:firstLine="480"/>
      </w:pPr>
      <w:r>
        <w:rPr>
          <w:rFonts w:hint="eastAsia"/>
        </w:rPr>
        <w:t>用户管理：用于对管理人员和维护人员的信息进行查找和修改。</w:t>
      </w:r>
    </w:p>
    <w:p w:rsidR="00C255B3" w:rsidRDefault="00C255B3" w:rsidP="00C255B3">
      <w:pPr>
        <w:ind w:firstLine="480"/>
      </w:pPr>
      <w:r>
        <w:rPr>
          <w:rFonts w:hint="eastAsia"/>
        </w:rPr>
        <w:t>设备信息：查看每台设备的基本信息摆放地点和维护记录。</w:t>
      </w:r>
    </w:p>
    <w:p w:rsidR="00C255B3" w:rsidRDefault="00C255B3" w:rsidP="00C255B3">
      <w:pPr>
        <w:ind w:firstLine="480"/>
      </w:pPr>
      <w:r>
        <w:rPr>
          <w:rFonts w:hint="eastAsia"/>
        </w:rPr>
        <w:t>设备维护记录：查看维护设备的具体信息和对维护记录进行管理</w:t>
      </w:r>
    </w:p>
    <w:p w:rsidR="00C255B3" w:rsidRDefault="00C255B3" w:rsidP="00C255B3">
      <w:pPr>
        <w:ind w:firstLine="480"/>
      </w:pPr>
      <w:r>
        <w:rPr>
          <w:rFonts w:hint="eastAsia"/>
        </w:rPr>
        <w:t>其他事项管理：对图书馆活动进行通知预告，查看用户活动</w:t>
      </w:r>
    </w:p>
    <w:p w:rsidR="00C255B3" w:rsidRDefault="00C255B3" w:rsidP="00C255B3">
      <w:pPr>
        <w:ind w:firstLine="480"/>
      </w:pPr>
      <w:r>
        <w:rPr>
          <w:rFonts w:hint="eastAsia"/>
        </w:rPr>
        <w:t>数据统计：对于维护记录进行统计，对可能出现的故障进行判断预警</w:t>
      </w:r>
    </w:p>
    <w:p w:rsidR="00C255B3" w:rsidRDefault="00C255B3" w:rsidP="00C255B3">
      <w:pPr>
        <w:ind w:firstLine="480"/>
      </w:pPr>
    </w:p>
    <w:p w:rsidR="00C255B3" w:rsidRDefault="00C255B3" w:rsidP="00C255B3">
      <w:pPr>
        <w:ind w:firstLine="480"/>
      </w:pPr>
      <w:r>
        <w:rPr>
          <w:rFonts w:hint="eastAsia"/>
        </w:rPr>
        <w:t>系统结构图如下：</w:t>
      </w:r>
    </w:p>
    <w:p w:rsidR="00C255B3" w:rsidRDefault="00C255B3" w:rsidP="00C255B3">
      <w:pPr>
        <w:ind w:firstLine="480"/>
      </w:pPr>
      <w:r>
        <w:rPr>
          <w:rFonts w:hint="eastAsia"/>
        </w:rPr>
        <w:t xml:space="preserve"> </w:t>
      </w:r>
      <w:r>
        <w:rPr>
          <w:rFonts w:hint="eastAsia"/>
          <w:noProof/>
        </w:rPr>
        <w:drawing>
          <wp:inline distT="0" distB="0" distL="114300" distR="114300" wp14:anchorId="0ADE3FE4" wp14:editId="0B45CA39">
            <wp:extent cx="5855335" cy="3872865"/>
            <wp:effectExtent l="0" t="0" r="0" b="0"/>
            <wp:docPr id="10"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CB019B1-382A-4266-B25C-5B523AA43C14-1" descr="qt_temp"/>
                    <pic:cNvPicPr>
                      <a:picLocks noChangeAspect="1"/>
                    </pic:cNvPicPr>
                  </pic:nvPicPr>
                  <pic:blipFill>
                    <a:blip r:embed="rId9"/>
                    <a:stretch>
                      <a:fillRect/>
                    </a:stretch>
                  </pic:blipFill>
                  <pic:spPr>
                    <a:xfrm>
                      <a:off x="0" y="0"/>
                      <a:ext cx="5855335" cy="3872865"/>
                    </a:xfrm>
                    <a:prstGeom prst="rect">
                      <a:avLst/>
                    </a:prstGeom>
                  </pic:spPr>
                </pic:pic>
              </a:graphicData>
            </a:graphic>
          </wp:inline>
        </w:drawing>
      </w:r>
      <w:r>
        <w:rPr>
          <w:rFonts w:hint="eastAsia"/>
        </w:rPr>
        <w:t xml:space="preserve"> </w:t>
      </w:r>
    </w:p>
    <w:p w:rsidR="00C255B3" w:rsidRDefault="00C255B3" w:rsidP="00C255B3">
      <w:pPr>
        <w:ind w:firstLineChars="0" w:firstLine="0"/>
        <w:jc w:val="both"/>
      </w:pPr>
      <w:r>
        <w:rPr>
          <w:rFonts w:hint="eastAsia"/>
        </w:rPr>
        <w:t xml:space="preserve">       </w:t>
      </w:r>
    </w:p>
    <w:p w:rsidR="00C255B3" w:rsidRDefault="00C255B3" w:rsidP="00C255B3">
      <w:pPr>
        <w:pStyle w:val="af3"/>
        <w:ind w:firstLineChars="2000" w:firstLine="4216"/>
        <w:jc w:val="both"/>
      </w:pPr>
      <w:r>
        <w:rPr>
          <w:rFonts w:hint="eastAsia"/>
        </w:rPr>
        <w:t xml:space="preserve">图 </w:t>
      </w:r>
      <w:r>
        <w:t>1.1 PC</w:t>
      </w:r>
      <w:r>
        <w:rPr>
          <w:rFonts w:hint="eastAsia"/>
        </w:rPr>
        <w:t>端系统模块</w:t>
      </w:r>
    </w:p>
    <w:p w:rsidR="00C255B3" w:rsidRDefault="00C255B3" w:rsidP="00C255B3">
      <w:pPr>
        <w:ind w:firstLine="480"/>
        <w:jc w:val="center"/>
      </w:pPr>
    </w:p>
    <w:p w:rsidR="00C255B3" w:rsidRDefault="00C255B3" w:rsidP="00C255B3">
      <w:pPr>
        <w:ind w:firstLine="480"/>
        <w:jc w:val="center"/>
      </w:pPr>
      <w:r>
        <w:rPr>
          <w:rFonts w:hint="eastAsia"/>
          <w:noProof/>
        </w:rPr>
        <w:drawing>
          <wp:inline distT="0" distB="0" distL="114300" distR="114300" wp14:anchorId="0F6BAF9F" wp14:editId="313D221B">
            <wp:extent cx="4953000" cy="2984500"/>
            <wp:effectExtent l="0" t="0" r="0" b="0"/>
            <wp:docPr id="11" name="ECB019B1-382A-4266-B25C-5B523AA43C14-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CB019B1-382A-4266-B25C-5B523AA43C14-2" descr="qt_temp"/>
                    <pic:cNvPicPr>
                      <a:picLocks noChangeAspect="1"/>
                    </pic:cNvPicPr>
                  </pic:nvPicPr>
                  <pic:blipFill>
                    <a:blip r:embed="rId10"/>
                    <a:stretch>
                      <a:fillRect/>
                    </a:stretch>
                  </pic:blipFill>
                  <pic:spPr>
                    <a:xfrm>
                      <a:off x="0" y="0"/>
                      <a:ext cx="4953000" cy="2984500"/>
                    </a:xfrm>
                    <a:prstGeom prst="rect">
                      <a:avLst/>
                    </a:prstGeom>
                  </pic:spPr>
                </pic:pic>
              </a:graphicData>
            </a:graphic>
          </wp:inline>
        </w:drawing>
      </w:r>
    </w:p>
    <w:p w:rsidR="00C255B3" w:rsidRDefault="00C255B3" w:rsidP="00C255B3">
      <w:pPr>
        <w:pStyle w:val="af3"/>
        <w:ind w:firstLine="360"/>
      </w:pPr>
      <w:r>
        <w:rPr>
          <w:rFonts w:hint="eastAsia"/>
        </w:rPr>
        <w:t xml:space="preserve">图 </w:t>
      </w:r>
      <w:r>
        <w:t xml:space="preserve">1.2 </w:t>
      </w:r>
      <w:r>
        <w:rPr>
          <w:rFonts w:hint="eastAsia"/>
        </w:rPr>
        <w:t>移动端系统模块</w:t>
      </w:r>
    </w:p>
    <w:p w:rsidR="00C255B3" w:rsidRDefault="00C255B3" w:rsidP="00C255B3">
      <w:pPr>
        <w:ind w:firstLine="480"/>
      </w:pPr>
    </w:p>
    <w:p w:rsidR="00C255B3" w:rsidRDefault="00C255B3" w:rsidP="00C255B3">
      <w:pPr>
        <w:ind w:firstLine="480"/>
      </w:pPr>
    </w:p>
    <w:p w:rsidR="00C255B3" w:rsidRDefault="00C255B3" w:rsidP="00C255B3">
      <w:pPr>
        <w:pStyle w:val="2"/>
        <w:spacing w:before="163" w:after="163"/>
        <w:ind w:firstLineChars="100" w:firstLine="301"/>
      </w:pPr>
      <w:bookmarkStart w:id="24" w:name="_Toc509490273"/>
      <w:bookmarkStart w:id="25" w:name="_Toc516776045"/>
      <w:r>
        <w:t>3</w:t>
      </w:r>
      <w:r>
        <w:rPr>
          <w:rFonts w:hint="eastAsia"/>
        </w:rPr>
        <w:t>.3</w:t>
      </w:r>
      <w:r>
        <w:rPr>
          <w:rFonts w:hint="eastAsia"/>
        </w:rPr>
        <w:t>技术分析</w:t>
      </w:r>
      <w:bookmarkEnd w:id="24"/>
      <w:bookmarkEnd w:id="25"/>
    </w:p>
    <w:p w:rsidR="00C255B3" w:rsidRDefault="00C255B3" w:rsidP="00C255B3">
      <w:pPr>
        <w:pStyle w:val="3"/>
        <w:ind w:firstLine="482"/>
      </w:pPr>
      <w:bookmarkStart w:id="26" w:name="_Toc516776046"/>
      <w:bookmarkStart w:id="27" w:name="_Toc509490274"/>
      <w:r>
        <w:t>3</w:t>
      </w:r>
      <w:r>
        <w:rPr>
          <w:rFonts w:hint="eastAsia"/>
        </w:rPr>
        <w:t xml:space="preserve">.3.1 </w:t>
      </w:r>
      <w:r>
        <w:rPr>
          <w:rFonts w:hint="eastAsia"/>
        </w:rPr>
        <w:t>硬件要求</w:t>
      </w:r>
      <w:bookmarkEnd w:id="26"/>
      <w:bookmarkEnd w:id="27"/>
    </w:p>
    <w:p w:rsidR="00C255B3" w:rsidRDefault="00C255B3" w:rsidP="00C255B3">
      <w:pPr>
        <w:ind w:firstLine="480"/>
      </w:pPr>
      <w:r>
        <w:rPr>
          <w:rFonts w:hint="eastAsia"/>
        </w:rPr>
        <w:t>PC</w:t>
      </w:r>
      <w:r>
        <w:rPr>
          <w:rFonts w:hint="eastAsia"/>
        </w:rPr>
        <w:t>服务器：四核</w:t>
      </w:r>
      <w:r>
        <w:rPr>
          <w:rFonts w:hint="eastAsia"/>
        </w:rPr>
        <w:t>PCU</w:t>
      </w:r>
      <w:r>
        <w:rPr>
          <w:rFonts w:hint="eastAsia"/>
        </w:rPr>
        <w:t>。</w:t>
      </w:r>
      <w:r>
        <w:rPr>
          <w:rFonts w:hint="eastAsia"/>
        </w:rPr>
        <w:t>8*4GB DDR3</w:t>
      </w:r>
      <w:r>
        <w:rPr>
          <w:rFonts w:hint="eastAsia"/>
        </w:rPr>
        <w:t>内存，</w:t>
      </w:r>
      <w:r>
        <w:rPr>
          <w:rFonts w:hint="eastAsia"/>
        </w:rPr>
        <w:t>3x300GB 15K SAS</w:t>
      </w:r>
      <w:r>
        <w:rPr>
          <w:rFonts w:hint="eastAsia"/>
        </w:rPr>
        <w:t>热插拔硬盘，双</w:t>
      </w:r>
      <w:r>
        <w:rPr>
          <w:rFonts w:hint="eastAsia"/>
        </w:rPr>
        <w:t>1000M</w:t>
      </w:r>
      <w:r>
        <w:rPr>
          <w:rFonts w:hint="eastAsia"/>
        </w:rPr>
        <w:t>网卡，以太网口，</w:t>
      </w:r>
      <w:r>
        <w:rPr>
          <w:rFonts w:hint="eastAsia"/>
        </w:rPr>
        <w:t>DVD-ROM</w:t>
      </w:r>
      <w:r>
        <w:rPr>
          <w:rFonts w:hint="eastAsia"/>
        </w:rPr>
        <w:t>驱动器，配操作系统。</w:t>
      </w:r>
    </w:p>
    <w:p w:rsidR="00C255B3" w:rsidRDefault="00C255B3" w:rsidP="00C255B3">
      <w:pPr>
        <w:ind w:firstLine="480"/>
      </w:pPr>
      <w:r>
        <w:rPr>
          <w:rFonts w:hint="eastAsia"/>
        </w:rPr>
        <w:t>SAN</w:t>
      </w:r>
      <w:r>
        <w:rPr>
          <w:rFonts w:hint="eastAsia"/>
        </w:rPr>
        <w:t>磁盘阵列：控制器大于等于</w:t>
      </w:r>
      <w:r>
        <w:rPr>
          <w:rFonts w:hint="eastAsia"/>
        </w:rPr>
        <w:t>2</w:t>
      </w:r>
      <w:r>
        <w:rPr>
          <w:rFonts w:hint="eastAsia"/>
        </w:rPr>
        <w:t>个，缓存大于等于</w:t>
      </w:r>
      <w:r>
        <w:rPr>
          <w:rFonts w:hint="eastAsia"/>
        </w:rPr>
        <w:t>8GB</w:t>
      </w:r>
      <w:r>
        <w:rPr>
          <w:rFonts w:hint="eastAsia"/>
        </w:rPr>
        <w:t>，主处理器采用多核处理器，总核数不少于</w:t>
      </w:r>
      <w:r>
        <w:rPr>
          <w:rFonts w:hint="eastAsia"/>
        </w:rPr>
        <w:t>4</w:t>
      </w:r>
      <w:r>
        <w:rPr>
          <w:rFonts w:hint="eastAsia"/>
        </w:rPr>
        <w:t>个，磁盘阵列支持快照功能，存储系统与主机系统具有完全匹配的互连互通性核其他兼容性配合。</w:t>
      </w:r>
    </w:p>
    <w:p w:rsidR="00C255B3" w:rsidRDefault="00C255B3" w:rsidP="00C255B3">
      <w:pPr>
        <w:ind w:firstLine="480"/>
      </w:pPr>
      <w:r>
        <w:rPr>
          <w:rFonts w:hint="eastAsia"/>
        </w:rPr>
        <w:t>移动硬盘：</w:t>
      </w:r>
      <w:r>
        <w:rPr>
          <w:rFonts w:hint="eastAsia"/>
        </w:rPr>
        <w:t>1TB</w:t>
      </w:r>
      <w:r>
        <w:rPr>
          <w:rFonts w:hint="eastAsia"/>
        </w:rPr>
        <w:t>，</w:t>
      </w:r>
      <w:r>
        <w:rPr>
          <w:rFonts w:hint="eastAsia"/>
        </w:rPr>
        <w:t>USB2.0</w:t>
      </w:r>
      <w:r>
        <w:rPr>
          <w:rFonts w:hint="eastAsia"/>
        </w:rPr>
        <w:t>接口，配带</w:t>
      </w:r>
      <w:r>
        <w:rPr>
          <w:rFonts w:hint="eastAsia"/>
        </w:rPr>
        <w:t>USB</w:t>
      </w:r>
      <w:r>
        <w:rPr>
          <w:rFonts w:hint="eastAsia"/>
        </w:rPr>
        <w:t>数据线及电源线。</w:t>
      </w:r>
    </w:p>
    <w:p w:rsidR="00C255B3" w:rsidRDefault="00C255B3" w:rsidP="00C255B3">
      <w:pPr>
        <w:ind w:firstLine="480"/>
      </w:pPr>
      <w:r>
        <w:rPr>
          <w:rFonts w:hint="eastAsia"/>
        </w:rPr>
        <w:t>台式</w:t>
      </w:r>
      <w:r>
        <w:rPr>
          <w:rFonts w:hint="eastAsia"/>
        </w:rPr>
        <w:t>PC</w:t>
      </w:r>
      <w:r>
        <w:rPr>
          <w:rFonts w:hint="eastAsia"/>
        </w:rPr>
        <w:t>机：</w:t>
      </w:r>
      <w:r>
        <w:rPr>
          <w:rFonts w:hint="eastAsia"/>
        </w:rPr>
        <w:t>Intel</w:t>
      </w:r>
      <w:r>
        <w:rPr>
          <w:rFonts w:hint="eastAsia"/>
        </w:rPr>
        <w:t>系列处理器，</w:t>
      </w:r>
      <w:r>
        <w:rPr>
          <w:rFonts w:hint="eastAsia"/>
        </w:rPr>
        <w:t>2*500G</w:t>
      </w:r>
      <w:r>
        <w:rPr>
          <w:rFonts w:hint="eastAsia"/>
        </w:rPr>
        <w:t>硬盘，</w:t>
      </w:r>
      <w:r>
        <w:rPr>
          <w:rFonts w:hint="eastAsia"/>
        </w:rPr>
        <w:t>DVD-RW</w:t>
      </w:r>
      <w:r>
        <w:rPr>
          <w:rFonts w:hint="eastAsia"/>
        </w:rPr>
        <w:t>，集成网卡，独立显卡，</w:t>
      </w:r>
      <w:r>
        <w:rPr>
          <w:rFonts w:hint="eastAsia"/>
        </w:rPr>
        <w:t>1GB</w:t>
      </w:r>
      <w:r>
        <w:rPr>
          <w:rFonts w:hint="eastAsia"/>
        </w:rPr>
        <w:t>显存，</w:t>
      </w:r>
      <w:r>
        <w:rPr>
          <w:rFonts w:hint="eastAsia"/>
        </w:rPr>
        <w:t>DVI</w:t>
      </w:r>
      <w:r>
        <w:rPr>
          <w:rFonts w:hint="eastAsia"/>
        </w:rPr>
        <w:t>接口，</w:t>
      </w:r>
      <w:r>
        <w:rPr>
          <w:rFonts w:hint="eastAsia"/>
        </w:rPr>
        <w:t>22</w:t>
      </w:r>
      <w:r>
        <w:rPr>
          <w:rFonts w:hint="eastAsia"/>
        </w:rPr>
        <w:t>英寸以上液晶显示器，配操作系统，具备系统还原功能。</w:t>
      </w:r>
    </w:p>
    <w:p w:rsidR="00C255B3" w:rsidRDefault="00C255B3" w:rsidP="00C255B3">
      <w:pPr>
        <w:pStyle w:val="3"/>
        <w:ind w:firstLine="482"/>
      </w:pPr>
      <w:bookmarkStart w:id="28" w:name="_Toc509490275"/>
      <w:bookmarkStart w:id="29" w:name="_Toc516776047"/>
      <w:r>
        <w:t>3</w:t>
      </w:r>
      <w:r>
        <w:rPr>
          <w:rFonts w:hint="eastAsia"/>
        </w:rPr>
        <w:t xml:space="preserve">.3.2 </w:t>
      </w:r>
      <w:r>
        <w:rPr>
          <w:rFonts w:hint="eastAsia"/>
        </w:rPr>
        <w:t>软件路线</w:t>
      </w:r>
      <w:bookmarkEnd w:id="28"/>
      <w:bookmarkEnd w:id="29"/>
    </w:p>
    <w:p w:rsidR="00C255B3" w:rsidRDefault="00C255B3" w:rsidP="00C255B3">
      <w:pPr>
        <w:ind w:firstLine="480"/>
      </w:pPr>
      <w:r>
        <w:rPr>
          <w:rFonts w:hint="eastAsia"/>
        </w:rPr>
        <w:t>移动端：前端页面布局应用了</w:t>
      </w:r>
      <w:r>
        <w:rPr>
          <w:rFonts w:hint="eastAsia"/>
        </w:rPr>
        <w:t>MUI</w:t>
      </w:r>
      <w:r>
        <w:rPr>
          <w:rFonts w:hint="eastAsia"/>
        </w:rPr>
        <w:t>框架；利用了</w:t>
      </w:r>
      <w:r>
        <w:rPr>
          <w:rFonts w:hint="eastAsia"/>
        </w:rPr>
        <w:t xml:space="preserve">HTML5+runtime </w:t>
      </w:r>
      <w:r>
        <w:rPr>
          <w:rFonts w:hint="eastAsia"/>
        </w:rPr>
        <w:t>强化浏览引擎；调用</w:t>
      </w:r>
      <w:r>
        <w:rPr>
          <w:rFonts w:hint="eastAsia"/>
        </w:rPr>
        <w:t>Android</w:t>
      </w:r>
      <w:r>
        <w:rPr>
          <w:rFonts w:hint="eastAsia"/>
        </w:rPr>
        <w:t>原生</w:t>
      </w:r>
      <w:r>
        <w:rPr>
          <w:rFonts w:hint="eastAsia"/>
        </w:rPr>
        <w:t>API</w:t>
      </w:r>
      <w:r>
        <w:rPr>
          <w:rFonts w:hint="eastAsia"/>
        </w:rPr>
        <w:t>进行</w:t>
      </w:r>
      <w:r>
        <w:rPr>
          <w:rFonts w:hint="eastAsia"/>
        </w:rPr>
        <w:t>Android</w:t>
      </w:r>
      <w:r>
        <w:rPr>
          <w:rFonts w:hint="eastAsia"/>
        </w:rPr>
        <w:t>系统接口。</w:t>
      </w:r>
    </w:p>
    <w:p w:rsidR="00C255B3" w:rsidRDefault="00C255B3" w:rsidP="00C255B3">
      <w:pPr>
        <w:ind w:firstLine="480"/>
        <w:rPr>
          <w:rFonts w:eastAsia="宋体"/>
        </w:rPr>
      </w:pPr>
      <w:r>
        <w:rPr>
          <w:rFonts w:hint="eastAsia"/>
        </w:rPr>
        <w:lastRenderedPageBreak/>
        <w:t>PC</w:t>
      </w:r>
      <w:r>
        <w:rPr>
          <w:rFonts w:hint="eastAsia"/>
        </w:rPr>
        <w:t>端：</w:t>
      </w:r>
      <w:r>
        <w:rPr>
          <w:rFonts w:hint="eastAsia"/>
        </w:rPr>
        <w:t>Web</w:t>
      </w:r>
      <w:r>
        <w:rPr>
          <w:rFonts w:hint="eastAsia"/>
        </w:rPr>
        <w:t>界面采用</w:t>
      </w:r>
      <w:r>
        <w:rPr>
          <w:rFonts w:hint="eastAsia"/>
        </w:rPr>
        <w:t>HTML</w:t>
      </w:r>
      <w:r>
        <w:rPr>
          <w:rFonts w:hint="eastAsia"/>
        </w:rPr>
        <w:t>、</w:t>
      </w:r>
      <w:r>
        <w:t>CSS</w:t>
      </w:r>
      <w:r>
        <w:rPr>
          <w:rFonts w:hint="eastAsia"/>
        </w:rPr>
        <w:t>、</w:t>
      </w:r>
      <w:r>
        <w:rPr>
          <w:rFonts w:hint="eastAsia"/>
        </w:rPr>
        <w:t>JavaScript</w:t>
      </w:r>
      <w:r>
        <w:rPr>
          <w:rFonts w:hint="eastAsia"/>
        </w:rPr>
        <w:t>等技术，运用了</w:t>
      </w:r>
      <w:r>
        <w:rPr>
          <w:rFonts w:hint="eastAsia"/>
        </w:rPr>
        <w:t>Django</w:t>
      </w:r>
      <w:r>
        <w:rPr>
          <w:rFonts w:hint="eastAsia"/>
        </w:rPr>
        <w:t>框架</w:t>
      </w:r>
      <w:r>
        <w:rPr>
          <w:rFonts w:ascii="宋体" w:eastAsia="宋体" w:hAnsi="宋体" w:cs="宋体" w:hint="eastAsia"/>
          <w:szCs w:val="24"/>
        </w:rPr>
        <w:t>。数据库采用MySQL数据库。</w:t>
      </w:r>
      <w:bookmarkStart w:id="30" w:name="_Toc505259701"/>
      <w:r>
        <w:rPr>
          <w:rFonts w:ascii="宋体" w:eastAsia="宋体" w:hAnsi="宋体" w:cs="宋体" w:hint="eastAsia"/>
          <w:szCs w:val="24"/>
        </w:rPr>
        <w:t>采用</w:t>
      </w:r>
      <w:r>
        <w:rPr>
          <w:rFonts w:hint="eastAsia"/>
        </w:rPr>
        <w:t>LOF</w:t>
      </w:r>
      <w:r>
        <w:rPr>
          <w:rFonts w:hint="eastAsia"/>
        </w:rPr>
        <w:t>离群检测算法对每次的维护记录进行统计分析，做出及时的预警。</w:t>
      </w:r>
    </w:p>
    <w:p w:rsidR="00C255B3" w:rsidRDefault="00C255B3" w:rsidP="00C255B3">
      <w:pPr>
        <w:ind w:firstLine="480"/>
        <w:jc w:val="center"/>
      </w:pPr>
    </w:p>
    <w:p w:rsidR="00C255B3" w:rsidRDefault="00C255B3" w:rsidP="00C255B3">
      <w:pPr>
        <w:ind w:firstLine="480"/>
      </w:pPr>
    </w:p>
    <w:p w:rsidR="00C255B3" w:rsidRDefault="00C255B3" w:rsidP="00C255B3">
      <w:pPr>
        <w:pStyle w:val="2"/>
        <w:spacing w:before="163" w:after="163"/>
        <w:ind w:firstLineChars="100" w:firstLine="301"/>
      </w:pPr>
      <w:bookmarkStart w:id="31" w:name="_Toc509490276"/>
      <w:bookmarkStart w:id="32" w:name="_Toc516776048"/>
      <w:r>
        <w:t>3</w:t>
      </w:r>
      <w:r>
        <w:rPr>
          <w:rFonts w:hint="eastAsia"/>
        </w:rPr>
        <w:t>.4</w:t>
      </w:r>
      <w:r>
        <w:rPr>
          <w:rFonts w:hint="eastAsia"/>
        </w:rPr>
        <w:t>核心竞争</w:t>
      </w:r>
      <w:bookmarkEnd w:id="30"/>
      <w:r>
        <w:rPr>
          <w:rFonts w:hint="eastAsia"/>
        </w:rPr>
        <w:t>力</w:t>
      </w:r>
      <w:bookmarkEnd w:id="31"/>
      <w:bookmarkEnd w:id="32"/>
    </w:p>
    <w:p w:rsidR="00C255B3" w:rsidRDefault="00C255B3" w:rsidP="00C255B3">
      <w:pPr>
        <w:ind w:firstLine="480"/>
      </w:pPr>
      <w:r>
        <w:rPr>
          <w:rFonts w:hint="eastAsia"/>
        </w:rPr>
        <w:t>①</w:t>
      </w:r>
      <w:r>
        <w:rPr>
          <w:rFonts w:hint="eastAsia"/>
        </w:rPr>
        <w:t>.</w:t>
      </w:r>
      <w:r>
        <w:rPr>
          <w:rFonts w:hint="eastAsia"/>
        </w:rPr>
        <w:t>图书馆设备维护管理系统的需求度越来越高，市场空间大。</w:t>
      </w:r>
    </w:p>
    <w:p w:rsidR="00C255B3" w:rsidRDefault="00C255B3" w:rsidP="00C255B3">
      <w:pPr>
        <w:ind w:firstLine="480"/>
      </w:pPr>
      <w:r>
        <w:rPr>
          <w:rFonts w:hint="eastAsia"/>
        </w:rPr>
        <w:t>②</w:t>
      </w:r>
      <w:r>
        <w:rPr>
          <w:rFonts w:hint="eastAsia"/>
        </w:rPr>
        <w:t>.</w:t>
      </w:r>
      <w:r>
        <w:rPr>
          <w:rFonts w:hint="eastAsia"/>
        </w:rPr>
        <w:t>几乎具备设备维护登记管理软件应具备的所有功能和特点。</w:t>
      </w:r>
    </w:p>
    <w:p w:rsidR="00C255B3" w:rsidRDefault="00C255B3" w:rsidP="00C255B3">
      <w:pPr>
        <w:ind w:firstLine="480"/>
      </w:pPr>
      <w:r>
        <w:rPr>
          <w:rFonts w:hint="eastAsia"/>
        </w:rPr>
        <w:t>③</w:t>
      </w:r>
      <w:r>
        <w:rPr>
          <w:rFonts w:hint="eastAsia"/>
        </w:rPr>
        <w:t>.</w:t>
      </w:r>
      <w:r>
        <w:rPr>
          <w:rFonts w:hint="eastAsia"/>
        </w:rPr>
        <w:t>网络化</w:t>
      </w:r>
      <w:r>
        <w:rPr>
          <w:rFonts w:hint="eastAsia"/>
        </w:rPr>
        <w:t>(</w:t>
      </w:r>
      <w:r>
        <w:rPr>
          <w:rFonts w:hint="eastAsia"/>
        </w:rPr>
        <w:t>联网使用</w:t>
      </w:r>
      <w:r>
        <w:rPr>
          <w:rFonts w:hint="eastAsia"/>
        </w:rPr>
        <w:t>)</w:t>
      </w:r>
      <w:r>
        <w:rPr>
          <w:rFonts w:hint="eastAsia"/>
        </w:rPr>
        <w:t>程度高，提高了图书馆设备维护的工作效率，减少了维护人员的工作量</w:t>
      </w:r>
    </w:p>
    <w:p w:rsidR="00C255B3" w:rsidRDefault="00C255B3" w:rsidP="00C255B3">
      <w:pPr>
        <w:ind w:firstLine="480"/>
      </w:pPr>
      <w:r>
        <w:rPr>
          <w:rFonts w:hint="eastAsia"/>
        </w:rPr>
        <w:t>④</w:t>
      </w:r>
      <w:r>
        <w:rPr>
          <w:rFonts w:hint="eastAsia"/>
        </w:rPr>
        <w:t>.</w:t>
      </w:r>
      <w:r>
        <w:rPr>
          <w:rFonts w:hint="eastAsia"/>
        </w:rPr>
        <w:t>具备模块选购和扩展的功能（用户可以选购其中部分模块，也可以自定义扩展功能），且升级方便。</w:t>
      </w:r>
    </w:p>
    <w:p w:rsidR="00187628" w:rsidRPr="00C255B3" w:rsidRDefault="00187628">
      <w:pPr>
        <w:ind w:firstLineChars="0" w:firstLine="0"/>
      </w:pPr>
    </w:p>
    <w:p w:rsidR="00187628" w:rsidRDefault="00187628">
      <w:pPr>
        <w:ind w:firstLineChars="0" w:firstLine="0"/>
      </w:pPr>
    </w:p>
    <w:p w:rsidR="00187628" w:rsidRDefault="00196693" w:rsidP="006948CF">
      <w:pPr>
        <w:pStyle w:val="1"/>
      </w:pPr>
      <w:bookmarkStart w:id="33" w:name="_Toc505259702"/>
      <w:bookmarkStart w:id="34" w:name="_Toc509490277"/>
      <w:bookmarkStart w:id="35" w:name="_Toc516776049"/>
      <w:bookmarkEnd w:id="0"/>
      <w:r>
        <w:rPr>
          <w:rFonts w:hint="eastAsia"/>
        </w:rPr>
        <w:t>四</w:t>
      </w:r>
      <w:r w:rsidR="00E80A1E">
        <w:t>、市场分析</w:t>
      </w:r>
      <w:bookmarkEnd w:id="33"/>
      <w:bookmarkEnd w:id="34"/>
      <w:bookmarkEnd w:id="35"/>
    </w:p>
    <w:p w:rsidR="00187628" w:rsidRDefault="00196693">
      <w:pPr>
        <w:pStyle w:val="2"/>
        <w:spacing w:before="163" w:after="163"/>
        <w:ind w:firstLineChars="100" w:firstLine="301"/>
      </w:pPr>
      <w:bookmarkStart w:id="36" w:name="_Toc516776050"/>
      <w:r>
        <w:t>4</w:t>
      </w:r>
      <w:r w:rsidR="00E80A1E">
        <w:rPr>
          <w:rFonts w:hint="eastAsia"/>
        </w:rPr>
        <w:t>.1 SWOT</w:t>
      </w:r>
      <w:r w:rsidR="00E80A1E">
        <w:rPr>
          <w:rFonts w:hint="eastAsia"/>
        </w:rPr>
        <w:t>分析</w:t>
      </w:r>
      <w:bookmarkEnd w:id="36"/>
    </w:p>
    <w:tbl>
      <w:tblPr>
        <w:tblStyle w:val="ab"/>
        <w:tblW w:w="8296" w:type="dxa"/>
        <w:jc w:val="center"/>
        <w:tblLayout w:type="fixed"/>
        <w:tblLook w:val="04A0" w:firstRow="1" w:lastRow="0" w:firstColumn="1" w:lastColumn="0" w:noHBand="0" w:noVBand="1"/>
      </w:tblPr>
      <w:tblGrid>
        <w:gridCol w:w="4148"/>
        <w:gridCol w:w="4148"/>
      </w:tblGrid>
      <w:tr w:rsidR="00187628">
        <w:trPr>
          <w:trHeight w:val="3393"/>
          <w:jc w:val="center"/>
        </w:trPr>
        <w:tc>
          <w:tcPr>
            <w:tcW w:w="4148" w:type="dxa"/>
          </w:tcPr>
          <w:p w:rsidR="00187628" w:rsidRDefault="00E80A1E">
            <w:pPr>
              <w:ind w:firstLine="561"/>
              <w:jc w:val="center"/>
              <w:rPr>
                <w:rFonts w:ascii="华文行楷" w:eastAsia="华文行楷" w:hAnsi="华文行楷" w:cs="华文行楷"/>
                <w:b/>
                <w:bCs/>
                <w:sz w:val="28"/>
                <w:szCs w:val="28"/>
              </w:rPr>
            </w:pPr>
            <w:r>
              <w:rPr>
                <w:rFonts w:ascii="华文行楷" w:eastAsia="华文行楷" w:hAnsi="华文行楷" w:cs="华文行楷" w:hint="eastAsia"/>
                <w:b/>
                <w:bCs/>
                <w:sz w:val="28"/>
                <w:szCs w:val="28"/>
              </w:rPr>
              <w:t>优势（Strengths)</w:t>
            </w:r>
          </w:p>
          <w:p w:rsidR="00187628" w:rsidRDefault="00E80A1E">
            <w:pPr>
              <w:ind w:firstLine="480"/>
            </w:pPr>
            <w:r>
              <w:rPr>
                <w:rFonts w:hint="eastAsia"/>
              </w:rPr>
              <w:t>1</w:t>
            </w:r>
            <w:r>
              <w:rPr>
                <w:rFonts w:hint="eastAsia"/>
              </w:rPr>
              <w:t>、</w:t>
            </w:r>
            <w:r>
              <w:t>具有创新思想，分工明确、合作意识强</w:t>
            </w:r>
            <w:r>
              <w:rPr>
                <w:rFonts w:hint="eastAsia"/>
              </w:rPr>
              <w:t>，有利于平台</w:t>
            </w:r>
            <w:r>
              <w:t>后续</w:t>
            </w:r>
            <w:r>
              <w:rPr>
                <w:rFonts w:hint="eastAsia"/>
              </w:rPr>
              <w:t>完善。</w:t>
            </w:r>
          </w:p>
          <w:p w:rsidR="00187628" w:rsidRDefault="00E80A1E">
            <w:pPr>
              <w:ind w:firstLine="480"/>
            </w:pPr>
            <w:r>
              <w:rPr>
                <w:rFonts w:hint="eastAsia"/>
              </w:rPr>
              <w:t>2</w:t>
            </w:r>
            <w:r w:rsidR="00AF1F74">
              <w:rPr>
                <w:rFonts w:hint="eastAsia"/>
              </w:rPr>
              <w:t>、团队成员有部分人在学校勤工助学维护电脑，对于该系统需求的程度是比较清楚的</w:t>
            </w:r>
            <w:r>
              <w:rPr>
                <w:rFonts w:hint="eastAsia"/>
              </w:rPr>
              <w:t>。</w:t>
            </w:r>
          </w:p>
          <w:p w:rsidR="00187628" w:rsidRDefault="00E80A1E">
            <w:pPr>
              <w:ind w:firstLine="480"/>
            </w:pPr>
            <w:r>
              <w:rPr>
                <w:rFonts w:hint="eastAsia"/>
              </w:rPr>
              <w:t>3</w:t>
            </w:r>
            <w:r>
              <w:t>、</w:t>
            </w:r>
            <w:r>
              <w:rPr>
                <w:rFonts w:hint="eastAsia"/>
              </w:rPr>
              <w:t>公司规模相对小，在各类政策的制定、实施时可有效变通。</w:t>
            </w:r>
          </w:p>
          <w:p w:rsidR="00187628" w:rsidRDefault="00E80A1E">
            <w:pPr>
              <w:ind w:firstLine="480"/>
            </w:pPr>
            <w:r>
              <w:rPr>
                <w:rFonts w:hint="eastAsia"/>
              </w:rPr>
              <w:t>4.</w:t>
            </w:r>
            <w:r w:rsidR="00AF1F74">
              <w:rPr>
                <w:rFonts w:hint="eastAsia"/>
              </w:rPr>
              <w:t>系统功能完善，并且可以在后续根据需要增加功能</w:t>
            </w:r>
            <w:r>
              <w:rPr>
                <w:rFonts w:hint="eastAsia"/>
              </w:rPr>
              <w:t>。</w:t>
            </w:r>
          </w:p>
        </w:tc>
        <w:tc>
          <w:tcPr>
            <w:tcW w:w="4148" w:type="dxa"/>
          </w:tcPr>
          <w:p w:rsidR="00187628" w:rsidRDefault="00E80A1E">
            <w:pPr>
              <w:ind w:firstLine="561"/>
              <w:jc w:val="center"/>
              <w:rPr>
                <w:rFonts w:ascii="华文行楷" w:eastAsia="华文行楷" w:hAnsi="华文行楷" w:cs="华文行楷"/>
                <w:b/>
                <w:bCs/>
                <w:sz w:val="28"/>
                <w:szCs w:val="28"/>
              </w:rPr>
            </w:pPr>
            <w:r>
              <w:rPr>
                <w:rFonts w:ascii="华文行楷" w:eastAsia="华文行楷" w:hAnsi="华文行楷" w:cs="华文行楷" w:hint="eastAsia"/>
                <w:b/>
                <w:bCs/>
                <w:sz w:val="28"/>
                <w:szCs w:val="28"/>
              </w:rPr>
              <w:t>劣势（Weaknesses）</w:t>
            </w:r>
          </w:p>
          <w:p w:rsidR="00187628" w:rsidRDefault="00E80A1E">
            <w:pPr>
              <w:ind w:firstLine="480"/>
            </w:pPr>
            <w:r>
              <w:rPr>
                <w:rFonts w:hint="eastAsia"/>
              </w:rPr>
              <w:t>1</w:t>
            </w:r>
            <w:r>
              <w:t>、</w:t>
            </w:r>
            <w:r>
              <w:rPr>
                <w:rFonts w:hint="eastAsia"/>
              </w:rPr>
              <w:t>资金、</w:t>
            </w:r>
            <w:r>
              <w:t>人才短缺，作为大学生团队</w:t>
            </w:r>
            <w:r>
              <w:rPr>
                <w:rFonts w:hint="eastAsia"/>
              </w:rPr>
              <w:t>经验</w:t>
            </w:r>
            <w:r>
              <w:t>有待提高。</w:t>
            </w:r>
          </w:p>
          <w:p w:rsidR="00187628" w:rsidRDefault="00E80A1E">
            <w:pPr>
              <w:ind w:firstLine="480"/>
            </w:pPr>
            <w:r>
              <w:rPr>
                <w:rFonts w:hint="eastAsia"/>
              </w:rPr>
              <w:t>2</w:t>
            </w:r>
            <w:r>
              <w:t>、公众号</w:t>
            </w:r>
            <w:r>
              <w:rPr>
                <w:rFonts w:hint="eastAsia"/>
              </w:rPr>
              <w:t>的</w:t>
            </w:r>
            <w:r>
              <w:t>推广。</w:t>
            </w:r>
          </w:p>
          <w:p w:rsidR="00187628" w:rsidRDefault="00E80A1E">
            <w:pPr>
              <w:ind w:firstLine="480"/>
              <w:rPr>
                <w:color w:val="000000"/>
              </w:rPr>
            </w:pPr>
            <w:r>
              <w:rPr>
                <w:rFonts w:hint="eastAsia"/>
                <w:color w:val="000000"/>
              </w:rPr>
              <w:t>3</w:t>
            </w:r>
            <w:r>
              <w:rPr>
                <w:rFonts w:hint="eastAsia"/>
                <w:color w:val="000000"/>
              </w:rPr>
              <w:t>、客户占有量小，知名度低。</w:t>
            </w:r>
          </w:p>
          <w:p w:rsidR="00187628" w:rsidRDefault="00E80A1E" w:rsidP="00AF1F74">
            <w:pPr>
              <w:ind w:firstLine="480"/>
              <w:rPr>
                <w:rFonts w:eastAsia="宋体"/>
                <w:color w:val="000000"/>
              </w:rPr>
            </w:pPr>
            <w:r>
              <w:rPr>
                <w:rFonts w:hint="eastAsia"/>
                <w:color w:val="000000"/>
              </w:rPr>
              <w:t>4</w:t>
            </w:r>
            <w:r>
              <w:rPr>
                <w:rFonts w:hint="eastAsia"/>
                <w:color w:val="000000"/>
              </w:rPr>
              <w:t>、</w:t>
            </w:r>
            <w:r w:rsidR="00AF1F74">
              <w:rPr>
                <w:rFonts w:hint="eastAsia"/>
              </w:rPr>
              <w:t>难以推广，技术不够全面</w:t>
            </w:r>
            <w:r>
              <w:rPr>
                <w:rFonts w:hint="eastAsia"/>
              </w:rPr>
              <w:t>。</w:t>
            </w:r>
          </w:p>
        </w:tc>
      </w:tr>
      <w:tr w:rsidR="00187628">
        <w:trPr>
          <w:jc w:val="center"/>
        </w:trPr>
        <w:tc>
          <w:tcPr>
            <w:tcW w:w="4148" w:type="dxa"/>
          </w:tcPr>
          <w:p w:rsidR="00187628" w:rsidRDefault="00E80A1E">
            <w:pPr>
              <w:ind w:firstLine="561"/>
              <w:jc w:val="center"/>
              <w:rPr>
                <w:rFonts w:ascii="华文行楷" w:eastAsia="华文行楷" w:hAnsi="华文行楷" w:cs="华文行楷"/>
                <w:b/>
                <w:bCs/>
                <w:sz w:val="28"/>
                <w:szCs w:val="28"/>
              </w:rPr>
            </w:pPr>
            <w:r>
              <w:rPr>
                <w:rFonts w:ascii="华文行楷" w:eastAsia="华文行楷" w:hAnsi="华文行楷" w:cs="华文行楷" w:hint="eastAsia"/>
                <w:b/>
                <w:bCs/>
                <w:sz w:val="28"/>
                <w:szCs w:val="28"/>
              </w:rPr>
              <w:t>机会（Opportunities)</w:t>
            </w:r>
          </w:p>
          <w:p w:rsidR="00187628" w:rsidRDefault="00E80A1E">
            <w:pPr>
              <w:ind w:firstLine="480"/>
            </w:pPr>
            <w:r>
              <w:rPr>
                <w:rFonts w:hint="eastAsia"/>
              </w:rPr>
              <w:lastRenderedPageBreak/>
              <w:t>1</w:t>
            </w:r>
            <w:r>
              <w:rPr>
                <w:rFonts w:hint="eastAsia"/>
              </w:rPr>
              <w:t>、国家、</w:t>
            </w:r>
            <w:r>
              <w:t>学校</w:t>
            </w:r>
            <w:r>
              <w:rPr>
                <w:rFonts w:hint="eastAsia"/>
              </w:rPr>
              <w:t>对</w:t>
            </w:r>
            <w:r>
              <w:t>大学生创新创业</w:t>
            </w:r>
            <w:r>
              <w:rPr>
                <w:rFonts w:hint="eastAsia"/>
              </w:rPr>
              <w:t>十分支持，并给予了许多优惠政策</w:t>
            </w:r>
            <w:r>
              <w:t>。</w:t>
            </w:r>
          </w:p>
          <w:p w:rsidR="00187628" w:rsidRDefault="00E80A1E">
            <w:pPr>
              <w:ind w:firstLine="480"/>
            </w:pPr>
            <w:r>
              <w:rPr>
                <w:rFonts w:hint="eastAsia"/>
              </w:rPr>
              <w:t>2</w:t>
            </w:r>
            <w:r>
              <w:rPr>
                <w:rFonts w:hint="eastAsia"/>
              </w:rPr>
              <w:t>、</w:t>
            </w:r>
            <w:r w:rsidR="00AF1F74">
              <w:rPr>
                <w:rFonts w:hint="eastAsia"/>
              </w:rPr>
              <w:t>数据分析和预警功能是本系统的亮点</w:t>
            </w:r>
            <w:r>
              <w:t>。</w:t>
            </w:r>
          </w:p>
          <w:p w:rsidR="00187628" w:rsidRDefault="00E80A1E">
            <w:pPr>
              <w:ind w:firstLine="480"/>
            </w:pPr>
            <w:r>
              <w:rPr>
                <w:rFonts w:hint="eastAsia"/>
              </w:rPr>
              <w:t>3</w:t>
            </w:r>
            <w:r>
              <w:t>、</w:t>
            </w:r>
            <w:r w:rsidR="00AF1F74">
              <w:rPr>
                <w:rFonts w:hint="eastAsia"/>
              </w:rPr>
              <w:t>电脑使用久了就会在软件或者硬件上出现一些问题造成突然不能使用是各用户群体所诟病的地方</w:t>
            </w:r>
            <w:r>
              <w:t>。</w:t>
            </w:r>
          </w:p>
        </w:tc>
        <w:tc>
          <w:tcPr>
            <w:tcW w:w="4148" w:type="dxa"/>
          </w:tcPr>
          <w:p w:rsidR="00187628" w:rsidRDefault="00E80A1E">
            <w:pPr>
              <w:ind w:firstLine="561"/>
              <w:jc w:val="center"/>
              <w:rPr>
                <w:rFonts w:ascii="华文行楷" w:eastAsia="华文行楷" w:hAnsi="华文行楷" w:cs="华文行楷"/>
                <w:b/>
                <w:bCs/>
                <w:sz w:val="28"/>
                <w:szCs w:val="28"/>
              </w:rPr>
            </w:pPr>
            <w:r>
              <w:rPr>
                <w:rFonts w:ascii="华文行楷" w:eastAsia="华文行楷" w:hAnsi="华文行楷" w:cs="华文行楷" w:hint="eastAsia"/>
                <w:b/>
                <w:bCs/>
                <w:sz w:val="28"/>
                <w:szCs w:val="28"/>
              </w:rPr>
              <w:lastRenderedPageBreak/>
              <w:t>威胁（Threats）</w:t>
            </w:r>
          </w:p>
          <w:p w:rsidR="00187628" w:rsidRDefault="00E80A1E">
            <w:pPr>
              <w:ind w:firstLine="420"/>
            </w:pPr>
            <w:r>
              <w:rPr>
                <w:rFonts w:eastAsia="宋体" w:cs="宋体" w:hint="eastAsia"/>
                <w:sz w:val="21"/>
                <w:szCs w:val="21"/>
                <w:shd w:val="clear" w:color="auto" w:fill="FFFFFF"/>
              </w:rPr>
              <w:lastRenderedPageBreak/>
              <w:t>1</w:t>
            </w:r>
            <w:r>
              <w:rPr>
                <w:rFonts w:eastAsia="宋体" w:cs="宋体" w:hint="eastAsia"/>
                <w:sz w:val="21"/>
                <w:szCs w:val="21"/>
                <w:shd w:val="clear" w:color="auto" w:fill="FFFFFF"/>
              </w:rPr>
              <w:t>、</w:t>
            </w:r>
            <w:r w:rsidR="00AF1F74">
              <w:rPr>
                <w:rFonts w:eastAsia="宋体" w:cs="宋体" w:hint="eastAsia"/>
                <w:sz w:val="21"/>
                <w:szCs w:val="21"/>
                <w:shd w:val="clear" w:color="auto" w:fill="FFFFFF"/>
              </w:rPr>
              <w:t>计算机行业的竞争大</w:t>
            </w:r>
            <w:r>
              <w:rPr>
                <w:rFonts w:hint="eastAsia"/>
              </w:rPr>
              <w:t>。</w:t>
            </w:r>
          </w:p>
          <w:p w:rsidR="00187628" w:rsidRDefault="00E80A1E">
            <w:pPr>
              <w:ind w:firstLine="480"/>
            </w:pPr>
            <w:r>
              <w:rPr>
                <w:rFonts w:hint="eastAsia"/>
              </w:rPr>
              <w:t>2</w:t>
            </w:r>
            <w:r>
              <w:rPr>
                <w:rFonts w:hint="eastAsia"/>
              </w:rPr>
              <w:t>、</w:t>
            </w:r>
            <w:r>
              <w:t>“</w:t>
            </w:r>
            <w:r>
              <w:t>互联网</w:t>
            </w:r>
            <w:r>
              <w:t>+”</w:t>
            </w:r>
            <w:r>
              <w:rPr>
                <w:rFonts w:hint="eastAsia"/>
              </w:rPr>
              <w:t>时代</w:t>
            </w:r>
            <w:r>
              <w:t>，各种信息更新</w:t>
            </w:r>
            <w:r>
              <w:rPr>
                <w:rFonts w:hint="eastAsia"/>
              </w:rPr>
              <w:t>得</w:t>
            </w:r>
            <w:r>
              <w:t>快。</w:t>
            </w:r>
          </w:p>
          <w:p w:rsidR="00187628" w:rsidRDefault="00E80A1E">
            <w:pPr>
              <w:ind w:firstLine="480"/>
            </w:pPr>
            <w:r>
              <w:rPr>
                <w:rFonts w:hint="eastAsia"/>
              </w:rPr>
              <w:t>3</w:t>
            </w:r>
            <w:r>
              <w:t>、容易被模仿。</w:t>
            </w:r>
          </w:p>
          <w:p w:rsidR="00AF1F74" w:rsidRDefault="00AF1F74">
            <w:pPr>
              <w:ind w:firstLine="480"/>
            </w:pPr>
            <w:r>
              <w:rPr>
                <w:rFonts w:hint="eastAsia"/>
              </w:rPr>
              <w:t>4</w:t>
            </w:r>
            <w:r>
              <w:rPr>
                <w:rFonts w:hint="eastAsia"/>
              </w:rPr>
              <w:t>、好的产品怕怕大公司进行全覆盖</w:t>
            </w:r>
          </w:p>
        </w:tc>
      </w:tr>
    </w:tbl>
    <w:p w:rsidR="00187628" w:rsidRPr="00D6278A" w:rsidRDefault="00E80A1E">
      <w:pPr>
        <w:ind w:firstLineChars="0" w:firstLine="0"/>
        <w:rPr>
          <w:rFonts w:asciiTheme="minorEastAsia" w:hAnsiTheme="minorEastAsia"/>
          <w:szCs w:val="24"/>
        </w:rPr>
      </w:pPr>
      <w:r w:rsidRPr="00D6278A">
        <w:rPr>
          <w:rFonts w:asciiTheme="minorEastAsia" w:hAnsiTheme="minorEastAsia" w:hint="eastAsia"/>
          <w:szCs w:val="24"/>
        </w:rPr>
        <w:lastRenderedPageBreak/>
        <w:t>由以上S</w:t>
      </w:r>
      <w:r w:rsidRPr="00D6278A">
        <w:rPr>
          <w:rFonts w:asciiTheme="minorEastAsia" w:hAnsiTheme="minorEastAsia"/>
          <w:szCs w:val="24"/>
        </w:rPr>
        <w:t>WOT</w:t>
      </w:r>
      <w:r w:rsidRPr="00D6278A">
        <w:rPr>
          <w:rFonts w:asciiTheme="minorEastAsia" w:hAnsiTheme="minorEastAsia" w:hint="eastAsia"/>
          <w:szCs w:val="24"/>
        </w:rPr>
        <w:t>分析，纵观该项目整体构思框架，总结如下：</w:t>
      </w:r>
    </w:p>
    <w:p w:rsidR="00187628" w:rsidRDefault="00AF1F74" w:rsidP="00AF1F74">
      <w:pPr>
        <w:ind w:firstLineChars="0" w:firstLine="0"/>
      </w:pPr>
      <w:r>
        <w:tab/>
      </w:r>
      <w:r>
        <w:rPr>
          <w:rFonts w:hint="eastAsia"/>
        </w:rPr>
        <w:t>我们认为本系统有很好的市场前景，首先要提高本开发团队的整体技术能力，充分发挥出大学生创新能力的优势，建立起项目特色，满足用户需求，</w:t>
      </w:r>
      <w:r w:rsidR="0065437A">
        <w:rPr>
          <w:rFonts w:hint="eastAsia"/>
        </w:rPr>
        <w:t>与时俱进。而本系统简便耐用，需要迅速占领市场才不会被替代。并且充分发挥本项目的</w:t>
      </w:r>
      <w:r w:rsidR="00AC4873">
        <w:rPr>
          <w:rFonts w:hint="eastAsia"/>
        </w:rPr>
        <w:t>数据分析和预警功能</w:t>
      </w:r>
      <w:r w:rsidR="0065437A">
        <w:rPr>
          <w:rFonts w:hint="eastAsia"/>
        </w:rPr>
        <w:t>优势。</w:t>
      </w:r>
    </w:p>
    <w:p w:rsidR="00187628" w:rsidRDefault="00196693">
      <w:pPr>
        <w:pStyle w:val="2"/>
        <w:spacing w:before="163" w:after="163"/>
        <w:ind w:firstLineChars="100" w:firstLine="301"/>
      </w:pPr>
      <w:bookmarkStart w:id="37" w:name="_Toc505259703"/>
      <w:bookmarkStart w:id="38" w:name="_Toc509490278"/>
      <w:bookmarkStart w:id="39" w:name="_Toc516776051"/>
      <w:r>
        <w:t>4</w:t>
      </w:r>
      <w:r w:rsidR="00E80A1E">
        <w:rPr>
          <w:rFonts w:hint="eastAsia"/>
        </w:rPr>
        <w:t>.2</w:t>
      </w:r>
      <w:r w:rsidR="00E80A1E">
        <w:rPr>
          <w:rFonts w:hint="eastAsia"/>
        </w:rPr>
        <w:t>市场环境分析</w:t>
      </w:r>
      <w:bookmarkEnd w:id="37"/>
      <w:bookmarkEnd w:id="38"/>
      <w:bookmarkEnd w:id="39"/>
    </w:p>
    <w:p w:rsidR="00535CDC" w:rsidRDefault="00535CDC">
      <w:pPr>
        <w:ind w:firstLine="480"/>
      </w:pPr>
      <w:r>
        <w:rPr>
          <w:rFonts w:hint="eastAsia"/>
        </w:rPr>
        <w:t>在目前，大学的计算机维护维修是出了问题就去解决，也没有做较为完整的记录。而通常，进行一次完整的检查之后，就会发现有多台计算机出现了问题，导致维修时会几天才能解决所有电脑的问题。本软件一改之前的维修之后记录于本子上，而采用上传互联网的模式，对所有电脑的维护记录都是一目了然。也能提高管理计算机的人员的工作效率，在这个计算机与网络技术飞速发展的时代，使用该系统不仅能提高管理信息的水平，还能减少维护的经费，提高管理机房的运作效率，同时为机房的管理工作减少了不少的人力和物力。</w:t>
      </w:r>
    </w:p>
    <w:p w:rsidR="00187628" w:rsidRDefault="00535CDC" w:rsidP="0028488B">
      <w:pPr>
        <w:ind w:firstLine="480"/>
      </w:pPr>
      <w:r>
        <w:rPr>
          <w:rFonts w:hint="eastAsia"/>
        </w:rPr>
        <w:t>关于这些问题，我们开发此系统，不仅是为了让图书馆的管理工作规范化、程序化，更避免了维护人员工作的随意性、繁琐性，更能提高信息处理的速度和准确性，能够及时了解计算机的各种情况，给出预警和警示。</w:t>
      </w:r>
      <w:r w:rsidR="00E80A1E">
        <w:rPr>
          <w:rFonts w:hint="eastAsia"/>
        </w:rPr>
        <w:t>。</w:t>
      </w:r>
    </w:p>
    <w:p w:rsidR="00187628" w:rsidRDefault="00196693">
      <w:pPr>
        <w:pStyle w:val="2"/>
        <w:spacing w:before="163" w:after="163"/>
        <w:ind w:firstLineChars="100" w:firstLine="301"/>
      </w:pPr>
      <w:bookmarkStart w:id="40" w:name="_Toc505259704"/>
      <w:bookmarkStart w:id="41" w:name="_Toc516776052"/>
      <w:r>
        <w:t>4</w:t>
      </w:r>
      <w:r w:rsidR="00E80A1E">
        <w:rPr>
          <w:rFonts w:hint="eastAsia"/>
        </w:rPr>
        <w:t>.</w:t>
      </w:r>
      <w:bookmarkEnd w:id="40"/>
      <w:r w:rsidR="00E80A1E">
        <w:rPr>
          <w:rFonts w:hint="eastAsia"/>
        </w:rPr>
        <w:t>3</w:t>
      </w:r>
      <w:r w:rsidR="00E80A1E">
        <w:rPr>
          <w:rFonts w:hint="eastAsia"/>
        </w:rPr>
        <w:t>竞争对手分析</w:t>
      </w:r>
      <w:bookmarkEnd w:id="41"/>
    </w:p>
    <w:p w:rsidR="00187628" w:rsidRDefault="0028488B">
      <w:pPr>
        <w:ind w:firstLine="480"/>
      </w:pPr>
      <w:r>
        <w:rPr>
          <w:rFonts w:hint="eastAsia"/>
        </w:rPr>
        <w:t>根据我们的搜索和研究发现，目前市场上并没有该类型的软件出现，部分软件只是实现了一些小功能，而</w:t>
      </w:r>
      <w:r>
        <w:rPr>
          <w:rFonts w:hint="eastAsia"/>
        </w:rPr>
        <w:t>w</w:t>
      </w:r>
      <w:r>
        <w:t>indows</w:t>
      </w:r>
      <w:r>
        <w:rPr>
          <w:rFonts w:hint="eastAsia"/>
        </w:rPr>
        <w:t>系统的故障检测也只是一小部分，我们的产品功能齐全，操作简单，适合多个计算机在一起的工作环境。</w:t>
      </w:r>
    </w:p>
    <w:p w:rsidR="0028488B" w:rsidRDefault="0028488B">
      <w:pPr>
        <w:ind w:firstLine="480"/>
      </w:pPr>
      <w:r>
        <w:rPr>
          <w:rFonts w:hint="eastAsia"/>
        </w:rPr>
        <w:t>得益于此，我们打算加快产品推广，早日占领市场。</w:t>
      </w:r>
    </w:p>
    <w:p w:rsidR="00187628" w:rsidRDefault="00196693">
      <w:pPr>
        <w:pStyle w:val="2"/>
        <w:spacing w:before="163" w:after="163"/>
        <w:ind w:firstLineChars="100" w:firstLine="301"/>
      </w:pPr>
      <w:bookmarkStart w:id="42" w:name="_Toc516776053"/>
      <w:r>
        <w:lastRenderedPageBreak/>
        <w:t>4</w:t>
      </w:r>
      <w:r w:rsidR="00E80A1E">
        <w:rPr>
          <w:rFonts w:hint="eastAsia"/>
        </w:rPr>
        <w:t>.4 STP</w:t>
      </w:r>
      <w:r w:rsidR="00E80A1E">
        <w:rPr>
          <w:rFonts w:hint="eastAsia"/>
        </w:rPr>
        <w:t>分析</w:t>
      </w:r>
      <w:bookmarkEnd w:id="42"/>
    </w:p>
    <w:p w:rsidR="00187628" w:rsidRDefault="00196693">
      <w:pPr>
        <w:pStyle w:val="3"/>
        <w:ind w:firstLine="482"/>
      </w:pPr>
      <w:bookmarkStart w:id="43" w:name="_Toc516776054"/>
      <w:r>
        <w:t>4</w:t>
      </w:r>
      <w:r w:rsidR="00E80A1E">
        <w:rPr>
          <w:rFonts w:hint="eastAsia"/>
        </w:rPr>
        <w:t>.4.1</w:t>
      </w:r>
      <w:r w:rsidR="00E80A1E">
        <w:rPr>
          <w:rFonts w:hint="eastAsia"/>
        </w:rPr>
        <w:t>市场细分</w:t>
      </w:r>
      <w:bookmarkEnd w:id="43"/>
    </w:p>
    <w:p w:rsidR="0028488B" w:rsidRDefault="00E80A1E" w:rsidP="0028488B">
      <w:pPr>
        <w:ind w:firstLine="480"/>
      </w:pPr>
      <w:r>
        <w:rPr>
          <w:rFonts w:hint="eastAsia"/>
        </w:rPr>
        <w:t>根据顾客的不同需求，</w:t>
      </w:r>
      <w:r w:rsidR="0028488B">
        <w:rPr>
          <w:rFonts w:hint="eastAsia"/>
        </w:rPr>
        <w:t>我们目前划分了以下几个群体：</w:t>
      </w:r>
    </w:p>
    <w:p w:rsidR="0028488B" w:rsidRDefault="0028488B" w:rsidP="0028488B">
      <w:pPr>
        <w:pStyle w:val="ad"/>
        <w:numPr>
          <w:ilvl w:val="0"/>
          <w:numId w:val="10"/>
        </w:numPr>
      </w:pPr>
      <w:r>
        <w:rPr>
          <w:rFonts w:hint="eastAsia"/>
        </w:rPr>
        <w:t>大学机房的管理人员。</w:t>
      </w:r>
    </w:p>
    <w:p w:rsidR="0028488B" w:rsidRDefault="0028488B" w:rsidP="0028488B">
      <w:pPr>
        <w:pStyle w:val="ad"/>
        <w:numPr>
          <w:ilvl w:val="0"/>
          <w:numId w:val="10"/>
        </w:numPr>
      </w:pPr>
      <w:r>
        <w:rPr>
          <w:rFonts w:hint="eastAsia"/>
        </w:rPr>
        <w:t>网吧管理者</w:t>
      </w:r>
    </w:p>
    <w:p w:rsidR="00187628" w:rsidRDefault="0028488B" w:rsidP="00720228">
      <w:pPr>
        <w:pStyle w:val="ad"/>
        <w:numPr>
          <w:ilvl w:val="0"/>
          <w:numId w:val="10"/>
        </w:numPr>
      </w:pPr>
      <w:r>
        <w:rPr>
          <w:rFonts w:hint="eastAsia"/>
        </w:rPr>
        <w:t>办公室工作人员</w:t>
      </w:r>
    </w:p>
    <w:p w:rsidR="00187628" w:rsidRDefault="00196693">
      <w:pPr>
        <w:pStyle w:val="3"/>
        <w:ind w:firstLine="482"/>
      </w:pPr>
      <w:bookmarkStart w:id="44" w:name="_Toc516776055"/>
      <w:r>
        <w:t>4</w:t>
      </w:r>
      <w:r w:rsidR="00E80A1E">
        <w:rPr>
          <w:rFonts w:hint="eastAsia"/>
        </w:rPr>
        <w:t>.4.2</w:t>
      </w:r>
      <w:r w:rsidR="00E80A1E">
        <w:rPr>
          <w:rFonts w:hint="eastAsia"/>
        </w:rPr>
        <w:t>目标市场</w:t>
      </w:r>
      <w:bookmarkEnd w:id="44"/>
    </w:p>
    <w:p w:rsidR="00187628" w:rsidRDefault="00720228">
      <w:pPr>
        <w:ind w:firstLine="480"/>
        <w:rPr>
          <w:rFonts w:ascii="宋体" w:hAnsi="宋体"/>
        </w:rPr>
      </w:pPr>
      <w:r>
        <w:rPr>
          <w:rFonts w:ascii="宋体" w:hAnsi="宋体" w:hint="eastAsia"/>
        </w:rPr>
        <w:t>通过对细分市场以及平台自身的目标和竞争优势等因素的评估，该</w:t>
      </w:r>
      <w:r w:rsidR="00E80A1E">
        <w:rPr>
          <w:rFonts w:ascii="宋体" w:hAnsi="宋体" w:hint="eastAsia"/>
        </w:rPr>
        <w:t>管理系统，初期选定的主要目标顾客为：</w:t>
      </w:r>
      <w:r>
        <w:rPr>
          <w:rFonts w:ascii="宋体" w:hAnsi="宋体" w:hint="eastAsia"/>
        </w:rPr>
        <w:t>大学、中小学、网吧</w:t>
      </w:r>
      <w:r w:rsidR="00E80A1E">
        <w:rPr>
          <w:rFonts w:ascii="宋体" w:hAnsi="宋体" w:hint="eastAsia"/>
        </w:rPr>
        <w:t>。</w:t>
      </w:r>
    </w:p>
    <w:p w:rsidR="00187628" w:rsidRDefault="00720228">
      <w:pPr>
        <w:numPr>
          <w:ilvl w:val="0"/>
          <w:numId w:val="3"/>
        </w:numPr>
        <w:tabs>
          <w:tab w:val="clear" w:pos="312"/>
        </w:tabs>
        <w:ind w:firstLine="480"/>
        <w:rPr>
          <w:rFonts w:ascii="宋体" w:hAnsi="宋体"/>
        </w:rPr>
      </w:pPr>
      <w:r>
        <w:rPr>
          <w:rFonts w:ascii="宋体" w:hAnsi="宋体" w:hint="eastAsia"/>
        </w:rPr>
        <w:t>大学</w:t>
      </w:r>
      <w:r w:rsidR="00E80A1E">
        <w:rPr>
          <w:rFonts w:ascii="宋体" w:hAnsi="宋体" w:hint="eastAsia"/>
        </w:rPr>
        <w:t>：</w:t>
      </w:r>
      <w:r>
        <w:rPr>
          <w:rFonts w:ascii="宋体" w:hAnsi="宋体" w:hint="eastAsia"/>
        </w:rPr>
        <w:t>大学是本系统的主要使用群体，机房较多，还包括图书馆检索机和电子阅览室</w:t>
      </w:r>
      <w:r w:rsidR="00E80A1E">
        <w:rPr>
          <w:rFonts w:ascii="宋体" w:hAnsi="宋体" w:hint="eastAsia"/>
        </w:rPr>
        <w:t>。</w:t>
      </w:r>
      <w:r>
        <w:rPr>
          <w:rFonts w:ascii="宋体" w:hAnsi="宋体" w:hint="eastAsia"/>
        </w:rPr>
        <w:t>拥有多个电脑群体，能够使用本系统的全部功能。</w:t>
      </w:r>
    </w:p>
    <w:p w:rsidR="00187628" w:rsidRDefault="00720228">
      <w:pPr>
        <w:numPr>
          <w:ilvl w:val="0"/>
          <w:numId w:val="3"/>
        </w:numPr>
        <w:tabs>
          <w:tab w:val="clear" w:pos="312"/>
        </w:tabs>
        <w:ind w:firstLine="480"/>
        <w:rPr>
          <w:rFonts w:ascii="宋体" w:hAnsi="宋体"/>
        </w:rPr>
      </w:pPr>
      <w:r>
        <w:rPr>
          <w:rFonts w:ascii="宋体" w:hAnsi="宋体" w:hint="eastAsia"/>
        </w:rPr>
        <w:t>中小学</w:t>
      </w:r>
      <w:r w:rsidR="00E80A1E">
        <w:rPr>
          <w:rFonts w:ascii="宋体" w:hAnsi="宋体" w:hint="eastAsia"/>
        </w:rPr>
        <w:t>：</w:t>
      </w:r>
      <w:r>
        <w:rPr>
          <w:rFonts w:ascii="宋体" w:hAnsi="宋体" w:hint="eastAsia"/>
        </w:rPr>
        <w:t>中小学使用电脑的频率较低，也导致了机房电脑很少使用，维护者也相对较少，针对该类群体，我们将降低收费，减少不必要的使用权限</w:t>
      </w:r>
      <w:r w:rsidR="00E80A1E">
        <w:rPr>
          <w:rFonts w:ascii="宋体" w:hAnsi="宋体" w:hint="eastAsia"/>
        </w:rPr>
        <w:t>。</w:t>
      </w:r>
    </w:p>
    <w:p w:rsidR="00187628" w:rsidRDefault="00720228">
      <w:pPr>
        <w:numPr>
          <w:ilvl w:val="0"/>
          <w:numId w:val="3"/>
        </w:numPr>
        <w:tabs>
          <w:tab w:val="clear" w:pos="312"/>
        </w:tabs>
        <w:ind w:firstLine="480"/>
        <w:rPr>
          <w:rFonts w:ascii="宋体" w:hAnsi="宋体"/>
        </w:rPr>
      </w:pPr>
      <w:r>
        <w:rPr>
          <w:rFonts w:ascii="宋体" w:hAnsi="宋体" w:hint="eastAsia"/>
        </w:rPr>
        <w:t>网吧</w:t>
      </w:r>
      <w:r w:rsidR="00E80A1E">
        <w:rPr>
          <w:rFonts w:ascii="宋体" w:hAnsi="宋体" w:hint="eastAsia"/>
        </w:rPr>
        <w:t>：</w:t>
      </w:r>
      <w:r>
        <w:rPr>
          <w:rFonts w:ascii="宋体" w:hAnsi="宋体" w:hint="eastAsia"/>
        </w:rPr>
        <w:t>网吧使用该系统的必要相对而言较少，但是能够给去网吧上网的群体带来更好的体验，这对网吧拥有者是很重要的。</w:t>
      </w:r>
    </w:p>
    <w:p w:rsidR="00187628" w:rsidRDefault="00196693">
      <w:pPr>
        <w:pStyle w:val="3"/>
        <w:ind w:firstLine="482"/>
      </w:pPr>
      <w:bookmarkStart w:id="45" w:name="_Toc389771954"/>
      <w:bookmarkStart w:id="46" w:name="_Toc389716377"/>
      <w:bookmarkStart w:id="47" w:name="_Toc389769577"/>
      <w:bookmarkStart w:id="48" w:name="_Toc389718106"/>
      <w:bookmarkStart w:id="49" w:name="_Toc516776056"/>
      <w:r>
        <w:t>4</w:t>
      </w:r>
      <w:r w:rsidR="00E80A1E">
        <w:t>.</w:t>
      </w:r>
      <w:r w:rsidR="00E80A1E">
        <w:rPr>
          <w:rFonts w:hint="eastAsia"/>
        </w:rPr>
        <w:t>4</w:t>
      </w:r>
      <w:r w:rsidR="00E80A1E">
        <w:t>.3</w:t>
      </w:r>
      <w:r w:rsidR="00E80A1E">
        <w:rPr>
          <w:rFonts w:hint="eastAsia"/>
        </w:rPr>
        <w:t xml:space="preserve"> </w:t>
      </w:r>
      <w:r w:rsidR="00E80A1E">
        <w:rPr>
          <w:rFonts w:hint="eastAsia"/>
        </w:rPr>
        <w:t>市场定位</w:t>
      </w:r>
      <w:bookmarkEnd w:id="45"/>
      <w:bookmarkEnd w:id="46"/>
      <w:bookmarkEnd w:id="47"/>
      <w:bookmarkEnd w:id="48"/>
      <w:bookmarkEnd w:id="49"/>
    </w:p>
    <w:p w:rsidR="00187628" w:rsidRDefault="00E80A1E">
      <w:pPr>
        <w:ind w:firstLine="480"/>
      </w:pPr>
      <w:r>
        <w:rPr>
          <w:rFonts w:hint="eastAsia"/>
        </w:rPr>
        <w:t>由于我们是创业类平台，一开始进入市场的时候，必须稳扎稳打，待打下几块根据地之后，再相机行事，实施扩张战略。</w:t>
      </w:r>
    </w:p>
    <w:p w:rsidR="00187628" w:rsidRDefault="00E80A1E">
      <w:pPr>
        <w:ind w:firstLine="480"/>
      </w:pPr>
      <w:r>
        <w:rPr>
          <w:rFonts w:hint="eastAsia"/>
        </w:rPr>
        <w:t>初期，我们的目标顾客定位是</w:t>
      </w:r>
      <w:r w:rsidR="00720228">
        <w:rPr>
          <w:rFonts w:hint="eastAsia"/>
        </w:rPr>
        <w:t>西南石油大学</w:t>
      </w:r>
      <w:r>
        <w:rPr>
          <w:rFonts w:hint="eastAsia"/>
        </w:rPr>
        <w:t>，并注重顾客背后顾客资源的开发。</w:t>
      </w:r>
    </w:p>
    <w:p w:rsidR="00187628" w:rsidRDefault="00720228">
      <w:pPr>
        <w:ind w:firstLine="480"/>
      </w:pPr>
      <w:r>
        <w:rPr>
          <w:rFonts w:hint="eastAsia"/>
        </w:rPr>
        <w:t>中期，我们会逐步开拓商家群体，进一步巩固成都市的各大高校</w:t>
      </w:r>
      <w:r w:rsidR="00E80A1E">
        <w:rPr>
          <w:rFonts w:hint="eastAsia"/>
        </w:rPr>
        <w:t>市场。</w:t>
      </w:r>
    </w:p>
    <w:p w:rsidR="00187628" w:rsidRDefault="00E80A1E">
      <w:pPr>
        <w:ind w:firstLine="480"/>
      </w:pPr>
      <w:r>
        <w:rPr>
          <w:rFonts w:hint="eastAsia"/>
        </w:rPr>
        <w:t>后期，我们立足市内，面向市外。立足于成都市的</w:t>
      </w:r>
      <w:r w:rsidR="00720228">
        <w:rPr>
          <w:rFonts w:hint="eastAsia"/>
        </w:rPr>
        <w:t>管理</w:t>
      </w:r>
      <w:r>
        <w:rPr>
          <w:rFonts w:hint="eastAsia"/>
        </w:rPr>
        <w:t>平台，向全国进军。</w:t>
      </w:r>
      <w:r w:rsidR="00720228">
        <w:rPr>
          <w:rFonts w:hint="eastAsia"/>
        </w:rPr>
        <w:t>并开发多种用户群体。</w:t>
      </w:r>
    </w:p>
    <w:p w:rsidR="003173DE" w:rsidRDefault="00196693" w:rsidP="00196693">
      <w:pPr>
        <w:pStyle w:val="2"/>
        <w:spacing w:before="163" w:after="163"/>
        <w:ind w:firstLineChars="66" w:firstLine="199"/>
      </w:pPr>
      <w:bookmarkStart w:id="50" w:name="_Toc516776057"/>
      <w:r>
        <w:t>4</w:t>
      </w:r>
      <w:r w:rsidR="003173DE">
        <w:t>.5</w:t>
      </w:r>
      <w:r w:rsidR="00AF1F74">
        <w:t xml:space="preserve"> </w:t>
      </w:r>
      <w:r w:rsidR="00F33C22">
        <w:rPr>
          <w:rFonts w:hint="eastAsia"/>
        </w:rPr>
        <w:t>PEST</w:t>
      </w:r>
      <w:r w:rsidR="007D2A79">
        <w:rPr>
          <w:rFonts w:hint="eastAsia"/>
        </w:rPr>
        <w:t>分析</w:t>
      </w:r>
      <w:bookmarkEnd w:id="50"/>
    </w:p>
    <w:p w:rsidR="007D2A79" w:rsidRDefault="00196693" w:rsidP="00196693">
      <w:pPr>
        <w:pStyle w:val="3"/>
        <w:ind w:firstLine="482"/>
      </w:pPr>
      <w:bookmarkStart w:id="51" w:name="_Toc516776058"/>
      <w:r>
        <w:t>4</w:t>
      </w:r>
      <w:r w:rsidR="007D2A79">
        <w:t xml:space="preserve">.5.1 </w:t>
      </w:r>
      <w:r w:rsidR="00F33C22">
        <w:rPr>
          <w:rFonts w:hint="eastAsia"/>
        </w:rPr>
        <w:t>政策</w:t>
      </w:r>
      <w:r w:rsidR="007D2A79">
        <w:rPr>
          <w:rFonts w:hint="eastAsia"/>
        </w:rPr>
        <w:t>环境分析</w:t>
      </w:r>
      <w:bookmarkEnd w:id="51"/>
    </w:p>
    <w:p w:rsidR="005E61F2" w:rsidRDefault="0047175F" w:rsidP="00196693">
      <w:pPr>
        <w:ind w:firstLine="480"/>
      </w:pPr>
      <w:r>
        <w:rPr>
          <w:rFonts w:hint="eastAsia"/>
        </w:rPr>
        <w:t>目前，许多学校的计算机都是用了许多年的了，总所周知，计算机使用达到一定年限就会出现一些问题。我们不知道具体会在哪里出现故障。而一旦出现了故障就需要人为的进行维修，当在电脑非常多的情况下，我们这次修理了电脑，下次同一台电脑出现故障的时候我们是不太清楚上次是</w:t>
      </w:r>
      <w:r>
        <w:rPr>
          <w:rFonts w:hint="eastAsia"/>
        </w:rPr>
        <w:lastRenderedPageBreak/>
        <w:t>维修的哪个部分，所以又要重新排查。同时，当一台电脑经常出问题时，就代表它即将退休，而没有一些系统化的记录就导致了更新换代的缓慢和加大了维修的难度。于是我们的项目雏形就出现呢了：做一个维修记录系统。但是仅仅是维修记录是不够的，所有我们就想到了需要增加一些功能，比如说系统预警，根据每次维修记录的时间和故障发生的具体位置来推算出下一次故障发生的位置和时间。还有自动检测功能，在开机的情况下，不占用过多的内存来自动测试软件和硬件是否有问题，并在后台记录。然后通过自动测试和系统预警，发送故障预警或者故障警示的邮件给计算机管理员，管理员再来进行处理这台机器。</w:t>
      </w:r>
    </w:p>
    <w:p w:rsidR="0047175F" w:rsidRPr="005E61F2" w:rsidRDefault="0047175F" w:rsidP="00196693">
      <w:pPr>
        <w:ind w:firstLine="480"/>
        <w:rPr>
          <w:sz w:val="21"/>
          <w:szCs w:val="21"/>
        </w:rPr>
      </w:pPr>
      <w:r>
        <w:rPr>
          <w:rFonts w:hint="eastAsia"/>
        </w:rPr>
        <w:t>而我们上网查阅了一下，类似的</w:t>
      </w:r>
      <w:r w:rsidR="0025339F">
        <w:rPr>
          <w:rFonts w:hint="eastAsia"/>
        </w:rPr>
        <w:t>系统是非常少的，所以我们的竞争对手是很少的。一个学校的电脑是比较多的，通过人为的检测是比较麻烦，而通过我们这个系统就会减少人力物力。而通过与各大高校合作就会实现较高的盈利</w:t>
      </w:r>
    </w:p>
    <w:p w:rsidR="007D2A79" w:rsidRDefault="00D6278A" w:rsidP="00D6278A">
      <w:pPr>
        <w:pStyle w:val="3"/>
        <w:ind w:firstLine="482"/>
      </w:pPr>
      <w:bookmarkStart w:id="52" w:name="_Toc516776059"/>
      <w:r>
        <w:rPr>
          <w:rFonts w:hint="eastAsia"/>
        </w:rPr>
        <w:t>4</w:t>
      </w:r>
      <w:r>
        <w:t>.5.2</w:t>
      </w:r>
      <w:r w:rsidR="007D2A79">
        <w:rPr>
          <w:rFonts w:hint="eastAsia"/>
        </w:rPr>
        <w:t>经济环境分析</w:t>
      </w:r>
      <w:bookmarkEnd w:id="52"/>
    </w:p>
    <w:p w:rsidR="0025339F" w:rsidRDefault="00D9462F" w:rsidP="0025339F">
      <w:pPr>
        <w:ind w:firstLine="480"/>
      </w:pPr>
      <w:r w:rsidRPr="00196693">
        <w:rPr>
          <w:rFonts w:hint="eastAsia"/>
          <w:shd w:val="clear" w:color="auto" w:fill="FFFFFF"/>
        </w:rPr>
        <w:t> </w:t>
      </w:r>
      <w:r w:rsidR="0025339F">
        <w:rPr>
          <w:rFonts w:hint="eastAsia"/>
          <w:shd w:val="clear" w:color="auto" w:fill="FFFFFF"/>
        </w:rPr>
        <w:t>该系统的经济成本较低，所以我们打算收取的</w:t>
      </w:r>
      <w:r w:rsidR="00770163">
        <w:rPr>
          <w:rFonts w:hint="eastAsia"/>
          <w:shd w:val="clear" w:color="auto" w:fill="FFFFFF"/>
        </w:rPr>
        <w:t>费用也并不高，这个是每个学校都能接受的一小笔支出。而在前期，我们是打算与部分高校展开合作，免费使用。以成功的学校做为案例进行推广，也减少了我们自己的一部分推广费。</w:t>
      </w:r>
      <w:r w:rsidR="0025339F">
        <w:t xml:space="preserve"> </w:t>
      </w:r>
    </w:p>
    <w:p w:rsidR="00D9462F" w:rsidRDefault="00D9462F" w:rsidP="004D128B">
      <w:pPr>
        <w:ind w:firstLine="480"/>
      </w:pPr>
      <w:r>
        <w:rPr>
          <w:rFonts w:hint="eastAsia"/>
        </w:rPr>
        <w:t>。</w:t>
      </w:r>
    </w:p>
    <w:p w:rsidR="007D2A79" w:rsidRDefault="00D6278A" w:rsidP="00D6278A">
      <w:pPr>
        <w:pStyle w:val="3"/>
        <w:ind w:firstLine="482"/>
      </w:pPr>
      <w:bookmarkStart w:id="53" w:name="_Toc516776060"/>
      <w:r>
        <w:rPr>
          <w:rFonts w:hint="eastAsia"/>
        </w:rPr>
        <w:t>4</w:t>
      </w:r>
      <w:r>
        <w:t>.5.3</w:t>
      </w:r>
      <w:r w:rsidR="007D2A79">
        <w:rPr>
          <w:rFonts w:hint="eastAsia"/>
        </w:rPr>
        <w:t>技术环境分析</w:t>
      </w:r>
      <w:bookmarkEnd w:id="53"/>
    </w:p>
    <w:p w:rsidR="006948CF" w:rsidRDefault="00770163" w:rsidP="00770163">
      <w:pPr>
        <w:ind w:firstLine="480"/>
      </w:pPr>
      <w:r>
        <w:rPr>
          <w:rFonts w:hint="eastAsia"/>
        </w:rPr>
        <w:t>该系统是用</w:t>
      </w:r>
      <w:r>
        <w:rPr>
          <w:rFonts w:hint="eastAsia"/>
        </w:rPr>
        <w:t>p</w:t>
      </w:r>
      <w:r>
        <w:t>ython3.0</w:t>
      </w:r>
      <w:r>
        <w:rPr>
          <w:rFonts w:hint="eastAsia"/>
        </w:rPr>
        <w:t>语言编写而成，用</w:t>
      </w:r>
      <w:r>
        <w:rPr>
          <w:rFonts w:hint="eastAsia"/>
        </w:rPr>
        <w:t>Django</w:t>
      </w:r>
      <w:r>
        <w:rPr>
          <w:rFonts w:hint="eastAsia"/>
        </w:rPr>
        <w:t>框架开发了一个</w:t>
      </w:r>
      <w:r>
        <w:rPr>
          <w:rFonts w:hint="eastAsia"/>
        </w:rPr>
        <w:t>web</w:t>
      </w:r>
      <w:r>
        <w:rPr>
          <w:rFonts w:hint="eastAsia"/>
        </w:rPr>
        <w:t>应用。</w:t>
      </w:r>
    </w:p>
    <w:p w:rsidR="00770163" w:rsidRPr="00196693" w:rsidRDefault="00770163" w:rsidP="00770163">
      <w:pPr>
        <w:ind w:firstLine="480"/>
        <w:rPr>
          <w:szCs w:val="24"/>
        </w:rPr>
      </w:pPr>
      <w:r>
        <w:t>P</w:t>
      </w:r>
      <w:r>
        <w:rPr>
          <w:rFonts w:hint="eastAsia"/>
        </w:rPr>
        <w:t>ython</w:t>
      </w:r>
      <w:r>
        <w:rPr>
          <w:rFonts w:hint="eastAsia"/>
        </w:rPr>
        <w:t>是目前进行数据采集和分析非常好的一个语言，能够减少我们开发的时间和出错的概率，并且非常顺应时代的潮流，对我们后续需要增加功能也是非常友好。</w:t>
      </w:r>
    </w:p>
    <w:p w:rsidR="007D2A79" w:rsidRDefault="004D128B" w:rsidP="004D128B">
      <w:pPr>
        <w:pStyle w:val="3"/>
        <w:ind w:firstLine="482"/>
      </w:pPr>
      <w:bookmarkStart w:id="54" w:name="_Toc516776061"/>
      <w:r>
        <w:rPr>
          <w:rFonts w:hint="eastAsia"/>
        </w:rPr>
        <w:t>4</w:t>
      </w:r>
      <w:r>
        <w:t>.5.4</w:t>
      </w:r>
      <w:r w:rsidR="007D2A79">
        <w:rPr>
          <w:rFonts w:hint="eastAsia"/>
        </w:rPr>
        <w:t>社会环境分析</w:t>
      </w:r>
      <w:bookmarkEnd w:id="54"/>
    </w:p>
    <w:p w:rsidR="007433E5" w:rsidRDefault="00770163" w:rsidP="007433E5">
      <w:pPr>
        <w:ind w:firstLine="480"/>
      </w:pPr>
      <w:r>
        <w:rPr>
          <w:rFonts w:hint="eastAsia"/>
        </w:rPr>
        <w:t>该预警系统不仅仅是为高校准备，我们的进一步目标是各类电脑较多的场合，比如说网吧之类的。预警作用说小不小，说大不大，而万事都要防范于未然，如果电脑由于检修没有及时而造成系统崩溃，对于用户的体验也是非常不佳的。据我们团队收集资料和走访得知，许多网吧和高校</w:t>
      </w:r>
      <w:r w:rsidR="00AF1F74">
        <w:rPr>
          <w:rFonts w:hint="eastAsia"/>
        </w:rPr>
        <w:t>都不是经常对电脑进行整体的检测，大部分是出现问题再去解决。所以从社会环境来看，好的项目是能够被接受和被使用的。</w:t>
      </w:r>
    </w:p>
    <w:p w:rsidR="007433E5" w:rsidRPr="007433E5" w:rsidRDefault="007433E5" w:rsidP="007433E5">
      <w:pPr>
        <w:pStyle w:val="ad"/>
        <w:ind w:left="1200" w:firstLine="0"/>
      </w:pPr>
    </w:p>
    <w:p w:rsidR="00C255B3" w:rsidRDefault="00C255B3" w:rsidP="00C255B3">
      <w:pPr>
        <w:pStyle w:val="1"/>
        <w:numPr>
          <w:ilvl w:val="0"/>
          <w:numId w:val="9"/>
        </w:numPr>
      </w:pPr>
      <w:r>
        <w:rPr>
          <w:rFonts w:hint="eastAsia"/>
        </w:rPr>
        <w:lastRenderedPageBreak/>
        <w:t>营销策略、</w:t>
      </w:r>
      <w:r>
        <w:rPr>
          <w:rFonts w:ascii="宋体" w:eastAsia="宋体" w:hAnsi="宋体" w:hint="eastAsia"/>
          <w:szCs w:val="32"/>
        </w:rPr>
        <w:t>财务分析与盈利模式</w:t>
      </w:r>
    </w:p>
    <w:p w:rsidR="00C255B3" w:rsidRDefault="00C255B3" w:rsidP="00C255B3">
      <w:pPr>
        <w:pStyle w:val="2"/>
        <w:spacing w:before="163" w:after="163"/>
        <w:ind w:firstLineChars="100" w:firstLine="301"/>
      </w:pPr>
      <w:bookmarkStart w:id="55" w:name="_Toc516776063"/>
      <w:r>
        <w:t>5</w:t>
      </w:r>
      <w:r>
        <w:rPr>
          <w:rFonts w:hint="eastAsia"/>
        </w:rPr>
        <w:t>.1</w:t>
      </w:r>
      <w:r>
        <w:rPr>
          <w:rFonts w:hint="eastAsia"/>
        </w:rPr>
        <w:t>营销原则</w:t>
      </w:r>
      <w:bookmarkEnd w:id="55"/>
    </w:p>
    <w:p w:rsidR="00C255B3" w:rsidRDefault="00C255B3" w:rsidP="00C255B3">
      <w:pPr>
        <w:ind w:firstLine="480"/>
      </w:pPr>
      <w:r>
        <w:t>我们对客户的吸引力</w:t>
      </w:r>
      <w:r>
        <w:rPr>
          <w:rFonts w:hint="eastAsia"/>
        </w:rPr>
        <w:t>主要</w:t>
      </w:r>
      <w:r>
        <w:t>在于</w:t>
      </w:r>
      <w:r>
        <w:rPr>
          <w:rFonts w:hint="eastAsia"/>
        </w:rPr>
        <w:t>以下几点：</w:t>
      </w:r>
    </w:p>
    <w:p w:rsidR="00C255B3" w:rsidRDefault="00C255B3" w:rsidP="00C255B3">
      <w:pPr>
        <w:numPr>
          <w:ilvl w:val="0"/>
          <w:numId w:val="11"/>
        </w:numPr>
        <w:ind w:left="0" w:firstLine="480"/>
      </w:pPr>
      <w:r>
        <w:rPr>
          <w:rFonts w:hint="eastAsia"/>
        </w:rPr>
        <w:t>采用二维码扫描进入设备维护登记系统，方便快捷且不占内存。</w:t>
      </w:r>
    </w:p>
    <w:p w:rsidR="00C255B3" w:rsidRDefault="00C255B3" w:rsidP="00C255B3">
      <w:pPr>
        <w:numPr>
          <w:ilvl w:val="0"/>
          <w:numId w:val="11"/>
        </w:numPr>
        <w:ind w:left="0" w:firstLine="480"/>
      </w:pPr>
      <w:r>
        <w:rPr>
          <w:rFonts w:hint="eastAsia"/>
        </w:rPr>
        <w:t>提供常见设备故障选项，若当次故障不在其中，维护员可以任意添加故障信息。</w:t>
      </w:r>
    </w:p>
    <w:p w:rsidR="00C255B3" w:rsidRDefault="00C255B3" w:rsidP="00C255B3">
      <w:pPr>
        <w:numPr>
          <w:ilvl w:val="0"/>
          <w:numId w:val="11"/>
        </w:numPr>
        <w:ind w:left="0" w:firstLine="480"/>
      </w:pPr>
      <w:r>
        <w:rPr>
          <w:rFonts w:hint="eastAsia"/>
        </w:rPr>
        <w:t>故障存档，方便维护员随时进入查看已记录的故障信息。</w:t>
      </w:r>
    </w:p>
    <w:p w:rsidR="00C255B3" w:rsidRDefault="00C255B3" w:rsidP="00C255B3">
      <w:pPr>
        <w:numPr>
          <w:ilvl w:val="0"/>
          <w:numId w:val="11"/>
        </w:numPr>
        <w:ind w:left="0" w:firstLine="480"/>
        <w:rPr>
          <w:rFonts w:hAnsi="宋体"/>
        </w:rPr>
      </w:pPr>
      <w:r>
        <w:rPr>
          <w:rFonts w:hint="eastAsia"/>
        </w:rPr>
        <w:t>系统可以对每次的故障维修进行分析，以估算之后故障发生的时间。</w:t>
      </w:r>
    </w:p>
    <w:p w:rsidR="00C255B3" w:rsidRDefault="00C255B3" w:rsidP="00C255B3">
      <w:pPr>
        <w:numPr>
          <w:ilvl w:val="0"/>
          <w:numId w:val="5"/>
        </w:numPr>
        <w:ind w:firstLine="480"/>
        <w:rPr>
          <w:rFonts w:ascii="宋体" w:eastAsia="宋体" w:hAnsi="宋体" w:cs="宋体"/>
        </w:rPr>
      </w:pPr>
      <w:r>
        <w:rPr>
          <w:rFonts w:ascii="宋体" w:eastAsia="宋体" w:hAnsi="宋体" w:cs="宋体" w:hint="eastAsia"/>
        </w:rPr>
        <w:t>客户价值(Customer Value)</w:t>
      </w:r>
    </w:p>
    <w:p w:rsidR="00C255B3" w:rsidRDefault="00C255B3" w:rsidP="00C255B3">
      <w:pPr>
        <w:numPr>
          <w:ilvl w:val="0"/>
          <w:numId w:val="12"/>
        </w:numPr>
        <w:ind w:firstLine="480"/>
        <w:rPr>
          <w:rFonts w:ascii="宋体" w:eastAsia="宋体" w:hAnsi="宋体" w:cs="宋体"/>
        </w:rPr>
      </w:pPr>
      <w:r>
        <w:rPr>
          <w:rFonts w:ascii="宋体" w:eastAsia="宋体" w:hAnsi="宋体" w:cs="宋体" w:hint="eastAsia"/>
        </w:rPr>
        <w:t>企业为客户提供的价值：客户（维护员）可获得系统管理员权限，包括维护登记、查看工作内容及待处理事件、二次故障时间估算等。</w:t>
      </w:r>
    </w:p>
    <w:p w:rsidR="00C255B3" w:rsidRDefault="00C255B3" w:rsidP="00C255B3">
      <w:pPr>
        <w:numPr>
          <w:ilvl w:val="0"/>
          <w:numId w:val="12"/>
        </w:numPr>
        <w:ind w:firstLine="480"/>
        <w:rPr>
          <w:rFonts w:ascii="宋体" w:eastAsia="宋体" w:hAnsi="宋体" w:cs="宋体"/>
        </w:rPr>
      </w:pPr>
      <w:r>
        <w:rPr>
          <w:rFonts w:ascii="宋体" w:eastAsia="宋体" w:hAnsi="宋体" w:cs="宋体" w:hint="eastAsia"/>
        </w:rPr>
        <w:t>客户为企业提供的价值：主要为从客户的产品购买中所实现的收益（顾客为企业的利润贡献）。</w:t>
      </w:r>
    </w:p>
    <w:p w:rsidR="00C255B3" w:rsidRDefault="00C255B3" w:rsidP="00C255B3">
      <w:pPr>
        <w:numPr>
          <w:ilvl w:val="0"/>
          <w:numId w:val="5"/>
        </w:numPr>
        <w:ind w:firstLine="480"/>
        <w:rPr>
          <w:rFonts w:ascii="宋体" w:eastAsia="宋体" w:hAnsi="宋体" w:cs="宋体"/>
        </w:rPr>
      </w:pPr>
      <w:r>
        <w:rPr>
          <w:rFonts w:ascii="宋体" w:eastAsia="宋体" w:hAnsi="宋体" w:cs="宋体" w:hint="eastAsia"/>
        </w:rPr>
        <w:t>客户成本(Customer Cost)</w:t>
      </w:r>
    </w:p>
    <w:p w:rsidR="00C255B3" w:rsidRDefault="00C255B3" w:rsidP="00C255B3">
      <w:pPr>
        <w:ind w:firstLineChars="0" w:firstLine="420"/>
        <w:rPr>
          <w:rFonts w:ascii="宋体" w:eastAsia="宋体" w:hAnsi="宋体" w:cs="宋体"/>
        </w:rPr>
      </w:pPr>
      <w:r>
        <w:rPr>
          <w:rFonts w:ascii="宋体" w:eastAsia="宋体" w:hAnsi="宋体" w:cs="宋体" w:hint="eastAsia"/>
        </w:rPr>
        <w:t>主要包括宣传促销、服务、经营以及营销策略的某些销售费用等活动上的费用。</w:t>
      </w:r>
    </w:p>
    <w:p w:rsidR="00C255B3" w:rsidRDefault="00C255B3" w:rsidP="00C255B3">
      <w:pPr>
        <w:numPr>
          <w:ilvl w:val="0"/>
          <w:numId w:val="5"/>
        </w:numPr>
        <w:ind w:firstLine="480"/>
        <w:rPr>
          <w:rFonts w:ascii="宋体" w:eastAsia="宋体" w:hAnsi="宋体" w:cs="宋体"/>
        </w:rPr>
      </w:pPr>
      <w:r>
        <w:rPr>
          <w:rFonts w:ascii="宋体" w:eastAsia="宋体" w:hAnsi="宋体" w:cs="宋体" w:hint="eastAsia"/>
        </w:rPr>
        <w:t>客户便利（Customer Convenience）</w:t>
      </w:r>
    </w:p>
    <w:p w:rsidR="00C255B3" w:rsidRDefault="00C255B3" w:rsidP="00C255B3">
      <w:pPr>
        <w:ind w:firstLineChars="0" w:firstLine="420"/>
        <w:rPr>
          <w:rFonts w:ascii="宋体" w:eastAsia="宋体" w:hAnsi="宋体" w:cs="宋体"/>
        </w:rPr>
      </w:pPr>
      <w:r>
        <w:rPr>
          <w:rFonts w:ascii="宋体" w:eastAsia="宋体" w:hAnsi="宋体" w:cs="宋体" w:hint="eastAsia"/>
        </w:rPr>
        <w:t>为客户提供多样化的管理，客户可通过我们的产品实现随时随地记录、查看设备故障信息，并通过数据分析提前预测已维修设备故障发生时间，为其工作上带来极大便利。</w:t>
      </w:r>
    </w:p>
    <w:p w:rsidR="00C255B3" w:rsidRDefault="00C255B3" w:rsidP="00C255B3">
      <w:pPr>
        <w:numPr>
          <w:ilvl w:val="0"/>
          <w:numId w:val="5"/>
        </w:numPr>
        <w:ind w:firstLine="480"/>
        <w:rPr>
          <w:rFonts w:ascii="宋体" w:eastAsia="宋体" w:hAnsi="宋体" w:cs="宋体"/>
        </w:rPr>
      </w:pPr>
      <w:r>
        <w:rPr>
          <w:rFonts w:ascii="宋体" w:eastAsia="宋体" w:hAnsi="宋体" w:cs="宋体" w:hint="eastAsia"/>
        </w:rPr>
        <w:t>客户沟通（Customer Communication）</w:t>
      </w:r>
    </w:p>
    <w:p w:rsidR="00C255B3" w:rsidRDefault="00C255B3" w:rsidP="00C255B3">
      <w:pPr>
        <w:ind w:firstLineChars="100" w:firstLine="240"/>
      </w:pPr>
      <w:r>
        <w:rPr>
          <w:rFonts w:ascii="宋体" w:eastAsia="宋体" w:hAnsi="宋体" w:cs="宋体" w:hint="eastAsia"/>
        </w:rPr>
        <w:t xml:space="preserve">   首先，增进客户沟通就是提供多样的、高度透明化的管理方式和及时反馈管理的信息；根据与客户沟通来不断获取客户需求，提高系统性能，以更好满足客户需要。</w:t>
      </w:r>
    </w:p>
    <w:p w:rsidR="00C255B3" w:rsidRDefault="00C255B3" w:rsidP="00C255B3">
      <w:pPr>
        <w:pStyle w:val="2"/>
        <w:spacing w:before="163" w:after="163"/>
        <w:ind w:firstLineChars="100" w:firstLine="301"/>
      </w:pPr>
      <w:bookmarkStart w:id="56" w:name="_Toc516776064"/>
      <w:r>
        <w:t>5</w:t>
      </w:r>
      <w:r>
        <w:rPr>
          <w:rFonts w:hint="eastAsia"/>
        </w:rPr>
        <w:t>.2</w:t>
      </w:r>
      <w:bookmarkEnd w:id="56"/>
      <w:r>
        <w:rPr>
          <w:rFonts w:hint="eastAsia"/>
        </w:rPr>
        <w:t>产品推广</w:t>
      </w:r>
    </w:p>
    <w:p w:rsidR="00C255B3" w:rsidRDefault="00C255B3" w:rsidP="00C255B3">
      <w:pPr>
        <w:pStyle w:val="3"/>
        <w:ind w:firstLine="482"/>
      </w:pPr>
      <w:bookmarkStart w:id="57" w:name="_Toc389772000"/>
      <w:bookmarkStart w:id="58" w:name="_Toc516776065"/>
      <w:bookmarkStart w:id="59" w:name="_Toc389769623"/>
      <w:bookmarkStart w:id="60" w:name="_Toc389716428"/>
      <w:bookmarkStart w:id="61" w:name="_Toc389718157"/>
      <w:r>
        <w:t>5.</w:t>
      </w:r>
      <w:r>
        <w:rPr>
          <w:rFonts w:hint="eastAsia"/>
        </w:rPr>
        <w:t>2</w:t>
      </w:r>
      <w:r>
        <w:t xml:space="preserve">.1 </w:t>
      </w:r>
      <w:r>
        <w:rPr>
          <w:rFonts w:hint="eastAsia"/>
        </w:rPr>
        <w:t>线上</w:t>
      </w:r>
      <w:r>
        <w:t>推广</w:t>
      </w:r>
      <w:bookmarkEnd w:id="57"/>
      <w:bookmarkEnd w:id="58"/>
      <w:bookmarkEnd w:id="59"/>
      <w:bookmarkEnd w:id="60"/>
      <w:bookmarkEnd w:id="61"/>
    </w:p>
    <w:p w:rsidR="00C255B3" w:rsidRDefault="00C255B3" w:rsidP="00C255B3">
      <w:pPr>
        <w:ind w:firstLine="480"/>
        <w:rPr>
          <w:rFonts w:ascii="宋体" w:eastAsia="宋体" w:hAnsi="宋体" w:cs="宋体"/>
        </w:rPr>
      </w:pPr>
      <w:r>
        <w:rPr>
          <w:rFonts w:ascii="宋体" w:eastAsia="宋体" w:hAnsi="宋体" w:cs="宋体" w:hint="eastAsia"/>
        </w:rPr>
        <w:t>（1）微信公众号</w:t>
      </w:r>
    </w:p>
    <w:p w:rsidR="00C255B3" w:rsidRDefault="00C255B3" w:rsidP="00C255B3">
      <w:pPr>
        <w:pStyle w:val="a9"/>
        <w:widowControl/>
        <w:ind w:firstLine="360"/>
        <w:rPr>
          <w:rFonts w:ascii="宋体" w:hAnsi="宋体" w:cs="宋体"/>
        </w:rPr>
      </w:pPr>
      <w:r>
        <w:rPr>
          <w:rFonts w:ascii="宋体" w:hAnsi="宋体" w:cs="宋体" w:hint="eastAsia"/>
        </w:rPr>
        <w:t>微信正逐渐成为整个移动互联网的基础设施。根据腾讯2019年Q3季度的财报显示，微信月活跃用户量已经达到11.51亿，相较2018年同期增长6%。</w:t>
      </w:r>
    </w:p>
    <w:p w:rsidR="00C255B3" w:rsidRDefault="00C255B3" w:rsidP="00C255B3">
      <w:pPr>
        <w:ind w:firstLine="480"/>
        <w:jc w:val="center"/>
      </w:pPr>
      <w:r>
        <w:rPr>
          <w:noProof/>
        </w:rPr>
        <w:lastRenderedPageBreak/>
        <w:drawing>
          <wp:inline distT="0" distB="0" distL="114300" distR="114300" wp14:anchorId="3390DB56" wp14:editId="573B3CA5">
            <wp:extent cx="2875280" cy="2813685"/>
            <wp:effectExtent l="0" t="0" r="1270" b="5715"/>
            <wp:docPr id="1" name="图片 1" descr="043a61b25e4e47bb8e614cf286f83e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43a61b25e4e47bb8e614cf286f83e33"/>
                    <pic:cNvPicPr>
                      <a:picLocks noChangeAspect="1"/>
                    </pic:cNvPicPr>
                  </pic:nvPicPr>
                  <pic:blipFill>
                    <a:blip r:embed="rId11"/>
                    <a:stretch>
                      <a:fillRect/>
                    </a:stretch>
                  </pic:blipFill>
                  <pic:spPr>
                    <a:xfrm>
                      <a:off x="0" y="0"/>
                      <a:ext cx="2875280" cy="2813685"/>
                    </a:xfrm>
                    <a:prstGeom prst="rect">
                      <a:avLst/>
                    </a:prstGeom>
                  </pic:spPr>
                </pic:pic>
              </a:graphicData>
            </a:graphic>
          </wp:inline>
        </w:drawing>
      </w:r>
    </w:p>
    <w:p w:rsidR="00C255B3" w:rsidRDefault="00C255B3" w:rsidP="00C255B3">
      <w:pPr>
        <w:ind w:firstLine="420"/>
        <w:jc w:val="center"/>
        <w:rPr>
          <w:rFonts w:ascii="宋体" w:eastAsia="宋体" w:hAnsi="宋体" w:cs="宋体"/>
          <w:sz w:val="21"/>
          <w:szCs w:val="21"/>
        </w:rPr>
      </w:pPr>
      <w:r>
        <w:rPr>
          <w:rFonts w:ascii="宋体" w:eastAsia="宋体" w:hAnsi="宋体" w:cs="宋体" w:hint="eastAsia"/>
          <w:sz w:val="21"/>
          <w:szCs w:val="21"/>
        </w:rPr>
        <w:t>微信使用数据统计</w:t>
      </w:r>
    </w:p>
    <w:p w:rsidR="00C255B3" w:rsidRDefault="00C255B3" w:rsidP="00C255B3">
      <w:pPr>
        <w:ind w:firstLineChars="182" w:firstLine="437"/>
        <w:rPr>
          <w:rFonts w:ascii="宋体" w:eastAsia="宋体" w:hAnsi="宋体"/>
          <w:szCs w:val="24"/>
        </w:rPr>
      </w:pPr>
      <w:r>
        <w:rPr>
          <w:rFonts w:ascii="宋体" w:eastAsia="宋体" w:hAnsi="宋体" w:hint="eastAsia"/>
          <w:szCs w:val="24"/>
        </w:rPr>
        <w:t>微信是全国用户量最多的APP。基于微信庞大的用户人群，我们可以将微信公众号作为产品宣传的方式之一。</w:t>
      </w:r>
    </w:p>
    <w:p w:rsidR="00C255B3" w:rsidRDefault="00C255B3" w:rsidP="00C255B3">
      <w:pPr>
        <w:numPr>
          <w:ilvl w:val="0"/>
          <w:numId w:val="13"/>
        </w:numPr>
        <w:ind w:firstLineChars="182" w:firstLine="437"/>
        <w:rPr>
          <w:rFonts w:ascii="宋体" w:eastAsia="宋体" w:hAnsi="宋体"/>
          <w:szCs w:val="24"/>
        </w:rPr>
      </w:pPr>
      <w:r>
        <w:rPr>
          <w:rFonts w:ascii="宋体" w:eastAsia="宋体" w:hAnsi="宋体" w:hint="eastAsia"/>
          <w:szCs w:val="24"/>
        </w:rPr>
        <w:t>软文/常用APP推广</w:t>
      </w:r>
    </w:p>
    <w:p w:rsidR="00C255B3" w:rsidRDefault="00C255B3" w:rsidP="00C255B3">
      <w:pPr>
        <w:numPr>
          <w:ilvl w:val="0"/>
          <w:numId w:val="14"/>
        </w:numPr>
        <w:ind w:firstLineChars="0"/>
        <w:rPr>
          <w:rFonts w:ascii="宋体" w:eastAsia="宋体" w:hAnsi="宋体"/>
          <w:szCs w:val="24"/>
        </w:rPr>
      </w:pPr>
      <w:r>
        <w:rPr>
          <w:rFonts w:ascii="宋体" w:eastAsia="宋体" w:hAnsi="宋体" w:hint="eastAsia"/>
          <w:szCs w:val="24"/>
        </w:rPr>
        <w:t>软文营销：</w:t>
      </w:r>
    </w:p>
    <w:p w:rsidR="00C255B3" w:rsidRDefault="00C255B3" w:rsidP="00C255B3">
      <w:pPr>
        <w:numPr>
          <w:ilvl w:val="0"/>
          <w:numId w:val="15"/>
        </w:numPr>
        <w:ind w:firstLine="480"/>
        <w:rPr>
          <w:rFonts w:ascii="宋体" w:eastAsia="宋体" w:hAnsi="宋体"/>
          <w:szCs w:val="24"/>
        </w:rPr>
      </w:pPr>
      <w:r>
        <w:rPr>
          <w:rFonts w:ascii="宋体" w:eastAsia="宋体" w:hAnsi="宋体" w:hint="eastAsia"/>
          <w:szCs w:val="24"/>
        </w:rPr>
        <w:t>成本较低。所需费用一般不超过硬性广告的5%。</w:t>
      </w:r>
    </w:p>
    <w:p w:rsidR="00C255B3" w:rsidRDefault="00C255B3" w:rsidP="00C255B3">
      <w:pPr>
        <w:numPr>
          <w:ilvl w:val="0"/>
          <w:numId w:val="15"/>
        </w:numPr>
        <w:ind w:firstLine="480"/>
        <w:rPr>
          <w:rFonts w:ascii="宋体" w:eastAsia="宋体" w:hAnsi="宋体"/>
          <w:szCs w:val="24"/>
        </w:rPr>
      </w:pPr>
      <w:r>
        <w:rPr>
          <w:rFonts w:ascii="宋体" w:eastAsia="宋体" w:hAnsi="宋体" w:hint="eastAsia"/>
          <w:szCs w:val="24"/>
        </w:rPr>
        <w:t>更容易被消费者接受。软文能够将真实、可靠的事件向公众阐述清楚，所以更容易被消费者接受、信赖。</w:t>
      </w:r>
    </w:p>
    <w:p w:rsidR="00C255B3" w:rsidRDefault="00C255B3" w:rsidP="00C255B3">
      <w:pPr>
        <w:numPr>
          <w:ilvl w:val="0"/>
          <w:numId w:val="15"/>
        </w:numPr>
        <w:ind w:firstLine="480"/>
        <w:rPr>
          <w:rFonts w:ascii="宋体" w:eastAsia="宋体" w:hAnsi="宋体"/>
          <w:szCs w:val="24"/>
        </w:rPr>
      </w:pPr>
      <w:r>
        <w:rPr>
          <w:rFonts w:ascii="宋体" w:eastAsia="宋体" w:hAnsi="宋体" w:hint="eastAsia"/>
          <w:szCs w:val="24"/>
        </w:rPr>
        <w:t>传播速度快。软文大多离不开事件，有许多公司在做软文推广时，会联系最新发生的事件，迅速地报道出来。</w:t>
      </w:r>
    </w:p>
    <w:p w:rsidR="00C255B3" w:rsidRDefault="00C255B3" w:rsidP="00C255B3">
      <w:pPr>
        <w:numPr>
          <w:ilvl w:val="0"/>
          <w:numId w:val="15"/>
        </w:numPr>
        <w:ind w:firstLine="480"/>
        <w:rPr>
          <w:rFonts w:ascii="宋体" w:eastAsia="宋体" w:hAnsi="宋体"/>
          <w:szCs w:val="24"/>
        </w:rPr>
      </w:pPr>
      <w:r>
        <w:rPr>
          <w:rFonts w:ascii="宋体" w:eastAsia="宋体" w:hAnsi="宋体" w:hint="eastAsia"/>
          <w:szCs w:val="24"/>
        </w:rPr>
        <w:t>持续宣传。软文可以连续报道事件的发展进程。</w:t>
      </w:r>
    </w:p>
    <w:p w:rsidR="00C255B3" w:rsidRDefault="00C255B3" w:rsidP="00C255B3">
      <w:pPr>
        <w:numPr>
          <w:ilvl w:val="0"/>
          <w:numId w:val="15"/>
        </w:numPr>
        <w:ind w:firstLine="480"/>
        <w:rPr>
          <w:rFonts w:ascii="宋体" w:eastAsia="宋体" w:hAnsi="宋体"/>
          <w:szCs w:val="24"/>
        </w:rPr>
      </w:pPr>
      <w:r>
        <w:rPr>
          <w:rFonts w:ascii="宋体" w:eastAsia="宋体" w:hAnsi="宋体" w:hint="eastAsia"/>
          <w:szCs w:val="24"/>
        </w:rPr>
        <w:t>多点传播。好的软文容易被转载，可进行二次或多次传播。</w:t>
      </w:r>
    </w:p>
    <w:p w:rsidR="00C255B3" w:rsidRDefault="00C255B3" w:rsidP="00C255B3">
      <w:pPr>
        <w:numPr>
          <w:ilvl w:val="0"/>
          <w:numId w:val="15"/>
        </w:numPr>
        <w:ind w:firstLine="480"/>
        <w:rPr>
          <w:rFonts w:ascii="宋体" w:eastAsia="宋体" w:hAnsi="宋体"/>
          <w:szCs w:val="24"/>
        </w:rPr>
      </w:pPr>
      <w:r>
        <w:rPr>
          <w:rFonts w:ascii="宋体" w:eastAsia="宋体" w:hAnsi="宋体" w:hint="eastAsia"/>
          <w:szCs w:val="24"/>
        </w:rPr>
        <w:t>受众广泛。软文非常贴近日常生活，同时又能调动起人们的情感，所以人们更愿意关注，受众更广泛。</w:t>
      </w:r>
    </w:p>
    <w:p w:rsidR="00C255B3" w:rsidRDefault="00C255B3" w:rsidP="00C255B3">
      <w:pPr>
        <w:numPr>
          <w:ilvl w:val="0"/>
          <w:numId w:val="16"/>
        </w:numPr>
        <w:ind w:firstLineChars="0"/>
        <w:rPr>
          <w:rFonts w:ascii="宋体" w:eastAsia="宋体" w:hAnsi="宋体"/>
          <w:szCs w:val="24"/>
        </w:rPr>
      </w:pPr>
      <w:r>
        <w:rPr>
          <w:rFonts w:ascii="宋体" w:eastAsia="宋体" w:hAnsi="宋体" w:hint="eastAsia"/>
          <w:szCs w:val="24"/>
        </w:rPr>
        <w:t>常用APP推广：</w:t>
      </w:r>
    </w:p>
    <w:p w:rsidR="00C255B3" w:rsidRDefault="00C255B3" w:rsidP="00C255B3">
      <w:pPr>
        <w:ind w:firstLine="480"/>
        <w:rPr>
          <w:rFonts w:ascii="宋体" w:eastAsia="宋体" w:hAnsi="宋体"/>
          <w:szCs w:val="24"/>
        </w:rPr>
      </w:pPr>
      <w:r>
        <w:rPr>
          <w:rFonts w:ascii="宋体" w:eastAsia="宋体" w:hAnsi="宋体"/>
          <w:szCs w:val="24"/>
        </w:rPr>
        <w:t>2018年8月，高校数据研究院 云团研究Cloud Research 发布中国大学生偏好APP调查报告显示：上半年度大学生最常用的十大APP分别为微信、QQ、微博、手机淘宝、网易云音乐、哔哩哔哩、百度云盘、知乎、超级课程表、网易云课堂。</w:t>
      </w:r>
    </w:p>
    <w:p w:rsidR="00C255B3" w:rsidRDefault="00C255B3" w:rsidP="00C255B3">
      <w:pPr>
        <w:ind w:firstLine="480"/>
        <w:rPr>
          <w:rFonts w:ascii="宋体" w:eastAsia="宋体" w:hAnsi="宋体"/>
          <w:szCs w:val="24"/>
        </w:rPr>
      </w:pPr>
      <w:r>
        <w:rPr>
          <w:rFonts w:ascii="宋体" w:eastAsia="宋体" w:hAnsi="宋体" w:hint="eastAsia"/>
          <w:noProof/>
          <w:szCs w:val="24"/>
        </w:rPr>
        <w:lastRenderedPageBreak/>
        <w:drawing>
          <wp:inline distT="0" distB="0" distL="0" distR="0" wp14:anchorId="16926DF2" wp14:editId="0A9094E4">
            <wp:extent cx="5109845" cy="2877185"/>
            <wp:effectExtent l="4445" t="4445" r="10160" b="13970"/>
            <wp:docPr id="57" name="图表 5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255B3" w:rsidRDefault="00C255B3" w:rsidP="00C255B3">
      <w:pPr>
        <w:ind w:firstLine="480"/>
        <w:rPr>
          <w:rFonts w:ascii="宋体" w:eastAsia="宋体" w:hAnsi="宋体"/>
          <w:szCs w:val="24"/>
        </w:rPr>
      </w:pPr>
      <w:r>
        <w:rPr>
          <w:rFonts w:ascii="宋体" w:eastAsia="宋体" w:hAnsi="宋体" w:hint="eastAsia"/>
          <w:szCs w:val="24"/>
        </w:rPr>
        <w:t>同时，在大学生人群中偏好度最高的社交</w:t>
      </w:r>
      <w:r>
        <w:rPr>
          <w:rFonts w:ascii="宋体" w:eastAsia="宋体" w:hAnsi="宋体"/>
          <w:szCs w:val="24"/>
        </w:rPr>
        <w:t>app是微信，偏好指数接近80。之后分别是QQ和新浪微博。</w:t>
      </w:r>
    </w:p>
    <w:p w:rsidR="00C255B3" w:rsidRDefault="00C255B3" w:rsidP="00C255B3">
      <w:pPr>
        <w:ind w:firstLine="480"/>
        <w:rPr>
          <w:rFonts w:ascii="宋体" w:eastAsia="宋体" w:hAnsi="宋体"/>
          <w:szCs w:val="24"/>
        </w:rPr>
      </w:pPr>
      <w:r>
        <w:rPr>
          <w:rFonts w:ascii="宋体" w:eastAsia="宋体" w:hAnsi="宋体" w:hint="eastAsia"/>
          <w:noProof/>
          <w:szCs w:val="24"/>
        </w:rPr>
        <w:drawing>
          <wp:inline distT="0" distB="0" distL="0" distR="0" wp14:anchorId="67AC963D" wp14:editId="630C90D4">
            <wp:extent cx="5049520" cy="2834640"/>
            <wp:effectExtent l="4445" t="4445" r="13335" b="18415"/>
            <wp:docPr id="59" name="图表 5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255B3" w:rsidRDefault="00C255B3" w:rsidP="00C255B3">
      <w:pPr>
        <w:ind w:firstLine="480"/>
      </w:pPr>
      <w:r>
        <w:rPr>
          <w:rFonts w:ascii="宋体" w:eastAsia="宋体" w:hAnsi="宋体" w:hint="eastAsia"/>
          <w:szCs w:val="24"/>
        </w:rPr>
        <w:t>基于此，我们可以选取Q</w:t>
      </w:r>
      <w:r>
        <w:rPr>
          <w:rFonts w:ascii="宋体" w:eastAsia="宋体" w:hAnsi="宋体"/>
          <w:szCs w:val="24"/>
        </w:rPr>
        <w:t>Q</w:t>
      </w:r>
      <w:r>
        <w:rPr>
          <w:rFonts w:ascii="宋体" w:eastAsia="宋体" w:hAnsi="宋体" w:hint="eastAsia"/>
          <w:szCs w:val="24"/>
        </w:rPr>
        <w:t>、百度贴吧、新浪微博、知乎四个常用的手机A</w:t>
      </w:r>
      <w:r>
        <w:rPr>
          <w:rFonts w:ascii="宋体" w:eastAsia="宋体" w:hAnsi="宋体"/>
          <w:szCs w:val="24"/>
        </w:rPr>
        <w:t>PP</w:t>
      </w:r>
      <w:r>
        <w:rPr>
          <w:rFonts w:ascii="宋体" w:eastAsia="宋体" w:hAnsi="宋体" w:hint="eastAsia"/>
          <w:szCs w:val="24"/>
        </w:rPr>
        <w:t>，将我们的产品以软文/精华帖等方式呈现在这四个A</w:t>
      </w:r>
      <w:r>
        <w:rPr>
          <w:rFonts w:ascii="宋体" w:eastAsia="宋体" w:hAnsi="宋体"/>
          <w:szCs w:val="24"/>
        </w:rPr>
        <w:t>PP</w:t>
      </w:r>
      <w:r>
        <w:rPr>
          <w:rFonts w:ascii="宋体" w:eastAsia="宋体" w:hAnsi="宋体" w:hint="eastAsia"/>
          <w:szCs w:val="24"/>
        </w:rPr>
        <w:t>的推文或者看点中，当消费者偶尔看到我们的文案时也许不会给予太大的关注，但是当我们以一定的频率来提高我们产品的展露水平时，就可能会让大众关注到我们并且逐步了解我们。</w:t>
      </w:r>
    </w:p>
    <w:bookmarkStart w:id="62" w:name="_Toc516776067"/>
    <w:bookmarkStart w:id="63" w:name="_Toc389769624"/>
    <w:bookmarkStart w:id="64" w:name="_Toc389772001"/>
    <w:bookmarkStart w:id="65" w:name="_Toc389718158"/>
    <w:bookmarkStart w:id="66" w:name="_Toc389716429"/>
    <w:bookmarkStart w:id="67" w:name="_Toc516776066"/>
    <w:p w:rsidR="00C255B3" w:rsidRDefault="00C255B3" w:rsidP="00C255B3">
      <w:pPr>
        <w:pStyle w:val="3"/>
        <w:numPr>
          <w:ilvl w:val="0"/>
          <w:numId w:val="17"/>
        </w:numPr>
        <w:ind w:firstLine="482"/>
        <w:rPr>
          <w:rStyle w:val="aa"/>
          <w:rFonts w:hAnsi="宋体"/>
          <w:color w:val="000000"/>
        </w:rPr>
      </w:pPr>
      <w:r>
        <w:fldChar w:fldCharType="begin"/>
      </w:r>
      <w:r>
        <w:instrText xml:space="preserve"> HYPERLINK \l "_Toc247588784" </w:instrText>
      </w:r>
      <w:r>
        <w:fldChar w:fldCharType="separate"/>
      </w:r>
      <w:r>
        <w:rPr>
          <w:rFonts w:hint="eastAsia"/>
        </w:rPr>
        <w:t>2</w:t>
      </w:r>
      <w:r>
        <w:rPr>
          <w:rStyle w:val="aa"/>
          <w:color w:val="000000"/>
        </w:rPr>
        <w:t>.</w:t>
      </w:r>
      <w:r>
        <w:rPr>
          <w:rStyle w:val="aa"/>
          <w:rFonts w:hint="eastAsia"/>
          <w:color w:val="000000"/>
        </w:rPr>
        <w:t>2</w:t>
      </w:r>
      <w:r>
        <w:rPr>
          <w:rStyle w:val="aa"/>
          <w:rFonts w:hAnsi="宋体" w:hint="eastAsia"/>
          <w:color w:val="000000"/>
        </w:rPr>
        <w:t>线下</w:t>
      </w:r>
      <w:r>
        <w:rPr>
          <w:rStyle w:val="aa"/>
          <w:rFonts w:hAnsi="宋体"/>
          <w:color w:val="000000"/>
        </w:rPr>
        <w:fldChar w:fldCharType="end"/>
      </w:r>
      <w:r>
        <w:rPr>
          <w:rStyle w:val="aa"/>
          <w:rFonts w:hAnsi="宋体"/>
          <w:color w:val="000000"/>
        </w:rPr>
        <w:t>推广</w:t>
      </w:r>
      <w:bookmarkEnd w:id="62"/>
    </w:p>
    <w:p w:rsidR="00C255B3" w:rsidRDefault="00C255B3" w:rsidP="00C255B3">
      <w:pPr>
        <w:ind w:firstLineChars="0" w:firstLine="420"/>
        <w:rPr>
          <w:rFonts w:ascii="宋体" w:eastAsia="宋体" w:hAnsi="宋体" w:cs="宋体"/>
          <w:b/>
          <w:bCs/>
        </w:rPr>
      </w:pPr>
      <w:r>
        <w:rPr>
          <w:rFonts w:ascii="宋体" w:eastAsia="宋体" w:hAnsi="宋体" w:cs="宋体" w:hint="eastAsia"/>
        </w:rPr>
        <w:t>（1）特色宣传单——传单+小物件+公益</w:t>
      </w:r>
    </w:p>
    <w:p w:rsidR="00C255B3" w:rsidRDefault="00C255B3" w:rsidP="00C255B3">
      <w:pPr>
        <w:ind w:firstLineChars="0" w:firstLine="420"/>
        <w:rPr>
          <w:rFonts w:ascii="宋体" w:eastAsia="宋体" w:hAnsi="宋体" w:cs="宋体"/>
        </w:rPr>
      </w:pPr>
      <w:r>
        <w:rPr>
          <w:rFonts w:ascii="宋体" w:eastAsia="宋体" w:hAnsi="宋体" w:cs="宋体" w:hint="eastAsia"/>
        </w:rPr>
        <w:t>在传单上印上产品相关信息（如基础操作、产品特色等），设计制作精美宣传单。随后联系传单制作商进行批量印刷，之后派发。</w:t>
      </w:r>
    </w:p>
    <w:p w:rsidR="00C255B3" w:rsidRDefault="00C255B3" w:rsidP="00C255B3">
      <w:pPr>
        <w:ind w:firstLineChars="0" w:firstLine="420"/>
        <w:rPr>
          <w:rFonts w:ascii="宋体" w:eastAsia="宋体" w:hAnsi="宋体" w:cs="宋体"/>
        </w:rPr>
      </w:pPr>
      <w:r>
        <w:rPr>
          <w:rFonts w:ascii="宋体" w:eastAsia="宋体" w:hAnsi="宋体" w:hint="eastAsia"/>
          <w:szCs w:val="24"/>
        </w:rPr>
        <w:lastRenderedPageBreak/>
        <w:t>通过百度指数上对公益的搜索指数可以看出，公益是一直以来被关注和倡导的话题，如果能够在营销过程中加入公益部分，让消费者感受到我们的社会责任感，对树立良好形象是有很大帮助的。可以在传单中划出一小块，用做公益事业宣传。</w:t>
      </w:r>
    </w:p>
    <w:p w:rsidR="00C255B3" w:rsidRDefault="00C255B3" w:rsidP="00C255B3">
      <w:pPr>
        <w:ind w:firstLineChars="0" w:firstLine="420"/>
      </w:pPr>
      <w:r>
        <w:rPr>
          <w:noProof/>
        </w:rPr>
        <w:drawing>
          <wp:inline distT="0" distB="0" distL="114300" distR="114300" wp14:anchorId="741CF9B7" wp14:editId="16A4E67B">
            <wp:extent cx="5263515" cy="2301875"/>
            <wp:effectExtent l="0" t="0" r="13335" b="317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4"/>
                    <a:stretch>
                      <a:fillRect/>
                    </a:stretch>
                  </pic:blipFill>
                  <pic:spPr>
                    <a:xfrm>
                      <a:off x="0" y="0"/>
                      <a:ext cx="5263515" cy="2301875"/>
                    </a:xfrm>
                    <a:prstGeom prst="rect">
                      <a:avLst/>
                    </a:prstGeom>
                    <a:noFill/>
                    <a:ln>
                      <a:noFill/>
                    </a:ln>
                  </pic:spPr>
                </pic:pic>
              </a:graphicData>
            </a:graphic>
          </wp:inline>
        </w:drawing>
      </w:r>
    </w:p>
    <w:p w:rsidR="00C255B3" w:rsidRDefault="00C255B3" w:rsidP="00C255B3">
      <w:pPr>
        <w:ind w:firstLineChars="0" w:firstLine="420"/>
        <w:rPr>
          <w:rFonts w:ascii="宋体" w:eastAsia="宋体" w:hAnsi="宋体" w:cs="宋体"/>
          <w:sz w:val="21"/>
          <w:szCs w:val="21"/>
        </w:rPr>
      </w:pPr>
      <w:r>
        <w:rPr>
          <w:rFonts w:ascii="宋体" w:eastAsia="宋体" w:hAnsi="宋体" w:cs="宋体" w:hint="eastAsia"/>
          <w:sz w:val="21"/>
          <w:szCs w:val="21"/>
        </w:rPr>
        <w:t>数据来源：百度指数官网</w:t>
      </w:r>
    </w:p>
    <w:p w:rsidR="00C255B3" w:rsidRDefault="00C255B3" w:rsidP="00C255B3">
      <w:pPr>
        <w:ind w:firstLineChars="0" w:firstLine="420"/>
        <w:rPr>
          <w:rFonts w:ascii="宋体" w:eastAsia="宋体" w:hAnsi="宋体" w:cs="宋体"/>
          <w:szCs w:val="24"/>
        </w:rPr>
      </w:pPr>
      <w:r>
        <w:rPr>
          <w:rFonts w:ascii="宋体" w:eastAsia="宋体" w:hAnsi="宋体" w:cs="宋体" w:hint="eastAsia"/>
          <w:szCs w:val="24"/>
        </w:rPr>
        <w:t>（2）举办特色宣传活动</w:t>
      </w:r>
    </w:p>
    <w:p w:rsidR="00C255B3" w:rsidRDefault="00C255B3" w:rsidP="00C255B3">
      <w:pPr>
        <w:ind w:firstLineChars="0" w:firstLine="420"/>
        <w:rPr>
          <w:rFonts w:ascii="宋体" w:eastAsia="宋体" w:hAnsi="宋体"/>
          <w:szCs w:val="24"/>
        </w:rPr>
      </w:pPr>
      <w:r>
        <w:rPr>
          <w:rFonts w:ascii="宋体" w:eastAsia="宋体" w:hAnsi="宋体" w:hint="eastAsia"/>
          <w:szCs w:val="24"/>
        </w:rPr>
        <w:t>积极与各大高校的社团取得联系，争取进校举办相关活动的机会，借活动宣传我们的产品并吸纳人才。</w:t>
      </w:r>
    </w:p>
    <w:p w:rsidR="00C255B3" w:rsidRDefault="00C255B3" w:rsidP="00C255B3">
      <w:pPr>
        <w:pStyle w:val="3"/>
        <w:ind w:firstLine="482"/>
      </w:pPr>
      <w:r>
        <w:t>5.</w:t>
      </w:r>
      <w:hyperlink w:anchor="_Toc247588783" w:history="1">
        <w:r>
          <w:rPr>
            <w:rFonts w:hint="eastAsia"/>
          </w:rPr>
          <w:t>2</w:t>
        </w:r>
        <w:r>
          <w:rPr>
            <w:rStyle w:val="aa"/>
            <w:color w:val="000000"/>
          </w:rPr>
          <w:t>.</w:t>
        </w:r>
        <w:r>
          <w:rPr>
            <w:rStyle w:val="aa"/>
            <w:rFonts w:hint="eastAsia"/>
            <w:color w:val="000000"/>
          </w:rPr>
          <w:t>3</w:t>
        </w:r>
        <w:r>
          <w:rPr>
            <w:rStyle w:val="aa"/>
            <w:rFonts w:hAnsi="宋体"/>
            <w:color w:val="000000"/>
          </w:rPr>
          <w:t>网站资源合作</w:t>
        </w:r>
        <w:bookmarkEnd w:id="63"/>
        <w:bookmarkEnd w:id="64"/>
        <w:bookmarkEnd w:id="65"/>
        <w:bookmarkEnd w:id="66"/>
        <w:bookmarkEnd w:id="67"/>
      </w:hyperlink>
    </w:p>
    <w:p w:rsidR="00C255B3" w:rsidRDefault="00C255B3" w:rsidP="00C255B3">
      <w:pPr>
        <w:ind w:firstLine="480"/>
      </w:pPr>
      <w:r>
        <w:rPr>
          <w:rFonts w:ascii="宋体" w:eastAsia="宋体" w:hAnsi="宋体" w:cs="宋体" w:hint="eastAsia"/>
        </w:rPr>
        <w:t>积极向同其他各种平台建立合作关系，借助合作伙伴的力量，</w:t>
      </w:r>
      <w:bookmarkStart w:id="68" w:name="_Toc389769625"/>
      <w:bookmarkStart w:id="69" w:name="_Toc389716430"/>
      <w:bookmarkStart w:id="70" w:name="_Toc389772002"/>
      <w:bookmarkStart w:id="71" w:name="_Toc389718159"/>
      <w:r>
        <w:rPr>
          <w:rFonts w:ascii="宋体" w:eastAsia="宋体" w:hAnsi="宋体" w:cs="宋体" w:hint="eastAsia"/>
        </w:rPr>
        <w:t>达到自身产品的推广及发展等。</w:t>
      </w:r>
      <w:bookmarkEnd w:id="68"/>
      <w:bookmarkEnd w:id="69"/>
      <w:bookmarkEnd w:id="70"/>
      <w:bookmarkEnd w:id="71"/>
    </w:p>
    <w:p w:rsidR="00C255B3" w:rsidRDefault="00C255B3" w:rsidP="00C255B3">
      <w:pPr>
        <w:pStyle w:val="2"/>
        <w:spacing w:before="163" w:after="163"/>
        <w:ind w:firstLineChars="71"/>
        <w:rPr>
          <w:rFonts w:ascii="宋体" w:eastAsia="宋体" w:hAnsi="宋体"/>
          <w:sz w:val="28"/>
          <w:szCs w:val="28"/>
        </w:rPr>
      </w:pPr>
      <w:bookmarkStart w:id="72" w:name="_Toc402714634"/>
      <w:bookmarkStart w:id="73" w:name="_Toc506306817"/>
      <w:bookmarkStart w:id="74" w:name="_Toc506306899"/>
      <w:bookmarkStart w:id="75" w:name="_Toc516776068"/>
      <w:bookmarkStart w:id="76" w:name="_Toc25294"/>
      <w:bookmarkStart w:id="77" w:name="_Toc6205"/>
      <w:bookmarkStart w:id="78" w:name="_Toc512207959"/>
      <w:bookmarkStart w:id="79" w:name="_Toc921"/>
      <w:bookmarkStart w:id="80" w:name="_Toc506307428"/>
      <w:bookmarkStart w:id="81" w:name="_Toc506306682"/>
      <w:bookmarkStart w:id="82" w:name="_Toc449252607"/>
      <w:bookmarkStart w:id="83" w:name="_Toc506306742"/>
      <w:bookmarkStart w:id="84" w:name="_Toc485503948"/>
      <w:bookmarkStart w:id="85" w:name="_Toc489986659"/>
      <w:r>
        <w:rPr>
          <w:rFonts w:ascii="宋体" w:eastAsia="宋体" w:hAnsi="宋体"/>
          <w:sz w:val="28"/>
          <w:szCs w:val="28"/>
        </w:rPr>
        <w:t>5.3</w:t>
      </w:r>
      <w:r>
        <w:rPr>
          <w:rFonts w:ascii="宋体" w:eastAsia="宋体" w:hAnsi="宋体" w:hint="eastAsia"/>
          <w:sz w:val="28"/>
          <w:szCs w:val="28"/>
        </w:rPr>
        <w:t>财务报表基本假设</w:t>
      </w:r>
      <w:bookmarkEnd w:id="72"/>
      <w:bookmarkEnd w:id="73"/>
      <w:bookmarkEnd w:id="74"/>
      <w:bookmarkEnd w:id="75"/>
      <w:bookmarkEnd w:id="76"/>
      <w:bookmarkEnd w:id="77"/>
      <w:bookmarkEnd w:id="78"/>
      <w:bookmarkEnd w:id="79"/>
      <w:bookmarkEnd w:id="80"/>
      <w:bookmarkEnd w:id="81"/>
      <w:bookmarkEnd w:id="82"/>
      <w:bookmarkEnd w:id="83"/>
    </w:p>
    <w:p w:rsidR="00C255B3" w:rsidRDefault="00C255B3" w:rsidP="00C255B3">
      <w:pPr>
        <w:pStyle w:val="af0"/>
        <w:spacing w:line="360" w:lineRule="auto"/>
        <w:ind w:firstLine="480"/>
        <w:rPr>
          <w:rFonts w:ascii="宋体" w:eastAsia="宋体" w:hAnsi="宋体"/>
          <w:sz w:val="24"/>
          <w:szCs w:val="24"/>
        </w:rPr>
      </w:pPr>
      <w:r>
        <w:rPr>
          <w:rFonts w:ascii="宋体" w:eastAsia="宋体" w:hAnsi="宋体" w:hint="eastAsia"/>
          <w:sz w:val="24"/>
          <w:szCs w:val="24"/>
        </w:rPr>
        <w:t>为了使财务报表更具参考价值，我们建立了以下的基础假设：</w:t>
      </w:r>
    </w:p>
    <w:p w:rsidR="00C255B3" w:rsidRDefault="00C255B3" w:rsidP="00C255B3">
      <w:pPr>
        <w:pStyle w:val="af0"/>
        <w:numPr>
          <w:ilvl w:val="0"/>
          <w:numId w:val="18"/>
        </w:numPr>
        <w:spacing w:line="360" w:lineRule="auto"/>
        <w:ind w:left="0" w:firstLine="425"/>
        <w:rPr>
          <w:rFonts w:ascii="宋体" w:eastAsia="宋体" w:hAnsi="宋体"/>
          <w:sz w:val="24"/>
          <w:szCs w:val="24"/>
        </w:rPr>
      </w:pPr>
      <w:r>
        <w:rPr>
          <w:rFonts w:ascii="宋体" w:eastAsia="宋体" w:hAnsi="宋体" w:hint="eastAsia"/>
          <w:sz w:val="24"/>
          <w:szCs w:val="24"/>
        </w:rPr>
        <w:t>根据团队目前的基础、能力、潜力和业务发展的各项计划以及项目可行性，经过分析研究采用正确计算方法，本着求实、稳健的原则，并遵循我国现行法律、法规和制度，在各主要方面与财政部颁布的企业会计制度和修订过的企业会计准则相一致；</w:t>
      </w:r>
    </w:p>
    <w:p w:rsidR="00C255B3" w:rsidRDefault="00C255B3" w:rsidP="00C255B3">
      <w:pPr>
        <w:pStyle w:val="af0"/>
        <w:numPr>
          <w:ilvl w:val="0"/>
          <w:numId w:val="18"/>
        </w:numPr>
        <w:spacing w:line="360" w:lineRule="auto"/>
        <w:ind w:left="0" w:firstLine="425"/>
        <w:rPr>
          <w:rFonts w:ascii="宋体" w:eastAsia="宋体" w:hAnsi="宋体"/>
          <w:sz w:val="24"/>
          <w:szCs w:val="24"/>
        </w:rPr>
      </w:pPr>
      <w:r>
        <w:rPr>
          <w:rFonts w:ascii="宋体" w:eastAsia="宋体" w:hAnsi="宋体" w:hint="eastAsia"/>
          <w:sz w:val="24"/>
          <w:szCs w:val="24"/>
        </w:rPr>
        <w:t>工资采用月薪制，且团队成员工资基本无差异，且工作人员的工资当月不发，到下个月的第五天结算工资。所以每年年末有一个月的应付职工薪酬的负债；</w:t>
      </w:r>
    </w:p>
    <w:p w:rsidR="00C255B3" w:rsidRDefault="00C255B3" w:rsidP="00C255B3">
      <w:pPr>
        <w:pStyle w:val="af0"/>
        <w:numPr>
          <w:ilvl w:val="0"/>
          <w:numId w:val="18"/>
        </w:numPr>
        <w:spacing w:line="360" w:lineRule="auto"/>
        <w:ind w:left="0" w:firstLine="425"/>
        <w:rPr>
          <w:rFonts w:ascii="宋体" w:eastAsia="宋体" w:hAnsi="宋体"/>
          <w:sz w:val="24"/>
          <w:szCs w:val="24"/>
        </w:rPr>
      </w:pPr>
      <w:r>
        <w:rPr>
          <w:rFonts w:ascii="宋体" w:eastAsia="宋体" w:hAnsi="宋体" w:hint="eastAsia"/>
          <w:sz w:val="24"/>
          <w:szCs w:val="24"/>
        </w:rPr>
        <w:t>利润中的销售收入指扣除增值税后的收入；</w:t>
      </w:r>
    </w:p>
    <w:p w:rsidR="00C255B3" w:rsidRDefault="00C255B3" w:rsidP="00C255B3">
      <w:pPr>
        <w:pStyle w:val="af0"/>
        <w:numPr>
          <w:ilvl w:val="0"/>
          <w:numId w:val="18"/>
        </w:numPr>
        <w:spacing w:line="360" w:lineRule="auto"/>
        <w:ind w:left="0" w:firstLine="425"/>
        <w:rPr>
          <w:rFonts w:ascii="宋体" w:eastAsia="宋体" w:hAnsi="宋体"/>
          <w:sz w:val="24"/>
          <w:szCs w:val="24"/>
        </w:rPr>
      </w:pPr>
      <w:r>
        <w:rPr>
          <w:rFonts w:ascii="宋体" w:eastAsia="宋体" w:hAnsi="宋体" w:hint="eastAsia"/>
          <w:sz w:val="24"/>
          <w:szCs w:val="24"/>
        </w:rPr>
        <w:t>成本费用中的主营业务成本、销售费用均与销售收入密切相关，呈同向变化，我们假定其与销售收入成一定比例变化；</w:t>
      </w:r>
    </w:p>
    <w:p w:rsidR="00C255B3" w:rsidRDefault="00C255B3" w:rsidP="00C255B3">
      <w:pPr>
        <w:pStyle w:val="af0"/>
        <w:numPr>
          <w:ilvl w:val="0"/>
          <w:numId w:val="18"/>
        </w:numPr>
        <w:spacing w:line="360" w:lineRule="auto"/>
        <w:ind w:left="0" w:firstLine="425"/>
        <w:rPr>
          <w:rFonts w:ascii="宋体" w:eastAsia="宋体" w:hAnsi="宋体"/>
          <w:sz w:val="24"/>
          <w:szCs w:val="24"/>
        </w:rPr>
      </w:pPr>
      <w:r>
        <w:rPr>
          <w:rFonts w:ascii="宋体" w:eastAsia="宋体" w:hAnsi="宋体" w:hint="eastAsia"/>
          <w:sz w:val="24"/>
          <w:szCs w:val="24"/>
        </w:rPr>
        <w:t xml:space="preserve"> 我们的团队计划设立在四川省成都市，考虑到国家鼓励大学生创业的相关政策，前三年免除</w:t>
      </w:r>
      <w:r>
        <w:rPr>
          <w:rFonts w:ascii="宋体" w:eastAsia="宋体" w:hAnsi="宋体" w:hint="eastAsia"/>
          <w:sz w:val="24"/>
          <w:szCs w:val="24"/>
        </w:rPr>
        <w:lastRenderedPageBreak/>
        <w:t>所得税，之后税率按25%计算；</w:t>
      </w:r>
    </w:p>
    <w:p w:rsidR="00C255B3" w:rsidRDefault="00C255B3" w:rsidP="00C255B3">
      <w:pPr>
        <w:pStyle w:val="af0"/>
        <w:numPr>
          <w:ilvl w:val="0"/>
          <w:numId w:val="18"/>
        </w:numPr>
        <w:spacing w:line="360" w:lineRule="auto"/>
        <w:ind w:left="0" w:firstLine="425"/>
        <w:rPr>
          <w:rFonts w:ascii="宋体" w:eastAsia="宋体" w:hAnsi="宋体"/>
          <w:sz w:val="24"/>
          <w:szCs w:val="24"/>
        </w:rPr>
      </w:pPr>
      <w:r>
        <w:rPr>
          <w:rFonts w:ascii="宋体" w:eastAsia="宋体" w:hAnsi="宋体" w:hint="eastAsia"/>
          <w:sz w:val="24"/>
          <w:szCs w:val="24"/>
        </w:rPr>
        <w:t>应收账款采用余额百分比法，暂且采用0.6%计提坏账准备；</w:t>
      </w:r>
    </w:p>
    <w:p w:rsidR="00C255B3" w:rsidRDefault="00C255B3" w:rsidP="00C255B3">
      <w:pPr>
        <w:pStyle w:val="af0"/>
        <w:numPr>
          <w:ilvl w:val="0"/>
          <w:numId w:val="18"/>
        </w:numPr>
        <w:spacing w:line="360" w:lineRule="auto"/>
        <w:ind w:left="0" w:firstLine="425"/>
        <w:rPr>
          <w:rFonts w:ascii="宋体" w:eastAsia="宋体" w:hAnsi="宋体"/>
        </w:rPr>
      </w:pPr>
      <w:r>
        <w:rPr>
          <w:rFonts w:ascii="宋体" w:eastAsia="宋体" w:hAnsi="宋体" w:hint="eastAsia"/>
          <w:sz w:val="24"/>
          <w:szCs w:val="24"/>
        </w:rPr>
        <w:t>在上市之前不分配股利，按净利润的10%提取法定盈余公积，按20%提取任意盈余公积。剩余计入未分配利润。</w:t>
      </w:r>
    </w:p>
    <w:p w:rsidR="00C255B3" w:rsidRDefault="00C255B3" w:rsidP="00C255B3">
      <w:pPr>
        <w:pStyle w:val="2"/>
        <w:spacing w:before="163" w:after="163"/>
        <w:ind w:firstLineChars="71"/>
        <w:rPr>
          <w:rFonts w:ascii="宋体" w:eastAsia="宋体" w:hAnsi="宋体"/>
          <w:sz w:val="28"/>
          <w:szCs w:val="28"/>
        </w:rPr>
      </w:pPr>
      <w:bookmarkStart w:id="86" w:name="_Toc506306683"/>
      <w:bookmarkStart w:id="87" w:name="_Toc506306900"/>
      <w:bookmarkStart w:id="88" w:name="_Toc506307429"/>
      <w:bookmarkStart w:id="89" w:name="_Toc516776069"/>
      <w:bookmarkStart w:id="90" w:name="_Toc506306818"/>
      <w:bookmarkStart w:id="91" w:name="_Toc506306743"/>
      <w:bookmarkStart w:id="92" w:name="_Toc512207960"/>
      <w:r>
        <w:rPr>
          <w:rFonts w:ascii="宋体" w:eastAsia="宋体" w:hAnsi="宋体"/>
          <w:sz w:val="28"/>
          <w:szCs w:val="28"/>
        </w:rPr>
        <w:t>5.4</w:t>
      </w:r>
      <w:r>
        <w:rPr>
          <w:rFonts w:ascii="宋体" w:eastAsia="宋体" w:hAnsi="宋体" w:hint="eastAsia"/>
          <w:sz w:val="28"/>
          <w:szCs w:val="28"/>
        </w:rPr>
        <w:t>盈利模式</w:t>
      </w:r>
      <w:bookmarkEnd w:id="84"/>
      <w:bookmarkEnd w:id="85"/>
      <w:bookmarkEnd w:id="86"/>
      <w:bookmarkEnd w:id="87"/>
      <w:bookmarkEnd w:id="88"/>
      <w:bookmarkEnd w:id="89"/>
      <w:bookmarkEnd w:id="90"/>
      <w:bookmarkEnd w:id="91"/>
      <w:bookmarkEnd w:id="92"/>
    </w:p>
    <w:p w:rsidR="00C255B3" w:rsidRDefault="00C255B3" w:rsidP="00C255B3">
      <w:pPr>
        <w:pStyle w:val="af0"/>
        <w:spacing w:line="360" w:lineRule="auto"/>
        <w:ind w:firstLine="480"/>
        <w:rPr>
          <w:rFonts w:ascii="宋体" w:eastAsia="宋体" w:hAnsi="宋体"/>
          <w:sz w:val="24"/>
          <w:szCs w:val="24"/>
        </w:rPr>
      </w:pPr>
      <w:bookmarkStart w:id="93" w:name="_Toc485503949"/>
      <w:r>
        <w:rPr>
          <w:rFonts w:ascii="宋体" w:eastAsia="宋体" w:hAnsi="宋体" w:hint="eastAsia"/>
          <w:sz w:val="24"/>
          <w:szCs w:val="24"/>
        </w:rPr>
        <w:t>团队计划通过售卖产品应用服务与提供有偿后期维修服务来实现盈利。此外，还可以根据用户的需求，为其定制化采购其他辅助性设计开发，从中赚取一定的差价，获得额外的收入；当我们的资金足够充足，我们还可以通过其他横向、纵向以及同心战略，扩展扩充我们的业务，在软件上开发更多相关的功能，提供更多的有效服务，并寻找更多的盈利</w:t>
      </w:r>
      <w:bookmarkEnd w:id="93"/>
      <w:r>
        <w:rPr>
          <w:rFonts w:ascii="宋体" w:eastAsia="宋体" w:hAnsi="宋体" w:hint="eastAsia"/>
          <w:sz w:val="24"/>
          <w:szCs w:val="24"/>
        </w:rPr>
        <w:t>点，具体盈利模式见表5-4。</w:t>
      </w:r>
    </w:p>
    <w:p w:rsidR="00C255B3" w:rsidRDefault="00C255B3" w:rsidP="00C255B3">
      <w:pPr>
        <w:spacing w:line="300" w:lineRule="auto"/>
        <w:ind w:firstLineChars="0" w:firstLine="0"/>
        <w:jc w:val="center"/>
        <w:rPr>
          <w:rFonts w:ascii="宋体" w:eastAsia="宋体" w:hAnsi="宋体"/>
          <w:b/>
          <w:szCs w:val="24"/>
        </w:rPr>
      </w:pPr>
      <w:r>
        <w:rPr>
          <w:rFonts w:ascii="宋体" w:eastAsia="宋体" w:hAnsi="宋体" w:hint="eastAsia"/>
          <w:b/>
          <w:szCs w:val="24"/>
        </w:rPr>
        <w:t>表</w:t>
      </w:r>
      <w:r>
        <w:rPr>
          <w:rFonts w:ascii="宋体" w:eastAsia="宋体" w:hAnsi="宋体"/>
          <w:b/>
          <w:szCs w:val="24"/>
        </w:rPr>
        <w:t>5-4</w:t>
      </w:r>
      <w:r>
        <w:rPr>
          <w:rFonts w:ascii="宋体" w:eastAsia="宋体" w:hAnsi="宋体" w:hint="eastAsia"/>
          <w:b/>
          <w:szCs w:val="24"/>
        </w:rPr>
        <w:t>盈利模式</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985"/>
        <w:gridCol w:w="1559"/>
        <w:gridCol w:w="3142"/>
        <w:gridCol w:w="1820"/>
      </w:tblGrid>
      <w:tr w:rsidR="00C255B3" w:rsidTr="00812F79">
        <w:trPr>
          <w:jc w:val="center"/>
        </w:trPr>
        <w:tc>
          <w:tcPr>
            <w:tcW w:w="1985" w:type="dxa"/>
            <w:tcBorders>
              <w:left w:val="single" w:sz="4" w:space="0" w:color="auto"/>
            </w:tcBorders>
            <w:shd w:val="clear" w:color="auto" w:fill="auto"/>
            <w:vAlign w:val="center"/>
          </w:tcPr>
          <w:p w:rsidR="00C255B3" w:rsidRDefault="00C255B3" w:rsidP="00812F79">
            <w:pPr>
              <w:spacing w:line="300" w:lineRule="auto"/>
              <w:ind w:firstLineChars="0" w:firstLine="0"/>
              <w:jc w:val="center"/>
              <w:rPr>
                <w:rFonts w:ascii="宋体" w:eastAsia="宋体" w:hAnsi="宋体" w:cs="Arial"/>
                <w:color w:val="333333"/>
                <w:kern w:val="0"/>
                <w:szCs w:val="24"/>
                <w:shd w:val="clear" w:color="auto" w:fill="FFFFFF"/>
              </w:rPr>
            </w:pPr>
            <w:r>
              <w:rPr>
                <w:rFonts w:ascii="宋体" w:eastAsia="宋体" w:hAnsi="宋体" w:cs="Arial" w:hint="eastAsia"/>
                <w:bCs/>
                <w:color w:val="333333"/>
                <w:kern w:val="0"/>
                <w:szCs w:val="24"/>
                <w:shd w:val="clear" w:color="auto" w:fill="FFFFFF"/>
              </w:rPr>
              <w:t>基础业务</w:t>
            </w:r>
          </w:p>
        </w:tc>
        <w:tc>
          <w:tcPr>
            <w:tcW w:w="4701" w:type="dxa"/>
            <w:gridSpan w:val="2"/>
            <w:shd w:val="clear" w:color="auto" w:fill="auto"/>
            <w:vAlign w:val="center"/>
          </w:tcPr>
          <w:p w:rsidR="00C255B3" w:rsidRDefault="00C255B3" w:rsidP="00812F79">
            <w:pPr>
              <w:spacing w:line="300" w:lineRule="auto"/>
              <w:ind w:firstLineChars="0" w:firstLine="0"/>
              <w:jc w:val="center"/>
              <w:rPr>
                <w:rFonts w:ascii="宋体" w:eastAsia="宋体" w:hAnsi="宋体" w:cs="Arial"/>
                <w:color w:val="333333"/>
                <w:kern w:val="0"/>
                <w:szCs w:val="24"/>
                <w:shd w:val="clear" w:color="auto" w:fill="FFFFFF"/>
              </w:rPr>
            </w:pPr>
            <w:r>
              <w:rPr>
                <w:rFonts w:ascii="宋体" w:eastAsia="宋体" w:hAnsi="宋体" w:cs="Arial" w:hint="eastAsia"/>
                <w:bCs/>
                <w:color w:val="333333"/>
                <w:kern w:val="0"/>
                <w:szCs w:val="24"/>
                <w:shd w:val="clear" w:color="auto" w:fill="FFFFFF"/>
              </w:rPr>
              <w:t>收费内容</w:t>
            </w:r>
          </w:p>
        </w:tc>
        <w:tc>
          <w:tcPr>
            <w:tcW w:w="1820" w:type="dxa"/>
            <w:tcBorders>
              <w:right w:val="single" w:sz="4" w:space="0" w:color="auto"/>
            </w:tcBorders>
            <w:shd w:val="clear" w:color="auto" w:fill="auto"/>
            <w:vAlign w:val="center"/>
          </w:tcPr>
          <w:p w:rsidR="00C255B3" w:rsidRDefault="00C255B3" w:rsidP="00812F79">
            <w:pPr>
              <w:spacing w:line="300" w:lineRule="auto"/>
              <w:ind w:firstLineChars="0" w:firstLine="0"/>
              <w:jc w:val="center"/>
              <w:rPr>
                <w:rFonts w:ascii="宋体" w:eastAsia="宋体" w:hAnsi="宋体" w:cs="Arial"/>
                <w:color w:val="333333"/>
                <w:kern w:val="0"/>
                <w:szCs w:val="24"/>
                <w:shd w:val="clear" w:color="auto" w:fill="FFFFFF"/>
              </w:rPr>
            </w:pPr>
            <w:r>
              <w:rPr>
                <w:rFonts w:ascii="宋体" w:eastAsia="宋体" w:hAnsi="宋体" w:cs="Arial" w:hint="eastAsia"/>
                <w:bCs/>
                <w:color w:val="333333"/>
                <w:kern w:val="0"/>
                <w:szCs w:val="24"/>
                <w:shd w:val="clear" w:color="auto" w:fill="FFFFFF"/>
              </w:rPr>
              <w:t>服务内容</w:t>
            </w:r>
          </w:p>
        </w:tc>
      </w:tr>
      <w:tr w:rsidR="00C255B3" w:rsidTr="00812F79">
        <w:trPr>
          <w:trHeight w:val="1375"/>
          <w:jc w:val="center"/>
        </w:trPr>
        <w:tc>
          <w:tcPr>
            <w:tcW w:w="1985" w:type="dxa"/>
            <w:tcBorders>
              <w:left w:val="single" w:sz="4" w:space="0" w:color="auto"/>
            </w:tcBorders>
            <w:shd w:val="clear" w:color="auto" w:fill="auto"/>
            <w:vAlign w:val="center"/>
          </w:tcPr>
          <w:p w:rsidR="00C255B3" w:rsidRDefault="00C255B3" w:rsidP="00812F79">
            <w:pPr>
              <w:spacing w:line="300" w:lineRule="auto"/>
              <w:ind w:firstLineChars="0" w:firstLine="0"/>
              <w:jc w:val="center"/>
              <w:rPr>
                <w:rFonts w:ascii="宋体" w:eastAsia="宋体" w:hAnsi="宋体" w:cs="Arial"/>
                <w:color w:val="333333"/>
                <w:kern w:val="0"/>
                <w:szCs w:val="24"/>
                <w:shd w:val="clear" w:color="auto" w:fill="FFFFFF"/>
              </w:rPr>
            </w:pPr>
            <w:r>
              <w:rPr>
                <w:rFonts w:ascii="宋体" w:eastAsia="宋体" w:hAnsi="宋体" w:cs="Arial" w:hint="eastAsia"/>
                <w:bCs/>
                <w:color w:val="333333"/>
                <w:kern w:val="0"/>
                <w:szCs w:val="24"/>
                <w:shd w:val="clear" w:color="auto" w:fill="FFFFFF"/>
              </w:rPr>
              <w:t>产品销售</w:t>
            </w:r>
          </w:p>
        </w:tc>
        <w:tc>
          <w:tcPr>
            <w:tcW w:w="1559" w:type="dxa"/>
            <w:shd w:val="clear" w:color="auto" w:fill="auto"/>
            <w:vAlign w:val="center"/>
          </w:tcPr>
          <w:p w:rsidR="00C255B3" w:rsidRDefault="00C255B3" w:rsidP="00812F79">
            <w:pPr>
              <w:spacing w:line="300" w:lineRule="auto"/>
              <w:ind w:firstLineChars="0" w:firstLine="0"/>
              <w:jc w:val="center"/>
              <w:rPr>
                <w:rFonts w:ascii="宋体" w:eastAsia="宋体" w:hAnsi="宋体" w:cs="Arial"/>
                <w:color w:val="333333"/>
                <w:kern w:val="0"/>
                <w:szCs w:val="24"/>
                <w:shd w:val="clear" w:color="auto" w:fill="FFFFFF"/>
              </w:rPr>
            </w:pPr>
            <w:r>
              <w:rPr>
                <w:rFonts w:ascii="宋体" w:eastAsia="宋体" w:hAnsi="宋体" w:cs="Arial" w:hint="eastAsia"/>
                <w:bCs/>
                <w:color w:val="333333"/>
                <w:kern w:val="0"/>
                <w:szCs w:val="24"/>
                <w:shd w:val="clear" w:color="auto" w:fill="FFFFFF"/>
              </w:rPr>
              <w:t>（按件收费）</w:t>
            </w:r>
          </w:p>
        </w:tc>
        <w:tc>
          <w:tcPr>
            <w:tcW w:w="3142" w:type="dxa"/>
            <w:shd w:val="clear" w:color="auto" w:fill="auto"/>
            <w:vAlign w:val="center"/>
          </w:tcPr>
          <w:p w:rsidR="00C255B3" w:rsidRDefault="00C255B3" w:rsidP="00812F79">
            <w:pPr>
              <w:spacing w:line="300" w:lineRule="auto"/>
              <w:ind w:firstLineChars="0" w:firstLine="0"/>
              <w:jc w:val="center"/>
              <w:rPr>
                <w:rFonts w:ascii="宋体" w:eastAsia="宋体" w:hAnsi="宋体" w:cs="Arial"/>
                <w:color w:val="333333"/>
                <w:kern w:val="0"/>
                <w:szCs w:val="24"/>
                <w:shd w:val="clear" w:color="auto" w:fill="FFFFFF"/>
              </w:rPr>
            </w:pPr>
            <w:r>
              <w:rPr>
                <w:rFonts w:ascii="宋体" w:eastAsia="宋体" w:hAnsi="宋体" w:cs="Arial" w:hint="eastAsia"/>
                <w:color w:val="333333"/>
                <w:kern w:val="0"/>
                <w:szCs w:val="24"/>
                <w:shd w:val="clear" w:color="auto" w:fill="FFFFFF"/>
              </w:rPr>
              <w:t>前期与计算机维修机构达成协议，出售销售产品。后期于各大销售平台上线</w:t>
            </w:r>
          </w:p>
        </w:tc>
        <w:tc>
          <w:tcPr>
            <w:tcW w:w="1820" w:type="dxa"/>
            <w:tcBorders>
              <w:right w:val="single" w:sz="4" w:space="0" w:color="auto"/>
            </w:tcBorders>
            <w:shd w:val="clear" w:color="auto" w:fill="auto"/>
            <w:vAlign w:val="center"/>
          </w:tcPr>
          <w:p w:rsidR="00C255B3" w:rsidRDefault="00C255B3" w:rsidP="00812F79">
            <w:pPr>
              <w:spacing w:line="300" w:lineRule="auto"/>
              <w:ind w:firstLineChars="0" w:firstLine="0"/>
              <w:jc w:val="center"/>
              <w:rPr>
                <w:rFonts w:ascii="宋体" w:eastAsia="宋体" w:hAnsi="宋体" w:cs="Arial"/>
                <w:color w:val="333333"/>
                <w:kern w:val="0"/>
                <w:szCs w:val="24"/>
                <w:shd w:val="clear" w:color="auto" w:fill="FFFFFF"/>
              </w:rPr>
            </w:pPr>
            <w:r>
              <w:rPr>
                <w:rFonts w:ascii="宋体" w:eastAsia="宋体" w:hAnsi="宋体" w:cs="Arial" w:hint="eastAsia"/>
                <w:color w:val="333333"/>
                <w:kern w:val="0"/>
                <w:szCs w:val="24"/>
                <w:shd w:val="clear" w:color="auto" w:fill="FFFFFF"/>
              </w:rPr>
              <w:t>使用服务提供</w:t>
            </w:r>
          </w:p>
        </w:tc>
      </w:tr>
      <w:tr w:rsidR="00C255B3" w:rsidTr="00812F79">
        <w:trPr>
          <w:jc w:val="center"/>
        </w:trPr>
        <w:tc>
          <w:tcPr>
            <w:tcW w:w="1985" w:type="dxa"/>
            <w:tcBorders>
              <w:left w:val="single" w:sz="4" w:space="0" w:color="auto"/>
            </w:tcBorders>
            <w:shd w:val="clear" w:color="auto" w:fill="auto"/>
            <w:vAlign w:val="center"/>
          </w:tcPr>
          <w:p w:rsidR="00C255B3" w:rsidRDefault="00C255B3" w:rsidP="00812F79">
            <w:pPr>
              <w:spacing w:line="300" w:lineRule="auto"/>
              <w:ind w:firstLineChars="0" w:firstLine="0"/>
              <w:jc w:val="center"/>
              <w:rPr>
                <w:rFonts w:ascii="宋体" w:eastAsia="宋体" w:hAnsi="宋体" w:cs="Arial"/>
                <w:bCs/>
                <w:color w:val="333333"/>
                <w:kern w:val="0"/>
                <w:szCs w:val="24"/>
                <w:shd w:val="clear" w:color="auto" w:fill="FFFFFF"/>
              </w:rPr>
            </w:pPr>
            <w:r>
              <w:rPr>
                <w:rFonts w:ascii="宋体" w:eastAsia="宋体" w:hAnsi="宋体" w:cs="Arial" w:hint="eastAsia"/>
                <w:bCs/>
                <w:color w:val="333333"/>
                <w:kern w:val="0"/>
                <w:szCs w:val="24"/>
                <w:shd w:val="clear" w:color="auto" w:fill="FFFFFF"/>
              </w:rPr>
              <w:t>维修服务</w:t>
            </w:r>
          </w:p>
        </w:tc>
        <w:tc>
          <w:tcPr>
            <w:tcW w:w="1559" w:type="dxa"/>
            <w:shd w:val="clear" w:color="auto" w:fill="auto"/>
            <w:vAlign w:val="center"/>
          </w:tcPr>
          <w:p w:rsidR="00C255B3" w:rsidRDefault="00C255B3" w:rsidP="00812F79">
            <w:pPr>
              <w:spacing w:line="300" w:lineRule="auto"/>
              <w:ind w:firstLineChars="0" w:firstLine="0"/>
              <w:jc w:val="center"/>
              <w:rPr>
                <w:rFonts w:ascii="宋体" w:eastAsia="宋体" w:hAnsi="宋体" w:cs="Arial"/>
                <w:color w:val="333333"/>
                <w:kern w:val="0"/>
                <w:szCs w:val="24"/>
                <w:shd w:val="clear" w:color="auto" w:fill="FFFFFF"/>
              </w:rPr>
            </w:pPr>
            <w:r>
              <w:rPr>
                <w:rFonts w:ascii="宋体" w:eastAsia="宋体" w:hAnsi="宋体" w:cs="Arial" w:hint="eastAsia"/>
                <w:bCs/>
                <w:color w:val="333333"/>
                <w:kern w:val="0"/>
                <w:szCs w:val="24"/>
                <w:shd w:val="clear" w:color="auto" w:fill="FFFFFF"/>
              </w:rPr>
              <w:t>（按次收费）</w:t>
            </w:r>
          </w:p>
        </w:tc>
        <w:tc>
          <w:tcPr>
            <w:tcW w:w="3142" w:type="dxa"/>
            <w:shd w:val="clear" w:color="auto" w:fill="auto"/>
            <w:vAlign w:val="center"/>
          </w:tcPr>
          <w:p w:rsidR="00C255B3" w:rsidRDefault="00C255B3" w:rsidP="00812F79">
            <w:pPr>
              <w:spacing w:line="300" w:lineRule="auto"/>
              <w:ind w:firstLineChars="0" w:firstLine="0"/>
              <w:jc w:val="center"/>
              <w:rPr>
                <w:rFonts w:ascii="宋体" w:eastAsia="宋体" w:hAnsi="宋体" w:cs="Arial"/>
                <w:color w:val="333333"/>
                <w:kern w:val="0"/>
                <w:szCs w:val="24"/>
                <w:shd w:val="clear" w:color="auto" w:fill="FFFFFF"/>
              </w:rPr>
            </w:pPr>
            <w:r>
              <w:rPr>
                <w:rFonts w:ascii="宋体" w:eastAsia="宋体" w:hAnsi="宋体" w:cs="Arial" w:hint="eastAsia"/>
                <w:color w:val="333333"/>
                <w:kern w:val="0"/>
                <w:szCs w:val="24"/>
                <w:shd w:val="clear" w:color="auto" w:fill="FFFFFF"/>
              </w:rPr>
              <w:t>服务费用</w:t>
            </w:r>
          </w:p>
        </w:tc>
        <w:tc>
          <w:tcPr>
            <w:tcW w:w="1820" w:type="dxa"/>
            <w:tcBorders>
              <w:right w:val="single" w:sz="4" w:space="0" w:color="auto"/>
            </w:tcBorders>
            <w:shd w:val="clear" w:color="auto" w:fill="auto"/>
            <w:vAlign w:val="center"/>
          </w:tcPr>
          <w:p w:rsidR="00C255B3" w:rsidRDefault="00C255B3" w:rsidP="00812F79">
            <w:pPr>
              <w:spacing w:line="300" w:lineRule="auto"/>
              <w:ind w:firstLineChars="0" w:firstLine="0"/>
              <w:jc w:val="center"/>
              <w:rPr>
                <w:rFonts w:ascii="宋体" w:eastAsia="宋体" w:hAnsi="宋体" w:cs="Arial"/>
                <w:color w:val="333333"/>
                <w:kern w:val="0"/>
                <w:szCs w:val="24"/>
                <w:shd w:val="clear" w:color="auto" w:fill="FFFFFF"/>
              </w:rPr>
            </w:pPr>
            <w:r>
              <w:rPr>
                <w:rFonts w:ascii="宋体" w:eastAsia="宋体" w:hAnsi="宋体" w:cs="Arial" w:hint="eastAsia"/>
                <w:color w:val="333333"/>
                <w:kern w:val="0"/>
                <w:szCs w:val="24"/>
                <w:shd w:val="clear" w:color="auto" w:fill="FFFFFF"/>
              </w:rPr>
              <w:t>定期保养修复</w:t>
            </w:r>
          </w:p>
          <w:p w:rsidR="00C255B3" w:rsidRDefault="00C255B3" w:rsidP="00812F79">
            <w:pPr>
              <w:spacing w:line="300" w:lineRule="auto"/>
              <w:ind w:firstLineChars="0" w:firstLine="0"/>
              <w:jc w:val="center"/>
              <w:rPr>
                <w:rFonts w:ascii="宋体" w:eastAsia="宋体" w:hAnsi="宋体" w:cs="Arial"/>
                <w:color w:val="333333"/>
                <w:kern w:val="0"/>
                <w:szCs w:val="24"/>
                <w:shd w:val="clear" w:color="auto" w:fill="FFFFFF"/>
              </w:rPr>
            </w:pPr>
            <w:r>
              <w:rPr>
                <w:rFonts w:ascii="宋体" w:eastAsia="宋体" w:hAnsi="宋体" w:cs="Arial" w:hint="eastAsia"/>
                <w:color w:val="333333"/>
                <w:kern w:val="0"/>
                <w:szCs w:val="24"/>
                <w:shd w:val="clear" w:color="auto" w:fill="FFFFFF"/>
              </w:rPr>
              <w:t>系统故障处理</w:t>
            </w:r>
          </w:p>
          <w:p w:rsidR="00C255B3" w:rsidRDefault="00C255B3" w:rsidP="00812F79">
            <w:pPr>
              <w:spacing w:line="300" w:lineRule="auto"/>
              <w:ind w:firstLineChars="0" w:firstLine="0"/>
              <w:jc w:val="center"/>
              <w:rPr>
                <w:rFonts w:ascii="宋体" w:eastAsia="宋体" w:hAnsi="宋体" w:cs="Arial"/>
                <w:color w:val="333333"/>
                <w:kern w:val="0"/>
                <w:szCs w:val="24"/>
                <w:shd w:val="clear" w:color="auto" w:fill="FFFFFF"/>
              </w:rPr>
            </w:pPr>
            <w:r>
              <w:rPr>
                <w:rFonts w:ascii="宋体" w:eastAsia="宋体" w:hAnsi="宋体" w:cs="Arial" w:hint="eastAsia"/>
                <w:color w:val="333333"/>
                <w:kern w:val="0"/>
                <w:szCs w:val="24"/>
                <w:shd w:val="clear" w:color="auto" w:fill="FFFFFF"/>
              </w:rPr>
              <w:t>系统全面升级</w:t>
            </w:r>
          </w:p>
        </w:tc>
      </w:tr>
    </w:tbl>
    <w:p w:rsidR="00C255B3" w:rsidRDefault="00C255B3" w:rsidP="00C255B3">
      <w:pPr>
        <w:pStyle w:val="1"/>
      </w:pPr>
      <w:bookmarkStart w:id="94" w:name="_Toc505259708"/>
      <w:bookmarkStart w:id="95" w:name="_Toc509490282"/>
      <w:bookmarkStart w:id="96" w:name="_Toc516776074"/>
      <w:r>
        <w:rPr>
          <w:rFonts w:hint="eastAsia"/>
        </w:rPr>
        <w:t>六、风险分析</w:t>
      </w:r>
      <w:bookmarkEnd w:id="94"/>
      <w:bookmarkEnd w:id="95"/>
      <w:bookmarkEnd w:id="96"/>
    </w:p>
    <w:p w:rsidR="00C255B3" w:rsidRDefault="00C255B3" w:rsidP="00C255B3">
      <w:pPr>
        <w:pStyle w:val="2"/>
        <w:spacing w:before="163" w:after="163"/>
        <w:ind w:firstLineChars="100" w:firstLine="301"/>
      </w:pPr>
      <w:bookmarkStart w:id="97" w:name="_Toc516776075"/>
      <w:bookmarkStart w:id="98" w:name="_Toc505259709"/>
      <w:bookmarkStart w:id="99" w:name="_Toc509490283"/>
      <w:r>
        <w:t>6</w:t>
      </w:r>
      <w:r>
        <w:rPr>
          <w:rFonts w:hint="eastAsia"/>
        </w:rPr>
        <w:t>.1</w:t>
      </w:r>
      <w:r>
        <w:rPr>
          <w:rFonts w:hint="eastAsia"/>
        </w:rPr>
        <w:t>可遇风险</w:t>
      </w:r>
      <w:bookmarkEnd w:id="97"/>
      <w:bookmarkEnd w:id="98"/>
      <w:bookmarkEnd w:id="99"/>
    </w:p>
    <w:p w:rsidR="00C255B3" w:rsidRDefault="00C255B3" w:rsidP="00C255B3">
      <w:pPr>
        <w:numPr>
          <w:ilvl w:val="0"/>
          <w:numId w:val="19"/>
        </w:numPr>
        <w:ind w:left="0" w:firstLineChars="0" w:firstLine="425"/>
        <w:rPr>
          <w:rFonts w:ascii="宋体" w:eastAsia="宋体" w:hAnsi="宋体" w:cs="宋体"/>
          <w:shd w:val="clear" w:color="auto" w:fill="FFFFFF"/>
        </w:rPr>
      </w:pPr>
      <w:r>
        <w:rPr>
          <w:rFonts w:ascii="宋体" w:eastAsia="宋体" w:hAnsi="宋体" w:cs="宋体" w:hint="eastAsia"/>
          <w:shd w:val="clear" w:color="auto" w:fill="FFFFFF"/>
        </w:rPr>
        <w:t>技术风险</w:t>
      </w:r>
    </w:p>
    <w:p w:rsidR="00C255B3" w:rsidRDefault="00C255B3" w:rsidP="00C255B3">
      <w:pPr>
        <w:ind w:firstLine="480"/>
        <w:rPr>
          <w:rFonts w:ascii="宋体" w:eastAsia="宋体" w:hAnsi="宋体" w:cs="宋体"/>
        </w:rPr>
      </w:pPr>
      <w:r>
        <w:rPr>
          <w:rFonts w:ascii="宋体" w:eastAsia="宋体" w:hAnsi="宋体" w:cs="宋体" w:hint="eastAsia"/>
        </w:rPr>
        <w:t>由于产品开发及推广需要一定的资金，前期我们资金不足，系统管理维护经验不足。此外，微信公众号的开发以及运营需要一定技术性。</w:t>
      </w:r>
    </w:p>
    <w:p w:rsidR="00C255B3" w:rsidRDefault="00C255B3" w:rsidP="00C255B3">
      <w:pPr>
        <w:ind w:left="420" w:firstLineChars="0" w:firstLine="0"/>
        <w:rPr>
          <w:rFonts w:ascii="宋体" w:eastAsia="宋体" w:hAnsi="宋体" w:cs="宋体"/>
          <w:shd w:val="clear" w:color="auto" w:fill="FFFFFF"/>
        </w:rPr>
      </w:pPr>
      <w:r>
        <w:rPr>
          <w:rFonts w:ascii="宋体" w:eastAsia="宋体" w:hAnsi="宋体" w:cs="宋体" w:hint="eastAsia"/>
          <w:shd w:val="clear" w:color="auto" w:fill="FFFFFF"/>
        </w:rPr>
        <w:t>（2）市场风险</w:t>
      </w:r>
    </w:p>
    <w:p w:rsidR="00C255B3" w:rsidRDefault="00C255B3" w:rsidP="00C255B3">
      <w:pPr>
        <w:ind w:firstLine="480"/>
        <w:rPr>
          <w:rFonts w:ascii="宋体" w:eastAsia="宋体" w:hAnsi="宋体" w:cs="宋体"/>
        </w:rPr>
      </w:pPr>
      <w:r>
        <w:rPr>
          <w:rFonts w:ascii="宋体" w:eastAsia="宋体" w:hAnsi="宋体" w:cs="宋体" w:hint="eastAsia"/>
        </w:rPr>
        <w:t>国家政策、行业环境等诸多因素的变化，将会对市场收益产生一定的影响，能否把握市场脉搏，抢占市场先机并如期占领市场份额，取得预期收益，存在较大风险。 同时随着市场竞争的加剧，销售的覆盖能力和服务的便捷程度将是赢得竞争优势、提高市场占有率的重要手段。大众对微信公众号上推广的内容的信任度需要通过一定方式来提高。</w:t>
      </w:r>
    </w:p>
    <w:p w:rsidR="00C255B3" w:rsidRDefault="00C255B3" w:rsidP="00C255B3">
      <w:pPr>
        <w:ind w:firstLine="480"/>
        <w:rPr>
          <w:rFonts w:ascii="宋体" w:eastAsia="宋体" w:hAnsi="宋体" w:cs="宋体"/>
          <w:shd w:val="clear" w:color="auto" w:fill="FFFFFF"/>
        </w:rPr>
      </w:pPr>
      <w:r>
        <w:rPr>
          <w:rFonts w:ascii="宋体" w:eastAsia="宋体" w:hAnsi="宋体" w:cs="宋体" w:hint="eastAsia"/>
          <w:shd w:val="clear" w:color="auto" w:fill="FFFFFF"/>
        </w:rPr>
        <w:lastRenderedPageBreak/>
        <w:t>（3）人力资源风险</w:t>
      </w:r>
    </w:p>
    <w:p w:rsidR="00C255B3" w:rsidRDefault="00C255B3" w:rsidP="00C255B3">
      <w:pPr>
        <w:ind w:firstLine="480"/>
        <w:rPr>
          <w:rFonts w:ascii="宋体" w:eastAsia="宋体" w:hAnsi="宋体" w:cs="宋体"/>
        </w:rPr>
      </w:pPr>
      <w:r>
        <w:rPr>
          <w:rFonts w:ascii="宋体" w:eastAsia="宋体" w:hAnsi="宋体" w:cs="宋体" w:hint="eastAsia"/>
        </w:rPr>
        <w:t>由于网站开发、线路运营需要较多专业人才，我们团队都是大学生成员，缺乏一定的经验。</w:t>
      </w:r>
    </w:p>
    <w:p w:rsidR="00C255B3" w:rsidRDefault="00C255B3" w:rsidP="00C255B3">
      <w:pPr>
        <w:ind w:firstLine="480"/>
        <w:rPr>
          <w:rFonts w:ascii="宋体" w:eastAsia="宋体" w:hAnsi="宋体" w:cs="宋体"/>
          <w:shd w:val="clear" w:color="auto" w:fill="FFFFFF"/>
        </w:rPr>
      </w:pPr>
      <w:r>
        <w:rPr>
          <w:rFonts w:ascii="宋体" w:eastAsia="宋体" w:hAnsi="宋体" w:cs="宋体" w:hint="eastAsia"/>
          <w:shd w:val="clear" w:color="auto" w:fill="FFFFFF"/>
        </w:rPr>
        <w:t>（4）竞争风险</w:t>
      </w:r>
    </w:p>
    <w:p w:rsidR="00C255B3" w:rsidRDefault="00C255B3" w:rsidP="00C255B3">
      <w:pPr>
        <w:ind w:firstLine="480"/>
        <w:rPr>
          <w:rFonts w:ascii="宋体" w:eastAsia="宋体" w:hAnsi="宋体" w:cs="宋体"/>
        </w:rPr>
      </w:pPr>
      <w:r>
        <w:rPr>
          <w:rFonts w:ascii="宋体" w:eastAsia="宋体" w:hAnsi="宋体" w:cs="宋体" w:hint="eastAsia"/>
        </w:rPr>
        <w:t>在同行业，已然存在诸多行业对手。相比之下，本团队作为一支新生团队，开发的平台在最初竞争力较弱。</w:t>
      </w:r>
    </w:p>
    <w:p w:rsidR="00C255B3" w:rsidRDefault="00C255B3" w:rsidP="00C255B3">
      <w:pPr>
        <w:pStyle w:val="2"/>
        <w:spacing w:before="163" w:after="163"/>
        <w:ind w:firstLineChars="0" w:firstLine="0"/>
      </w:pPr>
      <w:bookmarkStart w:id="100" w:name="_Toc505259710"/>
      <w:bookmarkStart w:id="101" w:name="_Toc509490284"/>
      <w:bookmarkStart w:id="102" w:name="_Toc516776076"/>
      <w:r>
        <w:t>6</w:t>
      </w:r>
      <w:r>
        <w:rPr>
          <w:rFonts w:hint="eastAsia"/>
        </w:rPr>
        <w:t>.2</w:t>
      </w:r>
      <w:r>
        <w:rPr>
          <w:rFonts w:hint="eastAsia"/>
        </w:rPr>
        <w:t>规避策略</w:t>
      </w:r>
      <w:bookmarkEnd w:id="100"/>
      <w:bookmarkEnd w:id="101"/>
      <w:bookmarkEnd w:id="102"/>
    </w:p>
    <w:p w:rsidR="00C255B3" w:rsidRDefault="00C255B3" w:rsidP="00C255B3">
      <w:pPr>
        <w:ind w:firstLine="480"/>
        <w:rPr>
          <w:rFonts w:ascii="宋体" w:eastAsia="宋体" w:hAnsi="宋体" w:cs="宋体"/>
          <w:shd w:val="clear" w:color="auto" w:fill="FFFFFF"/>
        </w:rPr>
      </w:pPr>
      <w:r>
        <w:rPr>
          <w:rFonts w:ascii="宋体" w:eastAsia="宋体" w:hAnsi="宋体" w:cs="宋体" w:hint="eastAsia"/>
          <w:shd w:val="clear" w:color="auto" w:fill="FFFFFF"/>
        </w:rPr>
        <w:t>（1）技术风险规避</w:t>
      </w:r>
    </w:p>
    <w:p w:rsidR="00C255B3" w:rsidRDefault="00C255B3" w:rsidP="00C255B3">
      <w:pPr>
        <w:ind w:firstLine="480"/>
        <w:rPr>
          <w:rFonts w:ascii="宋体" w:eastAsia="宋体" w:hAnsi="宋体" w:cs="宋体"/>
        </w:rPr>
      </w:pPr>
      <w:r>
        <w:rPr>
          <w:rFonts w:ascii="宋体" w:eastAsia="宋体" w:hAnsi="宋体" w:cs="宋体" w:hint="eastAsia"/>
          <w:shd w:val="clear" w:color="auto" w:fill="FFFFFF"/>
        </w:rPr>
        <w:t xml:space="preserve">  </w:t>
      </w:r>
      <w:r>
        <w:rPr>
          <w:rFonts w:ascii="宋体" w:eastAsia="宋体" w:hAnsi="宋体" w:cs="宋体" w:hint="eastAsia"/>
        </w:rPr>
        <w:t>我们的项目得到专业老师及优秀前辈的支持，开发、运营技术上可以发挥学校优势，吸引优质人才。</w:t>
      </w:r>
    </w:p>
    <w:p w:rsidR="00C255B3" w:rsidRDefault="00C255B3" w:rsidP="00C255B3">
      <w:pPr>
        <w:ind w:firstLine="480"/>
        <w:rPr>
          <w:rFonts w:ascii="宋体" w:eastAsia="宋体" w:hAnsi="宋体" w:cs="宋体"/>
          <w:shd w:val="clear" w:color="auto" w:fill="FFFFFF"/>
        </w:rPr>
      </w:pPr>
      <w:r>
        <w:rPr>
          <w:rFonts w:ascii="宋体" w:eastAsia="宋体" w:hAnsi="宋体" w:cs="宋体" w:hint="eastAsia"/>
          <w:shd w:val="clear" w:color="auto" w:fill="FFFFFF"/>
        </w:rPr>
        <w:t>（2）市场风险规避</w:t>
      </w:r>
    </w:p>
    <w:p w:rsidR="00C255B3" w:rsidRDefault="00C255B3" w:rsidP="00C255B3">
      <w:pPr>
        <w:ind w:firstLine="480"/>
        <w:rPr>
          <w:rFonts w:ascii="宋体" w:eastAsia="宋体" w:hAnsi="宋体" w:cs="宋体"/>
        </w:rPr>
      </w:pPr>
      <w:r>
        <w:rPr>
          <w:rFonts w:ascii="宋体" w:eastAsia="宋体" w:hAnsi="宋体" w:cs="宋体" w:hint="eastAsia"/>
        </w:rPr>
        <w:t>我们的产品相较同行业其他产品有价格低的优势，对中小型企业有一定的吸引力。</w:t>
      </w:r>
    </w:p>
    <w:p w:rsidR="00C255B3" w:rsidRDefault="00C255B3" w:rsidP="00C255B3">
      <w:pPr>
        <w:ind w:firstLine="480"/>
        <w:rPr>
          <w:rFonts w:ascii="宋体" w:eastAsia="宋体" w:hAnsi="宋体" w:cs="宋体"/>
          <w:shd w:val="clear" w:color="auto" w:fill="FFFFFF"/>
        </w:rPr>
      </w:pPr>
      <w:r>
        <w:rPr>
          <w:rFonts w:ascii="宋体" w:eastAsia="宋体" w:hAnsi="宋体" w:cs="宋体" w:hint="eastAsia"/>
          <w:shd w:val="clear" w:color="auto" w:fill="FFFFFF"/>
        </w:rPr>
        <w:t>（3）人力资源风险规避</w:t>
      </w:r>
    </w:p>
    <w:p w:rsidR="00C255B3" w:rsidRDefault="00C255B3" w:rsidP="00C255B3">
      <w:pPr>
        <w:ind w:firstLine="480"/>
        <w:rPr>
          <w:rFonts w:ascii="宋体" w:eastAsia="宋体" w:hAnsi="宋体" w:cs="宋体"/>
        </w:rPr>
      </w:pPr>
      <w:r>
        <w:rPr>
          <w:rFonts w:ascii="宋体" w:eastAsia="宋体" w:hAnsi="宋体" w:cs="宋体" w:hint="eastAsia"/>
        </w:rPr>
        <w:t>大学是人力资源广集的地方，通过吸纳人才和培养技术人才，发展壮大团队，同时通过一些激励政策，提高团队的积极性和团队意识。</w:t>
      </w:r>
    </w:p>
    <w:p w:rsidR="00C255B3" w:rsidRDefault="00C255B3" w:rsidP="00C255B3">
      <w:pPr>
        <w:ind w:firstLine="480"/>
        <w:rPr>
          <w:rFonts w:ascii="宋体" w:eastAsia="宋体" w:hAnsi="宋体" w:cs="宋体"/>
          <w:shd w:val="clear" w:color="auto" w:fill="FFFFFF"/>
        </w:rPr>
      </w:pPr>
      <w:r>
        <w:rPr>
          <w:rFonts w:ascii="宋体" w:eastAsia="宋体" w:hAnsi="宋体" w:cs="宋体" w:hint="eastAsia"/>
          <w:shd w:val="clear" w:color="auto" w:fill="FFFFFF"/>
        </w:rPr>
        <w:t>（4）竞争风险规避</w:t>
      </w:r>
    </w:p>
    <w:p w:rsidR="00C255B3" w:rsidRDefault="00C255B3" w:rsidP="00C255B3">
      <w:pPr>
        <w:ind w:firstLine="480"/>
        <w:rPr>
          <w:rFonts w:ascii="宋体" w:eastAsia="宋体" w:hAnsi="宋体" w:cs="宋体"/>
        </w:rPr>
      </w:pPr>
      <w:r>
        <w:rPr>
          <w:rFonts w:ascii="宋体" w:eastAsia="宋体" w:hAnsi="宋体" w:cs="宋体" w:hint="eastAsia"/>
        </w:rPr>
        <w:t>本系统将通过完善的系统功能和售后服务的质量，着重为客户打造一个功能多样的服务平台，通过逐渐建立良好的口碑，再慢慢向外扩散，在不断完善中逐步提高竞争力。</w:t>
      </w:r>
    </w:p>
    <w:p w:rsidR="00C255B3" w:rsidRDefault="00C255B3" w:rsidP="00C255B3">
      <w:pPr>
        <w:pStyle w:val="1"/>
      </w:pPr>
      <w:bookmarkStart w:id="103" w:name="_Toc505259713"/>
      <w:bookmarkStart w:id="104" w:name="_Toc509490287"/>
      <w:bookmarkStart w:id="105" w:name="_Toc516776077"/>
      <w:r>
        <w:rPr>
          <w:rFonts w:hint="eastAsia"/>
        </w:rPr>
        <w:t>七、团队介绍</w:t>
      </w:r>
      <w:bookmarkEnd w:id="103"/>
      <w:bookmarkEnd w:id="104"/>
      <w:bookmarkEnd w:id="105"/>
    </w:p>
    <w:tbl>
      <w:tblPr>
        <w:tblStyle w:val="ab"/>
        <w:tblW w:w="8522" w:type="dxa"/>
        <w:jc w:val="center"/>
        <w:tblLayout w:type="fixed"/>
        <w:tblLook w:val="04A0" w:firstRow="1" w:lastRow="0" w:firstColumn="1" w:lastColumn="0" w:noHBand="0" w:noVBand="1"/>
      </w:tblPr>
      <w:tblGrid>
        <w:gridCol w:w="1951"/>
        <w:gridCol w:w="6571"/>
      </w:tblGrid>
      <w:tr w:rsidR="00C255B3" w:rsidTr="00812F79">
        <w:trPr>
          <w:trHeight w:val="1291"/>
          <w:jc w:val="center"/>
        </w:trPr>
        <w:tc>
          <w:tcPr>
            <w:tcW w:w="1951" w:type="dxa"/>
          </w:tcPr>
          <w:p w:rsidR="00C255B3" w:rsidRDefault="00C255B3" w:rsidP="00812F79">
            <w:pPr>
              <w:spacing w:line="1080" w:lineRule="auto"/>
              <w:ind w:firstLine="480"/>
              <w:rPr>
                <w:rFonts w:ascii="宋体" w:eastAsia="宋体" w:hAnsi="宋体" w:cs="宋体"/>
                <w:kern w:val="0"/>
                <w:szCs w:val="20"/>
              </w:rPr>
            </w:pPr>
            <w:r>
              <w:rPr>
                <w:rFonts w:ascii="宋体" w:eastAsia="宋体" w:hAnsi="宋体" w:cs="宋体" w:hint="eastAsia"/>
                <w:kern w:val="0"/>
                <w:szCs w:val="20"/>
              </w:rPr>
              <w:t>王越豪</w:t>
            </w:r>
          </w:p>
        </w:tc>
        <w:tc>
          <w:tcPr>
            <w:tcW w:w="6571" w:type="dxa"/>
          </w:tcPr>
          <w:p w:rsidR="00C255B3" w:rsidRDefault="00C255B3" w:rsidP="00812F79">
            <w:pPr>
              <w:widowControl/>
              <w:ind w:firstLine="480"/>
              <w:rPr>
                <w:rFonts w:ascii="宋体" w:eastAsia="宋体" w:hAnsi="宋体" w:cs="宋体"/>
                <w:kern w:val="0"/>
                <w:szCs w:val="20"/>
              </w:rPr>
            </w:pPr>
            <w:r>
              <w:rPr>
                <w:rFonts w:ascii="宋体" w:eastAsia="宋体" w:hAnsi="宋体" w:cs="宋体" w:hint="eastAsia"/>
                <w:kern w:val="0"/>
                <w:szCs w:val="24"/>
                <w:lang w:bidi="ar"/>
              </w:rPr>
              <w:t>17级软件工程，熟悉</w:t>
            </w:r>
            <w:r w:rsidR="00F768F2">
              <w:rPr>
                <w:rFonts w:ascii="宋体" w:eastAsia="宋体" w:hAnsi="宋体" w:cs="宋体" w:hint="eastAsia"/>
                <w:kern w:val="0"/>
                <w:szCs w:val="24"/>
                <w:lang w:bidi="ar"/>
              </w:rPr>
              <w:t>python、</w:t>
            </w:r>
            <w:proofErr w:type="spellStart"/>
            <w:r w:rsidR="00F768F2">
              <w:rPr>
                <w:rFonts w:ascii="宋体" w:eastAsia="宋体" w:hAnsi="宋体" w:cs="宋体" w:hint="eastAsia"/>
                <w:kern w:val="0"/>
                <w:szCs w:val="24"/>
                <w:lang w:bidi="ar"/>
              </w:rPr>
              <w:t>c#</w:t>
            </w:r>
            <w:proofErr w:type="spellEnd"/>
            <w:r w:rsidR="00F768F2">
              <w:rPr>
                <w:rFonts w:ascii="宋体" w:eastAsia="宋体" w:hAnsi="宋体" w:cs="宋体" w:hint="eastAsia"/>
                <w:kern w:val="0"/>
                <w:szCs w:val="24"/>
                <w:lang w:bidi="ar"/>
              </w:rPr>
              <w:t>、</w:t>
            </w:r>
            <w:r>
              <w:rPr>
                <w:rFonts w:ascii="宋体" w:eastAsia="宋体" w:hAnsi="宋体" w:cs="宋体" w:hint="eastAsia"/>
                <w:kern w:val="0"/>
                <w:szCs w:val="24"/>
                <w:lang w:bidi="ar"/>
              </w:rPr>
              <w:t>ASP.NET，</w:t>
            </w:r>
            <w:r w:rsidR="00F768F2">
              <w:rPr>
                <w:rFonts w:ascii="宋体" w:eastAsia="宋体" w:hAnsi="宋体" w:cs="宋体" w:hint="eastAsia"/>
                <w:kern w:val="0"/>
                <w:szCs w:val="24"/>
                <w:lang w:bidi="ar"/>
              </w:rPr>
              <w:t>，对基础算法有一些了解。开发过一些网站管理系统，省级创新创业计划立项，获得过校级院级</w:t>
            </w:r>
            <w:r>
              <w:rPr>
                <w:rFonts w:ascii="宋体" w:eastAsia="宋体" w:hAnsi="宋体" w:cs="宋体" w:hint="eastAsia"/>
                <w:kern w:val="0"/>
                <w:szCs w:val="24"/>
                <w:lang w:bidi="ar"/>
              </w:rPr>
              <w:t>奖项。</w:t>
            </w:r>
          </w:p>
        </w:tc>
      </w:tr>
      <w:tr w:rsidR="00C255B3" w:rsidTr="00812F79">
        <w:trPr>
          <w:trHeight w:val="1262"/>
          <w:jc w:val="center"/>
        </w:trPr>
        <w:tc>
          <w:tcPr>
            <w:tcW w:w="1951" w:type="dxa"/>
          </w:tcPr>
          <w:p w:rsidR="00C255B3" w:rsidRDefault="00C255B3" w:rsidP="00812F79">
            <w:pPr>
              <w:spacing w:line="1080" w:lineRule="auto"/>
              <w:ind w:firstLine="480"/>
              <w:rPr>
                <w:rFonts w:ascii="宋体" w:eastAsia="宋体" w:hAnsi="宋体" w:cs="宋体"/>
                <w:kern w:val="0"/>
                <w:szCs w:val="20"/>
              </w:rPr>
            </w:pPr>
            <w:r>
              <w:rPr>
                <w:rFonts w:ascii="宋体" w:eastAsia="宋体" w:hAnsi="宋体" w:cs="宋体" w:hint="eastAsia"/>
                <w:kern w:val="0"/>
                <w:szCs w:val="20"/>
              </w:rPr>
              <w:t>秦傲明</w:t>
            </w:r>
          </w:p>
        </w:tc>
        <w:tc>
          <w:tcPr>
            <w:tcW w:w="6571" w:type="dxa"/>
          </w:tcPr>
          <w:p w:rsidR="00C255B3" w:rsidRDefault="00C255B3" w:rsidP="00812F79">
            <w:pPr>
              <w:ind w:firstLine="480"/>
              <w:rPr>
                <w:rFonts w:ascii="宋体" w:eastAsia="宋体" w:hAnsi="宋体" w:cs="宋体"/>
                <w:kern w:val="0"/>
                <w:szCs w:val="24"/>
              </w:rPr>
            </w:pPr>
            <w:r>
              <w:rPr>
                <w:rFonts w:ascii="宋体" w:eastAsia="宋体" w:hAnsi="宋体" w:cs="宋体" w:hint="eastAsia"/>
                <w:kern w:val="0"/>
                <w:szCs w:val="20"/>
              </w:rPr>
              <w:t>17级软件工程，</w:t>
            </w:r>
            <w:r>
              <w:rPr>
                <w:rFonts w:ascii="宋体" w:eastAsia="宋体" w:hAnsi="宋体" w:cs="宋体" w:hint="eastAsia"/>
                <w:kern w:val="0"/>
                <w:szCs w:val="24"/>
              </w:rPr>
              <w:t>熟悉</w:t>
            </w:r>
            <w:r w:rsidR="00237D3B">
              <w:rPr>
                <w:rFonts w:ascii="宋体" w:eastAsia="宋体" w:hAnsi="宋体" w:cs="宋体" w:hint="eastAsia"/>
                <w:kern w:val="0"/>
                <w:szCs w:val="24"/>
              </w:rPr>
              <w:t>数据结构</w:t>
            </w:r>
            <w:r>
              <w:rPr>
                <w:rFonts w:ascii="宋体" w:eastAsia="宋体" w:hAnsi="宋体" w:cs="宋体" w:hint="eastAsia"/>
                <w:kern w:val="0"/>
                <w:szCs w:val="24"/>
              </w:rPr>
              <w:t>，JavaScript，jQuery，python和机器学习，有过做项目的经验，负责</w:t>
            </w:r>
            <w:r w:rsidR="00237D3B">
              <w:rPr>
                <w:rFonts w:ascii="宋体" w:eastAsia="宋体" w:hAnsi="宋体" w:cs="宋体" w:hint="eastAsia"/>
                <w:kern w:val="0"/>
                <w:szCs w:val="24"/>
              </w:rPr>
              <w:t>后端功能开发</w:t>
            </w:r>
            <w:r>
              <w:rPr>
                <w:rFonts w:ascii="宋体" w:eastAsia="宋体" w:hAnsi="宋体" w:cs="宋体" w:hint="eastAsia"/>
                <w:kern w:val="0"/>
                <w:szCs w:val="24"/>
              </w:rPr>
              <w:t>，</w:t>
            </w:r>
            <w:r w:rsidR="00237D3B">
              <w:rPr>
                <w:rFonts w:ascii="宋体" w:eastAsia="宋体" w:hAnsi="宋体" w:cs="宋体" w:hint="eastAsia"/>
                <w:kern w:val="0"/>
                <w:szCs w:val="24"/>
              </w:rPr>
              <w:t>算法设计</w:t>
            </w:r>
            <w:r w:rsidR="00F768F2">
              <w:rPr>
                <w:rFonts w:ascii="宋体" w:eastAsia="宋体" w:hAnsi="宋体" w:cs="宋体" w:hint="eastAsia"/>
                <w:kern w:val="0"/>
                <w:szCs w:val="24"/>
              </w:rPr>
              <w:t>，人机交互，曾</w:t>
            </w:r>
            <w:r>
              <w:rPr>
                <w:rFonts w:ascii="宋体" w:eastAsia="宋体" w:hAnsi="宋体" w:cs="宋体" w:hint="eastAsia"/>
                <w:kern w:val="0"/>
                <w:szCs w:val="24"/>
                <w:lang w:bidi="ar"/>
              </w:rPr>
              <w:t>获得省级、校级、院级竞赛奖项。</w:t>
            </w:r>
          </w:p>
        </w:tc>
      </w:tr>
      <w:tr w:rsidR="00C255B3" w:rsidTr="00812F79">
        <w:trPr>
          <w:trHeight w:val="1257"/>
          <w:jc w:val="center"/>
        </w:trPr>
        <w:tc>
          <w:tcPr>
            <w:tcW w:w="1951" w:type="dxa"/>
          </w:tcPr>
          <w:p w:rsidR="00C255B3" w:rsidRDefault="00C255B3" w:rsidP="00812F79">
            <w:pPr>
              <w:spacing w:line="1080" w:lineRule="auto"/>
              <w:ind w:firstLine="480"/>
              <w:rPr>
                <w:rFonts w:ascii="宋体" w:eastAsia="宋体" w:hAnsi="宋体" w:cs="宋体"/>
                <w:kern w:val="0"/>
                <w:szCs w:val="20"/>
              </w:rPr>
            </w:pPr>
            <w:r>
              <w:rPr>
                <w:rFonts w:ascii="宋体" w:eastAsia="宋体" w:hAnsi="宋体" w:cs="宋体" w:hint="eastAsia"/>
                <w:kern w:val="0"/>
                <w:szCs w:val="20"/>
              </w:rPr>
              <w:lastRenderedPageBreak/>
              <w:t>周</w:t>
            </w:r>
            <w:r w:rsidR="00237D3B">
              <w:rPr>
                <w:rFonts w:ascii="宋体" w:eastAsia="宋体" w:hAnsi="宋体" w:cs="宋体" w:hint="eastAsia"/>
                <w:kern w:val="0"/>
                <w:szCs w:val="20"/>
              </w:rPr>
              <w:t>小</w:t>
            </w:r>
            <w:bookmarkStart w:id="106" w:name="_GoBack"/>
            <w:bookmarkEnd w:id="106"/>
            <w:r>
              <w:rPr>
                <w:rFonts w:ascii="宋体" w:eastAsia="宋体" w:hAnsi="宋体" w:cs="宋体" w:hint="eastAsia"/>
                <w:kern w:val="0"/>
                <w:szCs w:val="20"/>
              </w:rPr>
              <w:t>萱</w:t>
            </w:r>
          </w:p>
        </w:tc>
        <w:tc>
          <w:tcPr>
            <w:tcW w:w="6571" w:type="dxa"/>
          </w:tcPr>
          <w:p w:rsidR="00C255B3" w:rsidRDefault="00C255B3" w:rsidP="00812F79">
            <w:pPr>
              <w:ind w:firstLine="480"/>
              <w:rPr>
                <w:rFonts w:ascii="宋体" w:eastAsia="宋体" w:hAnsi="宋体" w:cs="宋体"/>
                <w:kern w:val="0"/>
                <w:szCs w:val="20"/>
              </w:rPr>
            </w:pPr>
            <w:r>
              <w:rPr>
                <w:rFonts w:ascii="宋体" w:eastAsia="宋体" w:hAnsi="宋体" w:cs="宋体" w:hint="eastAsia"/>
                <w:kern w:val="0"/>
                <w:szCs w:val="20"/>
              </w:rPr>
              <w:t>17级软件工程，</w:t>
            </w:r>
            <w:r>
              <w:rPr>
                <w:rFonts w:ascii="宋体" w:eastAsia="宋体" w:hAnsi="宋体" w:cs="宋体" w:hint="eastAsia"/>
                <w:kern w:val="0"/>
                <w:szCs w:val="24"/>
              </w:rPr>
              <w:t>熟悉php，MySQL，python</w:t>
            </w:r>
            <w:r w:rsidR="00F768F2">
              <w:rPr>
                <w:rFonts w:ascii="宋体" w:eastAsia="宋体" w:hAnsi="宋体" w:cs="宋体" w:hint="eastAsia"/>
                <w:kern w:val="0"/>
                <w:szCs w:val="24"/>
              </w:rPr>
              <w:t>操作，熟悉测试过程，对算法有很深的了解，曾</w:t>
            </w:r>
            <w:r w:rsidR="00F768F2">
              <w:rPr>
                <w:rFonts w:ascii="宋体" w:eastAsia="宋体" w:hAnsi="宋体" w:cs="宋体" w:hint="eastAsia"/>
                <w:kern w:val="0"/>
                <w:szCs w:val="24"/>
                <w:lang w:bidi="ar"/>
              </w:rPr>
              <w:t>获得</w:t>
            </w:r>
            <w:r>
              <w:rPr>
                <w:rFonts w:ascii="宋体" w:eastAsia="宋体" w:hAnsi="宋体" w:cs="宋体" w:hint="eastAsia"/>
                <w:kern w:val="0"/>
                <w:szCs w:val="24"/>
                <w:lang w:bidi="ar"/>
              </w:rPr>
              <w:t>校级、院级竞赛奖项。</w:t>
            </w:r>
            <w:r>
              <w:rPr>
                <w:rFonts w:ascii="宋体" w:eastAsia="宋体" w:hAnsi="宋体" w:cs="宋体" w:hint="eastAsia"/>
                <w:kern w:val="0"/>
                <w:szCs w:val="24"/>
              </w:rPr>
              <w:t>负责前端代码设计和需求分析。</w:t>
            </w:r>
          </w:p>
        </w:tc>
      </w:tr>
      <w:tr w:rsidR="00C255B3" w:rsidTr="00812F79">
        <w:trPr>
          <w:trHeight w:val="1461"/>
          <w:jc w:val="center"/>
        </w:trPr>
        <w:tc>
          <w:tcPr>
            <w:tcW w:w="1951" w:type="dxa"/>
          </w:tcPr>
          <w:p w:rsidR="00C255B3" w:rsidRDefault="00C255B3" w:rsidP="00812F79">
            <w:pPr>
              <w:spacing w:line="1080" w:lineRule="auto"/>
              <w:ind w:firstLine="480"/>
              <w:rPr>
                <w:rFonts w:ascii="宋体" w:eastAsia="宋体" w:hAnsi="宋体" w:cs="宋体"/>
                <w:kern w:val="0"/>
                <w:szCs w:val="20"/>
              </w:rPr>
            </w:pPr>
            <w:r>
              <w:rPr>
                <w:rFonts w:ascii="宋体" w:eastAsia="宋体" w:hAnsi="宋体" w:cs="宋体" w:hint="eastAsia"/>
                <w:kern w:val="0"/>
                <w:szCs w:val="20"/>
              </w:rPr>
              <w:t>成湘</w:t>
            </w:r>
          </w:p>
        </w:tc>
        <w:tc>
          <w:tcPr>
            <w:tcW w:w="6571" w:type="dxa"/>
          </w:tcPr>
          <w:p w:rsidR="00C255B3" w:rsidRDefault="00C255B3" w:rsidP="00812F79">
            <w:pPr>
              <w:ind w:firstLine="480"/>
              <w:rPr>
                <w:rFonts w:ascii="宋体" w:eastAsia="宋体" w:hAnsi="宋体" w:cs="宋体"/>
                <w:kern w:val="0"/>
                <w:szCs w:val="24"/>
              </w:rPr>
            </w:pPr>
            <w:r>
              <w:rPr>
                <w:rFonts w:ascii="宋体" w:eastAsia="宋体" w:hAnsi="宋体" w:cs="宋体" w:hint="eastAsia"/>
                <w:kern w:val="0"/>
                <w:szCs w:val="20"/>
              </w:rPr>
              <w:t>17级地理信息科学，</w:t>
            </w:r>
            <w:r>
              <w:rPr>
                <w:rFonts w:ascii="宋体" w:eastAsia="宋体" w:hAnsi="宋体" w:cs="宋体" w:hint="eastAsia"/>
                <w:kern w:val="0"/>
                <w:szCs w:val="24"/>
              </w:rPr>
              <w:t>熟悉C、C#语言、数据库操作，获得过国家级基础学科竞赛奖项及省级、校级、院级奖项，</w:t>
            </w:r>
            <w:r>
              <w:rPr>
                <w:rFonts w:ascii="宋体" w:eastAsia="宋体" w:hAnsi="宋体" w:cs="宋体" w:hint="eastAsia"/>
                <w:szCs w:val="24"/>
              </w:rPr>
              <w:t>熟悉一些基本的算法，对程序的测试有一定理解。</w:t>
            </w:r>
          </w:p>
        </w:tc>
      </w:tr>
    </w:tbl>
    <w:p w:rsidR="00187628" w:rsidRDefault="00187628" w:rsidP="00C255B3">
      <w:pPr>
        <w:pStyle w:val="1"/>
      </w:pPr>
    </w:p>
    <w:sectPr w:rsidR="00187628">
      <w:headerReference w:type="even" r:id="rId15"/>
      <w:headerReference w:type="default" r:id="rId16"/>
      <w:footerReference w:type="even" r:id="rId17"/>
      <w:footerReference w:type="default" r:id="rId18"/>
      <w:headerReference w:type="first" r:id="rId19"/>
      <w:footerReference w:type="first" r:id="rId20"/>
      <w:pgSz w:w="11906" w:h="16838"/>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77E2" w:rsidRDefault="009277E2">
      <w:pPr>
        <w:ind w:firstLine="480"/>
      </w:pPr>
      <w:r>
        <w:separator/>
      </w:r>
    </w:p>
  </w:endnote>
  <w:endnote w:type="continuationSeparator" w:id="0">
    <w:p w:rsidR="009277E2" w:rsidRDefault="009277E2">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2" w:usb2="00000016" w:usb3="00000000" w:csb0="0004001F" w:csb1="00000000"/>
  </w:font>
  <w:font w:name="楷体_GB2312">
    <w:altName w:val="楷体"/>
    <w:panose1 w:val="020B0604020202020204"/>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2F79" w:rsidRDefault="00812F79">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2F79" w:rsidRDefault="00812F79">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2F79" w:rsidRDefault="00812F79">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77E2" w:rsidRDefault="009277E2">
      <w:pPr>
        <w:ind w:firstLine="480"/>
      </w:pPr>
      <w:r>
        <w:separator/>
      </w:r>
    </w:p>
  </w:footnote>
  <w:footnote w:type="continuationSeparator" w:id="0">
    <w:p w:rsidR="009277E2" w:rsidRDefault="009277E2">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2F79" w:rsidRDefault="00812F79">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2F79" w:rsidRDefault="00812F79" w:rsidP="00C04508">
    <w:pPr>
      <w:pStyle w:val="a7"/>
      <w:ind w:firstLine="360"/>
    </w:pPr>
    <w:r>
      <w:rPr>
        <w:rFonts w:hint="eastAsia"/>
      </w:rPr>
      <w:t>计算机故障记录及预警系统</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2F79" w:rsidRDefault="00812F79">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E6C85E5"/>
    <w:multiLevelType w:val="singleLevel"/>
    <w:tmpl w:val="8E6C85E5"/>
    <w:lvl w:ilvl="0">
      <w:start w:val="1"/>
      <w:numFmt w:val="bullet"/>
      <w:lvlText w:val=""/>
      <w:lvlJc w:val="left"/>
      <w:pPr>
        <w:ind w:left="420" w:hanging="420"/>
      </w:pPr>
      <w:rPr>
        <w:rFonts w:ascii="Wingdings" w:hAnsi="Wingdings" w:hint="default"/>
      </w:rPr>
    </w:lvl>
  </w:abstractNum>
  <w:abstractNum w:abstractNumId="1" w15:restartNumberingAfterBreak="0">
    <w:nsid w:val="A3B1CDBB"/>
    <w:multiLevelType w:val="singleLevel"/>
    <w:tmpl w:val="A3B1CDBB"/>
    <w:lvl w:ilvl="0">
      <w:start w:val="1"/>
      <w:numFmt w:val="decimal"/>
      <w:lvlText w:val="%1."/>
      <w:lvlJc w:val="left"/>
      <w:pPr>
        <w:tabs>
          <w:tab w:val="left" w:pos="6549"/>
        </w:tabs>
      </w:pPr>
    </w:lvl>
  </w:abstractNum>
  <w:abstractNum w:abstractNumId="2" w15:restartNumberingAfterBreak="0">
    <w:nsid w:val="A872B222"/>
    <w:multiLevelType w:val="singleLevel"/>
    <w:tmpl w:val="A872B222"/>
    <w:lvl w:ilvl="0">
      <w:start w:val="5"/>
      <w:numFmt w:val="decimal"/>
      <w:lvlText w:val="%1."/>
      <w:lvlJc w:val="left"/>
      <w:pPr>
        <w:tabs>
          <w:tab w:val="left" w:pos="312"/>
        </w:tabs>
      </w:pPr>
    </w:lvl>
  </w:abstractNum>
  <w:abstractNum w:abstractNumId="3" w15:restartNumberingAfterBreak="0">
    <w:nsid w:val="AFC2392D"/>
    <w:multiLevelType w:val="multilevel"/>
    <w:tmpl w:val="B3EE2F5C"/>
    <w:lvl w:ilvl="0">
      <w:start w:val="1"/>
      <w:numFmt w:val="decimal"/>
      <w:lvlText w:val="%1."/>
      <w:lvlJc w:val="left"/>
      <w:pPr>
        <w:tabs>
          <w:tab w:val="left" w:pos="312"/>
        </w:tabs>
      </w:pPr>
    </w:lvl>
    <w:lvl w:ilvl="1">
      <w:start w:val="5"/>
      <w:numFmt w:val="decimal"/>
      <w:isLgl/>
      <w:lvlText w:val="%1.%2"/>
      <w:lvlJc w:val="left"/>
      <w:pPr>
        <w:ind w:left="840" w:hanging="600"/>
      </w:pPr>
      <w:rPr>
        <w:rFonts w:hint="default"/>
      </w:rPr>
    </w:lvl>
    <w:lvl w:ilvl="2">
      <w:start w:val="2"/>
      <w:numFmt w:val="decimal"/>
      <w:isLgl/>
      <w:lvlText w:val="%1.%2.%3"/>
      <w:lvlJc w:val="left"/>
      <w:pPr>
        <w:ind w:left="120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2040" w:hanging="1080"/>
      </w:pPr>
      <w:rPr>
        <w:rFonts w:hint="default"/>
      </w:rPr>
    </w:lvl>
    <w:lvl w:ilvl="5">
      <w:start w:val="1"/>
      <w:numFmt w:val="decimal"/>
      <w:isLgl/>
      <w:lvlText w:val="%1.%2.%3.%4.%5.%6"/>
      <w:lvlJc w:val="left"/>
      <w:pPr>
        <w:ind w:left="228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120" w:hanging="1440"/>
      </w:pPr>
      <w:rPr>
        <w:rFonts w:hint="default"/>
      </w:rPr>
    </w:lvl>
    <w:lvl w:ilvl="8">
      <w:start w:val="1"/>
      <w:numFmt w:val="decimal"/>
      <w:isLgl/>
      <w:lvlText w:val="%1.%2.%3.%4.%5.%6.%7.%8.%9"/>
      <w:lvlJc w:val="left"/>
      <w:pPr>
        <w:ind w:left="3720" w:hanging="1800"/>
      </w:pPr>
      <w:rPr>
        <w:rFonts w:hint="default"/>
      </w:rPr>
    </w:lvl>
  </w:abstractNum>
  <w:abstractNum w:abstractNumId="4" w15:restartNumberingAfterBreak="0">
    <w:nsid w:val="C93394CB"/>
    <w:multiLevelType w:val="singleLevel"/>
    <w:tmpl w:val="C93394CB"/>
    <w:lvl w:ilvl="0">
      <w:start w:val="1"/>
      <w:numFmt w:val="decimalEnclosedCircleChinese"/>
      <w:suff w:val="nothing"/>
      <w:lvlText w:val="%1　"/>
      <w:lvlJc w:val="left"/>
      <w:pPr>
        <w:ind w:left="0" w:firstLine="400"/>
      </w:pPr>
      <w:rPr>
        <w:rFonts w:hint="eastAsia"/>
      </w:rPr>
    </w:lvl>
  </w:abstractNum>
  <w:abstractNum w:abstractNumId="5" w15:restartNumberingAfterBreak="0">
    <w:nsid w:val="F18BB259"/>
    <w:multiLevelType w:val="singleLevel"/>
    <w:tmpl w:val="F18BB259"/>
    <w:lvl w:ilvl="0">
      <w:start w:val="2"/>
      <w:numFmt w:val="decimal"/>
      <w:suff w:val="nothing"/>
      <w:lvlText w:val="（%1）"/>
      <w:lvlJc w:val="left"/>
    </w:lvl>
  </w:abstractNum>
  <w:abstractNum w:abstractNumId="6" w15:restartNumberingAfterBreak="0">
    <w:nsid w:val="0D3985F3"/>
    <w:multiLevelType w:val="singleLevel"/>
    <w:tmpl w:val="0D3985F3"/>
    <w:lvl w:ilvl="0">
      <w:start w:val="1"/>
      <w:numFmt w:val="bullet"/>
      <w:lvlText w:val=""/>
      <w:lvlJc w:val="left"/>
      <w:pPr>
        <w:ind w:left="420" w:hanging="420"/>
      </w:pPr>
      <w:rPr>
        <w:rFonts w:ascii="Wingdings" w:hAnsi="Wingdings" w:hint="default"/>
      </w:rPr>
    </w:lvl>
  </w:abstractNum>
  <w:abstractNum w:abstractNumId="7" w15:restartNumberingAfterBreak="0">
    <w:nsid w:val="12A197FA"/>
    <w:multiLevelType w:val="singleLevel"/>
    <w:tmpl w:val="12A197FA"/>
    <w:lvl w:ilvl="0">
      <w:start w:val="4"/>
      <w:numFmt w:val="chineseCounting"/>
      <w:suff w:val="nothing"/>
      <w:lvlText w:val="%1、"/>
      <w:lvlJc w:val="left"/>
      <w:rPr>
        <w:rFonts w:hint="eastAsia"/>
      </w:rPr>
    </w:lvl>
  </w:abstractNum>
  <w:abstractNum w:abstractNumId="8" w15:restartNumberingAfterBreak="0">
    <w:nsid w:val="16E503F2"/>
    <w:multiLevelType w:val="hybridMultilevel"/>
    <w:tmpl w:val="0B9261CA"/>
    <w:lvl w:ilvl="0" w:tplc="2AA69C62">
      <w:start w:val="1"/>
      <w:numFmt w:val="japaneseCounting"/>
      <w:lvlText w:val="%1、"/>
      <w:lvlJc w:val="left"/>
      <w:pPr>
        <w:ind w:left="672" w:hanging="6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87868D9"/>
    <w:multiLevelType w:val="hybridMultilevel"/>
    <w:tmpl w:val="5F34C704"/>
    <w:lvl w:ilvl="0" w:tplc="13284C2A">
      <w:numFmt w:val="bullet"/>
      <w:lvlText w:val=""/>
      <w:lvlJc w:val="left"/>
      <w:pPr>
        <w:ind w:left="2339" w:hanging="360"/>
      </w:pPr>
      <w:rPr>
        <w:rFonts w:ascii="Wingdings" w:eastAsia="宋体" w:hAnsi="Wingdings" w:cs="Times New Roman" w:hint="default"/>
      </w:rPr>
    </w:lvl>
    <w:lvl w:ilvl="1" w:tplc="04090003" w:tentative="1">
      <w:start w:val="1"/>
      <w:numFmt w:val="bullet"/>
      <w:lvlText w:val=""/>
      <w:lvlJc w:val="left"/>
      <w:pPr>
        <w:ind w:left="2819" w:hanging="420"/>
      </w:pPr>
      <w:rPr>
        <w:rFonts w:ascii="Wingdings" w:hAnsi="Wingdings" w:hint="default"/>
      </w:rPr>
    </w:lvl>
    <w:lvl w:ilvl="2" w:tplc="04090005" w:tentative="1">
      <w:start w:val="1"/>
      <w:numFmt w:val="bullet"/>
      <w:lvlText w:val=""/>
      <w:lvlJc w:val="left"/>
      <w:pPr>
        <w:ind w:left="3239" w:hanging="420"/>
      </w:pPr>
      <w:rPr>
        <w:rFonts w:ascii="Wingdings" w:hAnsi="Wingdings" w:hint="default"/>
      </w:rPr>
    </w:lvl>
    <w:lvl w:ilvl="3" w:tplc="04090001" w:tentative="1">
      <w:start w:val="1"/>
      <w:numFmt w:val="bullet"/>
      <w:lvlText w:val=""/>
      <w:lvlJc w:val="left"/>
      <w:pPr>
        <w:ind w:left="3659" w:hanging="420"/>
      </w:pPr>
      <w:rPr>
        <w:rFonts w:ascii="Wingdings" w:hAnsi="Wingdings" w:hint="default"/>
      </w:rPr>
    </w:lvl>
    <w:lvl w:ilvl="4" w:tplc="04090003" w:tentative="1">
      <w:start w:val="1"/>
      <w:numFmt w:val="bullet"/>
      <w:lvlText w:val=""/>
      <w:lvlJc w:val="left"/>
      <w:pPr>
        <w:ind w:left="4079" w:hanging="420"/>
      </w:pPr>
      <w:rPr>
        <w:rFonts w:ascii="Wingdings" w:hAnsi="Wingdings" w:hint="default"/>
      </w:rPr>
    </w:lvl>
    <w:lvl w:ilvl="5" w:tplc="04090005" w:tentative="1">
      <w:start w:val="1"/>
      <w:numFmt w:val="bullet"/>
      <w:lvlText w:val=""/>
      <w:lvlJc w:val="left"/>
      <w:pPr>
        <w:ind w:left="4499" w:hanging="420"/>
      </w:pPr>
      <w:rPr>
        <w:rFonts w:ascii="Wingdings" w:hAnsi="Wingdings" w:hint="default"/>
      </w:rPr>
    </w:lvl>
    <w:lvl w:ilvl="6" w:tplc="04090001" w:tentative="1">
      <w:start w:val="1"/>
      <w:numFmt w:val="bullet"/>
      <w:lvlText w:val=""/>
      <w:lvlJc w:val="left"/>
      <w:pPr>
        <w:ind w:left="4919" w:hanging="420"/>
      </w:pPr>
      <w:rPr>
        <w:rFonts w:ascii="Wingdings" w:hAnsi="Wingdings" w:hint="default"/>
      </w:rPr>
    </w:lvl>
    <w:lvl w:ilvl="7" w:tplc="04090003" w:tentative="1">
      <w:start w:val="1"/>
      <w:numFmt w:val="bullet"/>
      <w:lvlText w:val=""/>
      <w:lvlJc w:val="left"/>
      <w:pPr>
        <w:ind w:left="5339" w:hanging="420"/>
      </w:pPr>
      <w:rPr>
        <w:rFonts w:ascii="Wingdings" w:hAnsi="Wingdings" w:hint="default"/>
      </w:rPr>
    </w:lvl>
    <w:lvl w:ilvl="8" w:tplc="04090005" w:tentative="1">
      <w:start w:val="1"/>
      <w:numFmt w:val="bullet"/>
      <w:lvlText w:val=""/>
      <w:lvlJc w:val="left"/>
      <w:pPr>
        <w:ind w:left="5759" w:hanging="420"/>
      </w:pPr>
      <w:rPr>
        <w:rFonts w:ascii="Wingdings" w:hAnsi="Wingdings" w:hint="default"/>
      </w:rPr>
    </w:lvl>
  </w:abstractNum>
  <w:abstractNum w:abstractNumId="10" w15:restartNumberingAfterBreak="0">
    <w:nsid w:val="190172DA"/>
    <w:multiLevelType w:val="multilevel"/>
    <w:tmpl w:val="190172DA"/>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 w15:restartNumberingAfterBreak="0">
    <w:nsid w:val="1AA7F2B2"/>
    <w:multiLevelType w:val="multilevel"/>
    <w:tmpl w:val="1AA7F2B2"/>
    <w:lvl w:ilvl="0">
      <w:start w:val="1"/>
      <w:numFmt w:val="decimal"/>
      <w:lvlText w:val="(%1)"/>
      <w:lvlJc w:val="left"/>
      <w:pPr>
        <w:ind w:left="425" w:hanging="425"/>
      </w:pPr>
      <w:rPr>
        <w:rFonts w:hint="default"/>
      </w:rPr>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2" w15:restartNumberingAfterBreak="0">
    <w:nsid w:val="1CFE96E2"/>
    <w:multiLevelType w:val="singleLevel"/>
    <w:tmpl w:val="1CFE96E2"/>
    <w:lvl w:ilvl="0">
      <w:start w:val="1"/>
      <w:numFmt w:val="decimalEnclosedCircleChinese"/>
      <w:suff w:val="nothing"/>
      <w:lvlText w:val="%1　"/>
      <w:lvlJc w:val="left"/>
      <w:pPr>
        <w:ind w:left="0" w:firstLine="400"/>
      </w:pPr>
      <w:rPr>
        <w:rFonts w:hint="eastAsia"/>
      </w:rPr>
    </w:lvl>
  </w:abstractNum>
  <w:abstractNum w:abstractNumId="13" w15:restartNumberingAfterBreak="0">
    <w:nsid w:val="441FCA1E"/>
    <w:multiLevelType w:val="singleLevel"/>
    <w:tmpl w:val="441FCA1E"/>
    <w:lvl w:ilvl="0">
      <w:start w:val="1"/>
      <w:numFmt w:val="decimal"/>
      <w:lvlText w:val="(%1)"/>
      <w:lvlJc w:val="left"/>
      <w:pPr>
        <w:ind w:left="425" w:hanging="425"/>
      </w:pPr>
      <w:rPr>
        <w:rFonts w:hint="default"/>
      </w:rPr>
    </w:lvl>
  </w:abstractNum>
  <w:abstractNum w:abstractNumId="14" w15:restartNumberingAfterBreak="0">
    <w:nsid w:val="46355760"/>
    <w:multiLevelType w:val="singleLevel"/>
    <w:tmpl w:val="46355760"/>
    <w:lvl w:ilvl="0">
      <w:start w:val="1"/>
      <w:numFmt w:val="bullet"/>
      <w:lvlText w:val=""/>
      <w:lvlJc w:val="left"/>
      <w:pPr>
        <w:ind w:left="420" w:hanging="420"/>
      </w:pPr>
      <w:rPr>
        <w:rFonts w:ascii="Wingdings" w:hAnsi="Wingdings" w:hint="default"/>
      </w:rPr>
    </w:lvl>
  </w:abstractNum>
  <w:abstractNum w:abstractNumId="15" w15:restartNumberingAfterBreak="0">
    <w:nsid w:val="538E6522"/>
    <w:multiLevelType w:val="singleLevel"/>
    <w:tmpl w:val="538E6522"/>
    <w:lvl w:ilvl="0">
      <w:start w:val="1"/>
      <w:numFmt w:val="decimal"/>
      <w:suff w:val="nothing"/>
      <w:lvlText w:val="（%1）"/>
      <w:lvlJc w:val="left"/>
    </w:lvl>
  </w:abstractNum>
  <w:abstractNum w:abstractNumId="16" w15:restartNumberingAfterBreak="0">
    <w:nsid w:val="571C0D10"/>
    <w:multiLevelType w:val="hybridMultilevel"/>
    <w:tmpl w:val="101A37A2"/>
    <w:lvl w:ilvl="0" w:tplc="6F022F0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5AD0151B"/>
    <w:multiLevelType w:val="hybridMultilevel"/>
    <w:tmpl w:val="1CD8FA76"/>
    <w:lvl w:ilvl="0" w:tplc="106C4060">
      <w:start w:val="5"/>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56F0E7F"/>
    <w:multiLevelType w:val="hybridMultilevel"/>
    <w:tmpl w:val="5FA6CAE6"/>
    <w:lvl w:ilvl="0" w:tplc="1B144E9E">
      <w:numFmt w:val="bullet"/>
      <w:lvlText w:val="□"/>
      <w:lvlJc w:val="left"/>
      <w:pPr>
        <w:tabs>
          <w:tab w:val="num" w:pos="360"/>
        </w:tabs>
        <w:ind w:left="360" w:hanging="360"/>
      </w:pPr>
      <w:rPr>
        <w:rFonts w:ascii="宋体" w:eastAsia="宋体" w:hAnsi="宋体" w:cs="Times New Roman"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75D8264F"/>
    <w:multiLevelType w:val="multilevel"/>
    <w:tmpl w:val="75D8264F"/>
    <w:lvl w:ilvl="0">
      <w:start w:val="1"/>
      <w:numFmt w:val="japaneseCounting"/>
      <w:lvlText w:val="%1．"/>
      <w:lvlJc w:val="left"/>
      <w:pPr>
        <w:ind w:left="480" w:hanging="4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7E1D7BB5"/>
    <w:multiLevelType w:val="hybridMultilevel"/>
    <w:tmpl w:val="20F26E98"/>
    <w:lvl w:ilvl="0" w:tplc="2A30E22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9"/>
  </w:num>
  <w:num w:numId="2">
    <w:abstractNumId w:val="1"/>
  </w:num>
  <w:num w:numId="3">
    <w:abstractNumId w:val="3"/>
  </w:num>
  <w:num w:numId="4">
    <w:abstractNumId w:val="7"/>
  </w:num>
  <w:num w:numId="5">
    <w:abstractNumId w:val="15"/>
  </w:num>
  <w:num w:numId="6">
    <w:abstractNumId w:val="8"/>
  </w:num>
  <w:num w:numId="7">
    <w:abstractNumId w:val="10"/>
  </w:num>
  <w:num w:numId="8">
    <w:abstractNumId w:val="16"/>
  </w:num>
  <w:num w:numId="9">
    <w:abstractNumId w:val="17"/>
  </w:num>
  <w:num w:numId="10">
    <w:abstractNumId w:val="20"/>
  </w:num>
  <w:num w:numId="11">
    <w:abstractNumId w:val="0"/>
  </w:num>
  <w:num w:numId="12">
    <w:abstractNumId w:val="4"/>
  </w:num>
  <w:num w:numId="13">
    <w:abstractNumId w:val="5"/>
  </w:num>
  <w:num w:numId="14">
    <w:abstractNumId w:val="14"/>
  </w:num>
  <w:num w:numId="15">
    <w:abstractNumId w:val="12"/>
  </w:num>
  <w:num w:numId="16">
    <w:abstractNumId w:val="6"/>
  </w:num>
  <w:num w:numId="17">
    <w:abstractNumId w:val="2"/>
  </w:num>
  <w:num w:numId="18">
    <w:abstractNumId w:val="13"/>
  </w:num>
  <w:num w:numId="19">
    <w:abstractNumId w:val="11"/>
  </w:num>
  <w:num w:numId="20">
    <w:abstractNumId w:val="18"/>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6"/>
  <w:bordersDoNotSurroundHeader/>
  <w:bordersDoNotSurroundFooter/>
  <w:activeWritingStyle w:appName="MSWord" w:lang="en-US" w:vendorID="64" w:dllVersion="6" w:nlCheck="1" w:checkStyle="0"/>
  <w:activeWritingStyle w:appName="MSWord" w:lang="zh-CN" w:vendorID="64" w:dllVersion="5" w:nlCheck="1" w:checkStyle="1"/>
  <w:proofState w:spelling="clean" w:grammar="clean"/>
  <w:defaultTabStop w:val="420"/>
  <w:drawingGridHorizontalSpacing w:val="120"/>
  <w:drawingGridVerticalSpacing w:val="163"/>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689"/>
    <w:rsid w:val="00011B08"/>
    <w:rsid w:val="0001498A"/>
    <w:rsid w:val="00020B0A"/>
    <w:rsid w:val="00061BE8"/>
    <w:rsid w:val="000A5156"/>
    <w:rsid w:val="000C325C"/>
    <w:rsid w:val="000E3B96"/>
    <w:rsid w:val="000F18B7"/>
    <w:rsid w:val="00127CDF"/>
    <w:rsid w:val="00187628"/>
    <w:rsid w:val="00196693"/>
    <w:rsid w:val="001C219F"/>
    <w:rsid w:val="001F79EA"/>
    <w:rsid w:val="00221310"/>
    <w:rsid w:val="00237D3B"/>
    <w:rsid w:val="002453B9"/>
    <w:rsid w:val="0025339F"/>
    <w:rsid w:val="00262B0D"/>
    <w:rsid w:val="00266609"/>
    <w:rsid w:val="00280D6E"/>
    <w:rsid w:val="0028488B"/>
    <w:rsid w:val="002A2689"/>
    <w:rsid w:val="002A3615"/>
    <w:rsid w:val="002C0963"/>
    <w:rsid w:val="002C66F4"/>
    <w:rsid w:val="002D30AC"/>
    <w:rsid w:val="002E5C02"/>
    <w:rsid w:val="00307FDA"/>
    <w:rsid w:val="003173DE"/>
    <w:rsid w:val="00331D84"/>
    <w:rsid w:val="00337D93"/>
    <w:rsid w:val="00361220"/>
    <w:rsid w:val="0036601C"/>
    <w:rsid w:val="00383160"/>
    <w:rsid w:val="003C4FDE"/>
    <w:rsid w:val="003D7121"/>
    <w:rsid w:val="003E6083"/>
    <w:rsid w:val="00412A0C"/>
    <w:rsid w:val="00422B07"/>
    <w:rsid w:val="00453E80"/>
    <w:rsid w:val="0047175F"/>
    <w:rsid w:val="004719CF"/>
    <w:rsid w:val="00485D90"/>
    <w:rsid w:val="004B453A"/>
    <w:rsid w:val="004D128B"/>
    <w:rsid w:val="0050207F"/>
    <w:rsid w:val="0051253D"/>
    <w:rsid w:val="0051413D"/>
    <w:rsid w:val="00514A32"/>
    <w:rsid w:val="0053457A"/>
    <w:rsid w:val="005359CE"/>
    <w:rsid w:val="00535CDC"/>
    <w:rsid w:val="0054098A"/>
    <w:rsid w:val="00554DBB"/>
    <w:rsid w:val="00554F0B"/>
    <w:rsid w:val="0058178C"/>
    <w:rsid w:val="00595B4B"/>
    <w:rsid w:val="005964C3"/>
    <w:rsid w:val="005A2BE3"/>
    <w:rsid w:val="005A5B8A"/>
    <w:rsid w:val="005C48C7"/>
    <w:rsid w:val="005E61F2"/>
    <w:rsid w:val="006130C4"/>
    <w:rsid w:val="0065437A"/>
    <w:rsid w:val="00655B58"/>
    <w:rsid w:val="00655F9A"/>
    <w:rsid w:val="006948CF"/>
    <w:rsid w:val="00720228"/>
    <w:rsid w:val="007433E5"/>
    <w:rsid w:val="0074662B"/>
    <w:rsid w:val="00770163"/>
    <w:rsid w:val="00780435"/>
    <w:rsid w:val="007A6143"/>
    <w:rsid w:val="007D2A79"/>
    <w:rsid w:val="007F4B3B"/>
    <w:rsid w:val="00807AAF"/>
    <w:rsid w:val="00812F79"/>
    <w:rsid w:val="00813B6F"/>
    <w:rsid w:val="00814497"/>
    <w:rsid w:val="00817013"/>
    <w:rsid w:val="00821B57"/>
    <w:rsid w:val="008527EC"/>
    <w:rsid w:val="00871BD9"/>
    <w:rsid w:val="008842F2"/>
    <w:rsid w:val="008A4E6E"/>
    <w:rsid w:val="008C43D2"/>
    <w:rsid w:val="00922E5E"/>
    <w:rsid w:val="009277E2"/>
    <w:rsid w:val="00946A81"/>
    <w:rsid w:val="009A1A18"/>
    <w:rsid w:val="009C0CE0"/>
    <w:rsid w:val="009F69CF"/>
    <w:rsid w:val="00A30C76"/>
    <w:rsid w:val="00A31D4F"/>
    <w:rsid w:val="00A868CB"/>
    <w:rsid w:val="00A96A2D"/>
    <w:rsid w:val="00AA76AC"/>
    <w:rsid w:val="00AC37EA"/>
    <w:rsid w:val="00AC4873"/>
    <w:rsid w:val="00AF1F74"/>
    <w:rsid w:val="00AF4C5C"/>
    <w:rsid w:val="00B06A38"/>
    <w:rsid w:val="00B203BF"/>
    <w:rsid w:val="00B203EF"/>
    <w:rsid w:val="00B234BA"/>
    <w:rsid w:val="00B303A7"/>
    <w:rsid w:val="00B742F4"/>
    <w:rsid w:val="00B82A79"/>
    <w:rsid w:val="00B9111B"/>
    <w:rsid w:val="00B96FD2"/>
    <w:rsid w:val="00BB0350"/>
    <w:rsid w:val="00BB6AAA"/>
    <w:rsid w:val="00BC2DF3"/>
    <w:rsid w:val="00C041FB"/>
    <w:rsid w:val="00C04508"/>
    <w:rsid w:val="00C255B3"/>
    <w:rsid w:val="00C454FD"/>
    <w:rsid w:val="00C6014C"/>
    <w:rsid w:val="00C654BA"/>
    <w:rsid w:val="00C70548"/>
    <w:rsid w:val="00CA19C7"/>
    <w:rsid w:val="00D20F15"/>
    <w:rsid w:val="00D6278A"/>
    <w:rsid w:val="00D93E16"/>
    <w:rsid w:val="00D9462F"/>
    <w:rsid w:val="00DC05C5"/>
    <w:rsid w:val="00DC14A4"/>
    <w:rsid w:val="00DC718E"/>
    <w:rsid w:val="00DD01CF"/>
    <w:rsid w:val="00E03F56"/>
    <w:rsid w:val="00E0561F"/>
    <w:rsid w:val="00E33AE4"/>
    <w:rsid w:val="00E61B03"/>
    <w:rsid w:val="00E80A1E"/>
    <w:rsid w:val="00E84971"/>
    <w:rsid w:val="00E90D56"/>
    <w:rsid w:val="00EA1F07"/>
    <w:rsid w:val="00EA3C00"/>
    <w:rsid w:val="00EC1A55"/>
    <w:rsid w:val="00ED3F48"/>
    <w:rsid w:val="00EF04ED"/>
    <w:rsid w:val="00F050A7"/>
    <w:rsid w:val="00F054C5"/>
    <w:rsid w:val="00F2415D"/>
    <w:rsid w:val="00F33C22"/>
    <w:rsid w:val="00F37338"/>
    <w:rsid w:val="00F37FF3"/>
    <w:rsid w:val="00F768F2"/>
    <w:rsid w:val="00F823C1"/>
    <w:rsid w:val="00FB541E"/>
    <w:rsid w:val="00FC0684"/>
    <w:rsid w:val="00FE622C"/>
    <w:rsid w:val="00FF2D5C"/>
    <w:rsid w:val="00FF4D1E"/>
    <w:rsid w:val="036C54F1"/>
    <w:rsid w:val="0A8352A2"/>
    <w:rsid w:val="16C27117"/>
    <w:rsid w:val="16E52E7F"/>
    <w:rsid w:val="1F2D5BF4"/>
    <w:rsid w:val="208805C3"/>
    <w:rsid w:val="28A666A3"/>
    <w:rsid w:val="29332F2B"/>
    <w:rsid w:val="32A65C58"/>
    <w:rsid w:val="3AFA1822"/>
    <w:rsid w:val="3BC03B3A"/>
    <w:rsid w:val="4A81017D"/>
    <w:rsid w:val="4C166E39"/>
    <w:rsid w:val="4C287CBA"/>
    <w:rsid w:val="536B528F"/>
    <w:rsid w:val="538B1EB6"/>
    <w:rsid w:val="5645037D"/>
    <w:rsid w:val="5A3C6D24"/>
    <w:rsid w:val="68332643"/>
    <w:rsid w:val="6CA021D0"/>
    <w:rsid w:val="6DEF1E56"/>
    <w:rsid w:val="72C32335"/>
    <w:rsid w:val="7E1446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823E09"/>
  <w15:docId w15:val="{F098058A-2610-4CAC-A0AA-5934774F9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D128B"/>
    <w:pPr>
      <w:widowControl w:val="0"/>
      <w:spacing w:line="360" w:lineRule="auto"/>
      <w:ind w:firstLineChars="200" w:firstLine="200"/>
    </w:pPr>
    <w:rPr>
      <w:rFonts w:asciiTheme="minorHAnsi" w:eastAsiaTheme="minorEastAsia" w:hAnsiTheme="minorHAnsi" w:cstheme="minorBidi"/>
      <w:kern w:val="2"/>
      <w:sz w:val="24"/>
      <w:szCs w:val="22"/>
    </w:rPr>
  </w:style>
  <w:style w:type="paragraph" w:styleId="1">
    <w:name w:val="heading 1"/>
    <w:basedOn w:val="a"/>
    <w:next w:val="a"/>
    <w:link w:val="10"/>
    <w:uiPriority w:val="9"/>
    <w:qFormat/>
    <w:rsid w:val="006948CF"/>
    <w:pPr>
      <w:keepNext/>
      <w:keepLines/>
      <w:spacing w:beforeLines="50" w:before="163" w:afterLines="50" w:after="163"/>
      <w:ind w:firstLineChars="0" w:firstLine="0"/>
      <w:outlineLvl w:val="0"/>
    </w:pPr>
    <w:rPr>
      <w:b/>
      <w:bCs/>
      <w:kern w:val="44"/>
      <w:sz w:val="32"/>
      <w:szCs w:val="44"/>
    </w:rPr>
  </w:style>
  <w:style w:type="paragraph" w:styleId="2">
    <w:name w:val="heading 2"/>
    <w:basedOn w:val="a"/>
    <w:next w:val="a"/>
    <w:link w:val="20"/>
    <w:uiPriority w:val="9"/>
    <w:unhideWhenUsed/>
    <w:qFormat/>
    <w:rsid w:val="00807AAF"/>
    <w:pPr>
      <w:keepNext/>
      <w:keepLines/>
      <w:spacing w:beforeLines="50" w:before="50" w:afterLines="50" w:after="50"/>
      <w:outlineLvl w:val="1"/>
    </w:pPr>
    <w:rPr>
      <w:rFonts w:asciiTheme="majorHAnsi" w:eastAsiaTheme="majorEastAsia" w:hAnsiTheme="majorHAnsi" w:cstheme="majorBidi"/>
      <w:b/>
      <w:bCs/>
      <w:sz w:val="30"/>
      <w:szCs w:val="32"/>
    </w:rPr>
  </w:style>
  <w:style w:type="paragraph" w:styleId="3">
    <w:name w:val="heading 3"/>
    <w:basedOn w:val="a"/>
    <w:next w:val="a"/>
    <w:link w:val="30"/>
    <w:uiPriority w:val="9"/>
    <w:unhideWhenUsed/>
    <w:qFormat/>
    <w:pPr>
      <w:keepNext/>
      <w:keepLines/>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tabs>
        <w:tab w:val="right" w:leader="dot" w:pos="8296"/>
      </w:tabs>
      <w:ind w:leftChars="400" w:left="960" w:firstLine="480"/>
    </w:pPr>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tabs>
        <w:tab w:val="center" w:pos="4153"/>
        <w:tab w:val="right" w:pos="8306"/>
      </w:tabs>
      <w:snapToGrid w:val="0"/>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right" w:leader="dot" w:pos="8296"/>
      </w:tabs>
      <w:ind w:firstLine="562"/>
    </w:pPr>
    <w:rPr>
      <w:b/>
      <w:sz w:val="28"/>
      <w:szCs w:val="28"/>
    </w:rPr>
  </w:style>
  <w:style w:type="paragraph" w:styleId="TOC2">
    <w:name w:val="toc 2"/>
    <w:basedOn w:val="a"/>
    <w:next w:val="a"/>
    <w:uiPriority w:val="39"/>
    <w:unhideWhenUsed/>
    <w:qFormat/>
    <w:pPr>
      <w:tabs>
        <w:tab w:val="right" w:leader="dot" w:pos="8296"/>
      </w:tabs>
      <w:ind w:leftChars="200" w:left="480" w:firstLine="480"/>
    </w:pPr>
  </w:style>
  <w:style w:type="paragraph" w:styleId="a9">
    <w:name w:val="Normal (Web)"/>
    <w:basedOn w:val="a"/>
    <w:uiPriority w:val="99"/>
    <w:qFormat/>
    <w:pPr>
      <w:ind w:firstLineChars="0" w:firstLine="0"/>
    </w:pPr>
    <w:rPr>
      <w:rFonts w:ascii="Calibri" w:eastAsia="宋体" w:hAnsi="Calibri" w:cs="Times New Roman"/>
      <w:kern w:val="0"/>
      <w:szCs w:val="24"/>
    </w:rPr>
  </w:style>
  <w:style w:type="character" w:styleId="aa">
    <w:name w:val="Hyperlink"/>
    <w:basedOn w:val="a0"/>
    <w:uiPriority w:val="99"/>
    <w:qFormat/>
    <w:rPr>
      <w:color w:val="0000FF"/>
      <w:u w:val="single"/>
    </w:rPr>
  </w:style>
  <w:style w:type="table" w:styleId="ab">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sid w:val="006948CF"/>
    <w:rPr>
      <w:rFonts w:asciiTheme="minorHAnsi" w:eastAsiaTheme="minorEastAsia" w:hAnsiTheme="minorHAnsi" w:cstheme="minorBidi"/>
      <w:b/>
      <w:bCs/>
      <w:kern w:val="44"/>
      <w:sz w:val="32"/>
      <w:szCs w:val="44"/>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20">
    <w:name w:val="标题 2 字符"/>
    <w:basedOn w:val="a0"/>
    <w:link w:val="2"/>
    <w:uiPriority w:val="9"/>
    <w:qFormat/>
    <w:rsid w:val="00807AAF"/>
    <w:rPr>
      <w:rFonts w:asciiTheme="majorHAnsi" w:eastAsiaTheme="majorEastAsia" w:hAnsiTheme="majorHAnsi" w:cstheme="majorBidi"/>
      <w:b/>
      <w:bCs/>
      <w:kern w:val="2"/>
      <w:sz w:val="30"/>
      <w:szCs w:val="32"/>
    </w:rPr>
  </w:style>
  <w:style w:type="character" w:customStyle="1" w:styleId="30">
    <w:name w:val="标题 3 字符"/>
    <w:basedOn w:val="a0"/>
    <w:link w:val="3"/>
    <w:uiPriority w:val="9"/>
    <w:qFormat/>
    <w:rPr>
      <w:b/>
      <w:bCs/>
      <w:sz w:val="24"/>
      <w:szCs w:val="32"/>
    </w:rPr>
  </w:style>
  <w:style w:type="character" w:customStyle="1" w:styleId="a4">
    <w:name w:val="批注框文本 字符"/>
    <w:basedOn w:val="a0"/>
    <w:link w:val="a3"/>
    <w:uiPriority w:val="99"/>
    <w:semiHidden/>
    <w:qFormat/>
    <w:rPr>
      <w:sz w:val="18"/>
      <w:szCs w:val="18"/>
    </w:rPr>
  </w:style>
  <w:style w:type="paragraph" w:customStyle="1" w:styleId="Ac">
    <w:name w:val="A正文"/>
    <w:basedOn w:val="a"/>
    <w:qFormat/>
    <w:rPr>
      <w:rFonts w:ascii="Calibri" w:eastAsia="宋体" w:hAnsi="Calibri" w:cs="Times New Roman"/>
      <w:sz w:val="21"/>
      <w:szCs w:val="24"/>
    </w:rPr>
  </w:style>
  <w:style w:type="paragraph" w:styleId="ad">
    <w:name w:val="List Paragraph"/>
    <w:basedOn w:val="a"/>
    <w:uiPriority w:val="34"/>
    <w:qFormat/>
    <w:pPr>
      <w:ind w:firstLineChars="0" w:firstLine="420"/>
    </w:pPr>
    <w:rPr>
      <w:rFonts w:ascii="Calibri" w:eastAsia="宋体" w:hAnsi="Calibri" w:cs="Times New Roman"/>
      <w:sz w:val="21"/>
      <w:szCs w:val="24"/>
    </w:rPr>
  </w:style>
  <w:style w:type="character" w:customStyle="1" w:styleId="11">
    <w:name w:val="明显强调1"/>
    <w:basedOn w:val="a0"/>
    <w:uiPriority w:val="21"/>
    <w:qFormat/>
    <w:rPr>
      <w:i/>
      <w:iCs/>
      <w:color w:val="4F81BD" w:themeColor="accent1"/>
    </w:rPr>
  </w:style>
  <w:style w:type="paragraph" w:customStyle="1" w:styleId="TOC10">
    <w:name w:val="TOC 标题1"/>
    <w:basedOn w:val="1"/>
    <w:next w:val="a"/>
    <w:uiPriority w:val="39"/>
    <w:unhideWhenUsed/>
    <w:qFormat/>
    <w:pPr>
      <w:widowControl/>
      <w:spacing w:beforeLines="0" w:before="240" w:afterLines="0" w:after="0" w:line="259" w:lineRule="auto"/>
      <w:outlineLvl w:val="9"/>
    </w:pPr>
    <w:rPr>
      <w:rFonts w:asciiTheme="majorHAnsi" w:eastAsiaTheme="majorEastAsia" w:hAnsiTheme="majorHAnsi" w:cstheme="majorBidi"/>
      <w:b w:val="0"/>
      <w:bCs w:val="0"/>
      <w:color w:val="365F91" w:themeColor="accent1" w:themeShade="BF"/>
      <w:kern w:val="0"/>
      <w:szCs w:val="32"/>
    </w:rPr>
  </w:style>
  <w:style w:type="paragraph" w:customStyle="1" w:styleId="TableParagraph">
    <w:name w:val="Table Paragraph"/>
    <w:basedOn w:val="a"/>
    <w:uiPriority w:val="1"/>
    <w:rsid w:val="00E80A1E"/>
    <w:pPr>
      <w:spacing w:line="440" w:lineRule="exact"/>
      <w:ind w:firstLineChars="0" w:firstLine="0"/>
    </w:pPr>
    <w:rPr>
      <w:rFonts w:ascii="Times New Roman" w:eastAsia="宋体" w:hAnsi="Times New Roman"/>
      <w:kern w:val="0"/>
      <w:sz w:val="22"/>
      <w:lang w:eastAsia="en-US"/>
    </w:rPr>
  </w:style>
  <w:style w:type="paragraph" w:customStyle="1" w:styleId="ae">
    <w:name w:val="二级标题"/>
    <w:basedOn w:val="a"/>
    <w:next w:val="a"/>
    <w:link w:val="af"/>
    <w:qFormat/>
    <w:rsid w:val="00AC37EA"/>
    <w:pPr>
      <w:spacing w:beforeLines="50" w:before="50" w:afterLines="50" w:after="50"/>
      <w:ind w:firstLineChars="0" w:firstLine="0"/>
      <w:jc w:val="both"/>
      <w:outlineLvl w:val="1"/>
    </w:pPr>
    <w:rPr>
      <w:rFonts w:ascii="Times New Roman" w:eastAsia="宋体" w:hAnsi="Times New Roman" w:cs="Times New Roman"/>
      <w:b/>
      <w:sz w:val="21"/>
      <w:szCs w:val="24"/>
    </w:rPr>
  </w:style>
  <w:style w:type="character" w:customStyle="1" w:styleId="af">
    <w:name w:val="二级标题 字符"/>
    <w:basedOn w:val="a0"/>
    <w:link w:val="ae"/>
    <w:qFormat/>
    <w:rsid w:val="00AC37EA"/>
    <w:rPr>
      <w:b/>
      <w:kern w:val="2"/>
      <w:sz w:val="21"/>
      <w:szCs w:val="24"/>
    </w:rPr>
  </w:style>
  <w:style w:type="paragraph" w:styleId="af0">
    <w:name w:val="No Spacing"/>
    <w:uiPriority w:val="1"/>
    <w:qFormat/>
    <w:rsid w:val="00AC37EA"/>
    <w:pPr>
      <w:widowControl w:val="0"/>
      <w:jc w:val="both"/>
    </w:pPr>
    <w:rPr>
      <w:rFonts w:asciiTheme="minorHAnsi" w:eastAsiaTheme="minorEastAsia" w:hAnsiTheme="minorHAnsi" w:cstheme="minorBidi"/>
      <w:kern w:val="2"/>
      <w:sz w:val="21"/>
      <w:szCs w:val="22"/>
    </w:rPr>
  </w:style>
  <w:style w:type="paragraph" w:styleId="af1">
    <w:name w:val="Quote"/>
    <w:basedOn w:val="a"/>
    <w:next w:val="a"/>
    <w:link w:val="af2"/>
    <w:uiPriority w:val="29"/>
    <w:qFormat/>
    <w:rsid w:val="00AC37EA"/>
    <w:pPr>
      <w:spacing w:before="200" w:after="160" w:line="240" w:lineRule="auto"/>
      <w:ind w:left="864" w:right="864" w:firstLineChars="0" w:firstLine="0"/>
      <w:jc w:val="center"/>
    </w:pPr>
    <w:rPr>
      <w:i/>
      <w:iCs/>
      <w:color w:val="404040" w:themeColor="text1" w:themeTint="BF"/>
      <w:sz w:val="21"/>
    </w:rPr>
  </w:style>
  <w:style w:type="character" w:customStyle="1" w:styleId="af2">
    <w:name w:val="引用 字符"/>
    <w:basedOn w:val="a0"/>
    <w:link w:val="af1"/>
    <w:uiPriority w:val="29"/>
    <w:rsid w:val="00AC37EA"/>
    <w:rPr>
      <w:rFonts w:asciiTheme="minorHAnsi" w:eastAsiaTheme="minorEastAsia" w:hAnsiTheme="minorHAnsi" w:cstheme="minorBidi"/>
      <w:i/>
      <w:iCs/>
      <w:color w:val="404040" w:themeColor="text1" w:themeTint="BF"/>
      <w:kern w:val="2"/>
      <w:sz w:val="21"/>
      <w:szCs w:val="22"/>
    </w:rPr>
  </w:style>
  <w:style w:type="paragraph" w:customStyle="1" w:styleId="af3">
    <w:name w:val="图注"/>
    <w:basedOn w:val="a"/>
    <w:autoRedefine/>
    <w:qFormat/>
    <w:rsid w:val="00AC37EA"/>
    <w:pPr>
      <w:spacing w:before="120" w:after="120" w:line="440" w:lineRule="exact"/>
      <w:ind w:firstLineChars="0" w:firstLine="0"/>
      <w:jc w:val="center"/>
    </w:pPr>
    <w:rPr>
      <w:rFonts w:ascii="宋体" w:eastAsia="宋体" w:hAnsi="宋体" w:cs="Times New Roman"/>
      <w:b/>
      <w:noProof/>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318139">
      <w:bodyDiv w:val="1"/>
      <w:marLeft w:val="0"/>
      <w:marRight w:val="0"/>
      <w:marTop w:val="0"/>
      <w:marBottom w:val="0"/>
      <w:divBdr>
        <w:top w:val="none" w:sz="0" w:space="0" w:color="auto"/>
        <w:left w:val="none" w:sz="0" w:space="0" w:color="auto"/>
        <w:bottom w:val="none" w:sz="0" w:space="0" w:color="auto"/>
        <w:right w:val="none" w:sz="0" w:space="0" w:color="auto"/>
      </w:divBdr>
    </w:div>
    <w:div w:id="484007541">
      <w:bodyDiv w:val="1"/>
      <w:marLeft w:val="0"/>
      <w:marRight w:val="0"/>
      <w:marTop w:val="0"/>
      <w:marBottom w:val="0"/>
      <w:divBdr>
        <w:top w:val="none" w:sz="0" w:space="0" w:color="auto"/>
        <w:left w:val="none" w:sz="0" w:space="0" w:color="auto"/>
        <w:bottom w:val="none" w:sz="0" w:space="0" w:color="auto"/>
        <w:right w:val="none" w:sz="0" w:space="0" w:color="auto"/>
      </w:divBdr>
    </w:div>
    <w:div w:id="532155751">
      <w:bodyDiv w:val="1"/>
      <w:marLeft w:val="0"/>
      <w:marRight w:val="0"/>
      <w:marTop w:val="0"/>
      <w:marBottom w:val="0"/>
      <w:divBdr>
        <w:top w:val="none" w:sz="0" w:space="0" w:color="auto"/>
        <w:left w:val="none" w:sz="0" w:space="0" w:color="auto"/>
        <w:bottom w:val="none" w:sz="0" w:space="0" w:color="auto"/>
        <w:right w:val="none" w:sz="0" w:space="0" w:color="auto"/>
      </w:divBdr>
      <w:divsChild>
        <w:div w:id="1647658981">
          <w:marLeft w:val="0"/>
          <w:marRight w:val="0"/>
          <w:marTop w:val="0"/>
          <w:marBottom w:val="0"/>
          <w:divBdr>
            <w:top w:val="none" w:sz="0" w:space="0" w:color="auto"/>
            <w:left w:val="none" w:sz="0" w:space="0" w:color="auto"/>
            <w:bottom w:val="none" w:sz="0" w:space="0" w:color="auto"/>
            <w:right w:val="none" w:sz="0" w:space="0" w:color="auto"/>
          </w:divBdr>
        </w:div>
      </w:divsChild>
    </w:div>
    <w:div w:id="1096483914">
      <w:bodyDiv w:val="1"/>
      <w:marLeft w:val="0"/>
      <w:marRight w:val="0"/>
      <w:marTop w:val="0"/>
      <w:marBottom w:val="0"/>
      <w:divBdr>
        <w:top w:val="none" w:sz="0" w:space="0" w:color="auto"/>
        <w:left w:val="none" w:sz="0" w:space="0" w:color="auto"/>
        <w:bottom w:val="none" w:sz="0" w:space="0" w:color="auto"/>
        <w:right w:val="none" w:sz="0" w:space="0" w:color="auto"/>
      </w:divBdr>
    </w:div>
    <w:div w:id="1417751348">
      <w:bodyDiv w:val="1"/>
      <w:marLeft w:val="0"/>
      <w:marRight w:val="0"/>
      <w:marTop w:val="0"/>
      <w:marBottom w:val="0"/>
      <w:divBdr>
        <w:top w:val="none" w:sz="0" w:space="0" w:color="auto"/>
        <w:left w:val="none" w:sz="0" w:space="0" w:color="auto"/>
        <w:bottom w:val="none" w:sz="0" w:space="0" w:color="auto"/>
        <w:right w:val="none" w:sz="0" w:space="0" w:color="auto"/>
      </w:divBdr>
    </w:div>
    <w:div w:id="1429083063">
      <w:bodyDiv w:val="1"/>
      <w:marLeft w:val="0"/>
      <w:marRight w:val="0"/>
      <w:marTop w:val="0"/>
      <w:marBottom w:val="0"/>
      <w:divBdr>
        <w:top w:val="none" w:sz="0" w:space="0" w:color="auto"/>
        <w:left w:val="none" w:sz="0" w:space="0" w:color="auto"/>
        <w:bottom w:val="none" w:sz="0" w:space="0" w:color="auto"/>
        <w:right w:val="none" w:sz="0" w:space="0" w:color="auto"/>
      </w:divBdr>
    </w:div>
    <w:div w:id="1550923457">
      <w:bodyDiv w:val="1"/>
      <w:marLeft w:val="0"/>
      <w:marRight w:val="0"/>
      <w:marTop w:val="0"/>
      <w:marBottom w:val="0"/>
      <w:divBdr>
        <w:top w:val="none" w:sz="0" w:space="0" w:color="auto"/>
        <w:left w:val="none" w:sz="0" w:space="0" w:color="auto"/>
        <w:bottom w:val="none" w:sz="0" w:space="0" w:color="auto"/>
        <w:right w:val="none" w:sz="0" w:space="0" w:color="auto"/>
      </w:divBdr>
    </w:div>
    <w:div w:id="15799026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___.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___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lang="zh-CN" sz="1600" b="1" i="0" u="none" strike="noStrike" kern="1200" baseline="0">
              <a:solidFill>
                <a:schemeClr val="tx1">
                  <a:lumMod val="65000"/>
                  <a:lumOff val="35000"/>
                </a:schemeClr>
              </a:solidFill>
              <a:latin typeface="+mn-lt"/>
              <a:ea typeface="+mn-ea"/>
              <a:cs typeface="+mn-cs"/>
            </a:defRPr>
          </a:pPr>
          <a:endParaRPr lang="zh-CN"/>
        </a:p>
      </c:txPr>
    </c:title>
    <c:autoTitleDeleted val="0"/>
    <c:plotArea>
      <c:layout/>
      <c:barChart>
        <c:barDir val="bar"/>
        <c:grouping val="clustered"/>
        <c:varyColors val="0"/>
        <c:ser>
          <c:idx val="0"/>
          <c:order val="0"/>
          <c:tx>
            <c:strRef>
              <c:f>Sheet1!$B$1</c:f>
              <c:strCache>
                <c:ptCount val="1"/>
                <c:pt idx="0">
                  <c:v>2018年大学生偏好APP TOP 10</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Sheet1!$A$2:$A$10</c:f>
              <c:strCache>
                <c:ptCount val="9"/>
                <c:pt idx="0">
                  <c:v>微信</c:v>
                </c:pt>
                <c:pt idx="1">
                  <c:v>QQ</c:v>
                </c:pt>
                <c:pt idx="2">
                  <c:v>微博</c:v>
                </c:pt>
                <c:pt idx="3">
                  <c:v>手机淘宝</c:v>
                </c:pt>
                <c:pt idx="4">
                  <c:v>网易云音乐</c:v>
                </c:pt>
                <c:pt idx="5">
                  <c:v>哔哩哔哩</c:v>
                </c:pt>
                <c:pt idx="6">
                  <c:v>百度网盘</c:v>
                </c:pt>
                <c:pt idx="7">
                  <c:v>知乎</c:v>
                </c:pt>
                <c:pt idx="8">
                  <c:v>超级课程表</c:v>
                </c:pt>
              </c:strCache>
            </c:strRef>
          </c:cat>
          <c:val>
            <c:numRef>
              <c:f>Sheet1!$B$2:$B$10</c:f>
              <c:numCache>
                <c:formatCode>General</c:formatCode>
                <c:ptCount val="9"/>
                <c:pt idx="0">
                  <c:v>80</c:v>
                </c:pt>
                <c:pt idx="1">
                  <c:v>79</c:v>
                </c:pt>
                <c:pt idx="2">
                  <c:v>77</c:v>
                </c:pt>
                <c:pt idx="3">
                  <c:v>75</c:v>
                </c:pt>
                <c:pt idx="4">
                  <c:v>73</c:v>
                </c:pt>
                <c:pt idx="5">
                  <c:v>72</c:v>
                </c:pt>
                <c:pt idx="6">
                  <c:v>72</c:v>
                </c:pt>
                <c:pt idx="7">
                  <c:v>71</c:v>
                </c:pt>
                <c:pt idx="8">
                  <c:v>70</c:v>
                </c:pt>
              </c:numCache>
            </c:numRef>
          </c:val>
          <c:extLst>
            <c:ext xmlns:c16="http://schemas.microsoft.com/office/drawing/2014/chart" uri="{C3380CC4-5D6E-409C-BE32-E72D297353CC}">
              <c16:uniqueId val="{00000000-47FC-43AF-A48F-0B535B54C0E2}"/>
            </c:ext>
          </c:extLst>
        </c:ser>
        <c:dLbls>
          <c:showLegendKey val="0"/>
          <c:showVal val="0"/>
          <c:showCatName val="0"/>
          <c:showSerName val="0"/>
          <c:showPercent val="0"/>
          <c:showBubbleSize val="0"/>
        </c:dLbls>
        <c:gapWidth val="115"/>
        <c:overlap val="-20"/>
        <c:axId val="310129024"/>
        <c:axId val="310130560"/>
      </c:barChart>
      <c:catAx>
        <c:axId val="310129024"/>
        <c:scaling>
          <c:orientation val="minMax"/>
        </c:scaling>
        <c:delete val="0"/>
        <c:axPos val="l"/>
        <c:numFmt formatCode="General" sourceLinked="1"/>
        <c:majorTickMark val="none"/>
        <c:minorTickMark val="none"/>
        <c:tickLblPos val="nextTo"/>
        <c:spPr>
          <a:noFill/>
          <a:ln w="12700"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310130560"/>
        <c:crosses val="autoZero"/>
        <c:auto val="1"/>
        <c:lblAlgn val="ctr"/>
        <c:lblOffset val="100"/>
        <c:noMultiLvlLbl val="0"/>
      </c:catAx>
      <c:valAx>
        <c:axId val="310130560"/>
        <c:scaling>
          <c:orientation val="minMax"/>
        </c:scaling>
        <c:delete val="0"/>
        <c:axPos val="b"/>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9525" cap="flat" cmpd="sng" algn="ctr">
            <a:no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310129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zh-CN"/>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lang="zh-CN" sz="1600" b="1" i="0" u="none" strike="noStrike" kern="1200" baseline="0">
              <a:solidFill>
                <a:schemeClr val="tx2"/>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2018大学生社交APP偏好TOP10</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cat>
            <c:strRef>
              <c:f>Sheet1!$A$2:$A$6</c:f>
              <c:strCache>
                <c:ptCount val="5"/>
                <c:pt idx="0">
                  <c:v>微信</c:v>
                </c:pt>
                <c:pt idx="1">
                  <c:v>QQ</c:v>
                </c:pt>
                <c:pt idx="2">
                  <c:v>新浪微博</c:v>
                </c:pt>
                <c:pt idx="3">
                  <c:v>百度贴吧</c:v>
                </c:pt>
                <c:pt idx="4">
                  <c:v>豆瓣</c:v>
                </c:pt>
              </c:strCache>
            </c:strRef>
          </c:cat>
          <c:val>
            <c:numRef>
              <c:f>Sheet1!$B$2:$B$6</c:f>
              <c:numCache>
                <c:formatCode>General</c:formatCode>
                <c:ptCount val="5"/>
                <c:pt idx="0">
                  <c:v>79</c:v>
                </c:pt>
                <c:pt idx="1">
                  <c:v>78</c:v>
                </c:pt>
                <c:pt idx="2">
                  <c:v>77</c:v>
                </c:pt>
                <c:pt idx="3">
                  <c:v>68</c:v>
                </c:pt>
                <c:pt idx="4">
                  <c:v>60</c:v>
                </c:pt>
              </c:numCache>
            </c:numRef>
          </c:val>
          <c:extLst>
            <c:ext xmlns:c16="http://schemas.microsoft.com/office/drawing/2014/chart" uri="{C3380CC4-5D6E-409C-BE32-E72D297353CC}">
              <c16:uniqueId val="{00000000-80A1-46D9-995A-57517A6BA4F6}"/>
            </c:ext>
          </c:extLst>
        </c:ser>
        <c:dLbls>
          <c:showLegendKey val="0"/>
          <c:showVal val="0"/>
          <c:showCatName val="0"/>
          <c:showSerName val="0"/>
          <c:showPercent val="0"/>
          <c:showBubbleSize val="0"/>
        </c:dLbls>
        <c:gapWidth val="100"/>
        <c:overlap val="-24"/>
        <c:axId val="310860416"/>
        <c:axId val="310862208"/>
      </c:barChart>
      <c:catAx>
        <c:axId val="310860416"/>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prstDash val="solid"/>
            <a:round/>
          </a:ln>
          <a:effectLst/>
        </c:spPr>
        <c:txPr>
          <a:bodyPr rot="-60000000" spcFirstLastPara="1" vertOverflow="ellipsis" vert="horz" wrap="square" anchor="ctr" anchorCtr="1"/>
          <a:lstStyle/>
          <a:p>
            <a:pPr>
              <a:defRPr lang="zh-CN" sz="900" b="0" i="0" u="none" strike="noStrike" kern="1200" baseline="0">
                <a:solidFill>
                  <a:schemeClr val="tx2"/>
                </a:solidFill>
                <a:latin typeface="+mn-lt"/>
                <a:ea typeface="+mn-ea"/>
                <a:cs typeface="+mn-cs"/>
              </a:defRPr>
            </a:pPr>
            <a:endParaRPr lang="zh-CN"/>
          </a:p>
        </c:txPr>
        <c:crossAx val="310862208"/>
        <c:crosses val="autoZero"/>
        <c:auto val="1"/>
        <c:lblAlgn val="ctr"/>
        <c:lblOffset val="100"/>
        <c:noMultiLvlLbl val="0"/>
      </c:catAx>
      <c:valAx>
        <c:axId val="310862208"/>
        <c:scaling>
          <c:orientation val="minMax"/>
        </c:scaling>
        <c:delete val="0"/>
        <c:axPos val="l"/>
        <c:majorGridlines>
          <c:spPr>
            <a:ln w="9525" cap="flat" cmpd="sng" algn="ctr">
              <a:solidFill>
                <a:schemeClr val="tx2">
                  <a:lumMod val="15000"/>
                  <a:lumOff val="85000"/>
                </a:schemeClr>
              </a:solidFill>
              <a:prstDash val="solid"/>
              <a:round/>
            </a:ln>
            <a:effectLst/>
          </c:spPr>
        </c:majorGridlines>
        <c:numFmt formatCode="General" sourceLinked="1"/>
        <c:majorTickMark val="none"/>
        <c:minorTickMark val="none"/>
        <c:tickLblPos val="nextTo"/>
        <c:spPr>
          <a:noFill/>
          <a:ln w="9525" cap="flat" cmpd="sng" algn="ctr">
            <a:noFill/>
            <a:prstDash val="solid"/>
            <a:round/>
          </a:ln>
          <a:effectLst/>
        </c:spPr>
        <c:txPr>
          <a:bodyPr rot="-60000000" spcFirstLastPara="1" vertOverflow="ellipsis" vert="horz" wrap="square" anchor="ctr" anchorCtr="1"/>
          <a:lstStyle/>
          <a:p>
            <a:pPr>
              <a:defRPr lang="zh-CN" sz="900" b="0" i="0" u="none" strike="noStrike" kern="1200" baseline="0">
                <a:solidFill>
                  <a:schemeClr val="tx2"/>
                </a:solidFill>
                <a:latin typeface="+mn-lt"/>
                <a:ea typeface="+mn-ea"/>
                <a:cs typeface="+mn-cs"/>
              </a:defRPr>
            </a:pPr>
            <a:endParaRPr lang="zh-CN"/>
          </a:p>
        </c:txPr>
        <c:crossAx val="310860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2"/>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2">
          <a:lumMod val="15000"/>
          <a:lumOff val="85000"/>
        </a:schemeClr>
      </a:solidFill>
      <a:prstDash val="solid"/>
      <a:round/>
    </a:ln>
    <a:effectLst/>
  </c:spPr>
  <c:txPr>
    <a:bodyPr/>
    <a:lstStyle/>
    <a:p>
      <a:pPr>
        <a:defRPr lang="zh-CN"/>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62DF9DB-3C3A-0440-BD95-BF5774A3C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1065</TotalTime>
  <Pages>20</Pages>
  <Words>1809</Words>
  <Characters>10314</Characters>
  <Application>Microsoft Office Word</Application>
  <DocSecurity>0</DocSecurity>
  <Lines>85</Lines>
  <Paragraphs>24</Paragraphs>
  <ScaleCrop>false</ScaleCrop>
  <Company/>
  <LinksUpToDate>false</LinksUpToDate>
  <CharactersWithSpaces>12099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用户</dc:creator>
  <cp:lastModifiedBy>乔 明</cp:lastModifiedBy>
  <cp:revision>7</cp:revision>
  <dcterms:created xsi:type="dcterms:W3CDTF">2018-03-19T13:30:00Z</dcterms:created>
  <dcterms:modified xsi:type="dcterms:W3CDTF">2020-03-21T04:40:00Z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