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84"/>
          <w:szCs w:val="84"/>
        </w:rPr>
      </w:pPr>
      <w:bookmarkStart w:id="0" w:name="_Hlk20395112"/>
      <w:bookmarkEnd w:id="0"/>
    </w:p>
    <w:p>
      <w:pPr>
        <w:rPr>
          <w:rFonts w:ascii="华文行楷" w:eastAsia="华文行楷"/>
          <w:sz w:val="84"/>
          <w:szCs w:val="84"/>
        </w:rPr>
      </w:pPr>
      <w:r>
        <w:drawing>
          <wp:inline distT="0" distB="0" distL="0" distR="0">
            <wp:extent cx="4572000" cy="1155700"/>
            <wp:effectExtent l="0" t="0" r="0" b="2540"/>
            <wp:docPr id="11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Java</w:t>
      </w:r>
      <w:r>
        <w:rPr>
          <w:rFonts w:hint="eastAsia" w:ascii="宋体" w:hAnsi="宋体" w:eastAsia="宋体" w:cs="宋体"/>
          <w:sz w:val="72"/>
          <w:szCs w:val="72"/>
        </w:rPr>
        <w:t>程序设计实验报告</w:t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  <w:bookmarkStart w:id="1" w:name="_GoBack"/>
      <w:bookmarkEnd w:id="1"/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实验报告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Style w:val="31"/>
          <w:rFonts w:hint="eastAsia"/>
        </w:rPr>
        <w:t>【实验题目】</w:t>
      </w:r>
      <w:r>
        <w:rPr>
          <w:rFonts w:hint="eastAsia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Java实验</w:t>
      </w:r>
      <w:r>
        <w:rPr>
          <w:rFonts w:hint="eastAsia"/>
          <w:sz w:val="28"/>
          <w:szCs w:val="28"/>
          <w:u w:val="single"/>
          <w:lang w:val="en-US" w:eastAsia="zh-CN"/>
        </w:rPr>
        <w:t>3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</w:p>
    <w:p>
      <w:pPr>
        <w:pStyle w:val="5"/>
      </w:pPr>
      <w:r>
        <w:rPr>
          <w:rFonts w:hint="eastAsia"/>
        </w:rPr>
        <w:t>【实验内容】</w:t>
      </w:r>
    </w:p>
    <w:p>
      <w:pPr>
        <w:pStyle w:val="6"/>
      </w:pPr>
      <w:r>
        <w:t xml:space="preserve">1. </w:t>
      </w:r>
      <w:r>
        <w:rPr>
          <w:rFonts w:hint="eastAsia"/>
        </w:rPr>
        <w:t>练习1</w:t>
      </w:r>
    </w:p>
    <w:p>
      <w:pPr>
        <w:pStyle w:val="7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熟练掌握函数重载的方法</w:t>
      </w:r>
    </w:p>
    <w:p>
      <w:pPr>
        <w:rPr>
          <w:rFonts w:hint="eastAsia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sz w:val="24"/>
          <w:szCs w:val="24"/>
          <w:lang w:val="en-US" w:eastAsia="zh-CN" w:bidi="ar-SA"/>
        </w:rPr>
        <w:t xml:space="preserve">编写一个 java 程序来计算两个整数及两个浮点数的加法运算。如果未提供参数，请提供默 认值以计算总和。使用函数重载。测试相关的用例并输出结果。 </w:t>
      </w: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Summation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原本的加法函数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重载函数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"%.3f"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只输出三位小数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"是否提供参数：（Y/N）"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是否输入参数判断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要输入参数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"整数加法："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调用函数求和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"浮点数加法："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调用函数求和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默认参数计算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"整数加法："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"浮点数加法："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pStyle w:val="7"/>
      </w:pPr>
      <w:r>
        <w:rPr>
          <w:rFonts w:hint="eastAsia"/>
        </w:rPr>
        <w:t>输出结果：</w:t>
      </w:r>
    </w:p>
    <w:p>
      <w:pPr>
        <w:pStyle w:val="6"/>
        <w:numPr>
          <w:ilvl w:val="0"/>
          <w:numId w:val="2"/>
        </w:numP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提供参数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0720" cy="12496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不提供参数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92580" cy="93726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sz w:val="24"/>
          <w:szCs w:val="24"/>
          <w:lang w:val="en-US" w:eastAsia="zh-CN" w:bidi="ar-SA"/>
        </w:rPr>
        <w:t>先写一个方法用来计算整数的加法，之后用同样的方法名字来重写这个方法用于计算浮点数，在主程序中直接调用此方法根据输入的数据类型不同，会自动选择合适的方法进行运算并输出结果</w:t>
      </w:r>
    </w:p>
    <w:p>
      <w:pPr>
        <w:pStyle w:val="6"/>
      </w:pPr>
      <w:r>
        <w:t>2.</w:t>
      </w:r>
      <w:r>
        <w:rPr>
          <w:rFonts w:hint="eastAsia"/>
        </w:rPr>
        <w:t>练习2</w:t>
      </w:r>
    </w:p>
    <w:p>
      <w:pPr>
        <w:rPr>
          <w:rFonts w:hint="default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sz w:val="24"/>
          <w:szCs w:val="24"/>
          <w:lang w:val="en-US" w:eastAsia="zh-CN" w:bidi="ar-SA"/>
        </w:rPr>
        <w:t>了解类中变量的私有公有，和类中的成员函数的调用</w:t>
      </w:r>
    </w:p>
    <w:p>
      <w:pPr>
        <w:rPr>
          <w:rFonts w:hint="eastAsia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cs="宋体"/>
          <w:b w:val="0"/>
          <w:sz w:val="24"/>
          <w:szCs w:val="24"/>
          <w:lang w:val="en-US" w:eastAsia="zh-CN" w:bidi="ar-SA"/>
        </w:rPr>
        <w:t xml:space="preserve">(1)定义圆类 Circle 该类包括以下内容：表示圆心坐标和半径的私有数据 x,y 和 r，为数据成员赋值的静态方法 setCircle()，输出圆的静态方法showCircle()，计算并输出圆的周长和面积的方法 perimeterAera() </w:t>
      </w:r>
    </w:p>
    <w:p>
      <w:pPr>
        <w:rPr>
          <w:rFonts w:hint="eastAsia" w:cs="宋体"/>
          <w:b w:val="0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sz w:val="24"/>
          <w:szCs w:val="24"/>
          <w:lang w:val="en-US" w:eastAsia="zh-CN" w:bidi="ar-SA"/>
        </w:rPr>
        <w:t xml:space="preserve">(2)编写 main 并运行程序。要求测试相关的方法，并输出测试结果。 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Circle.java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设置Circle的参数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"圆心位置：("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圆的圆心位置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"圆的半径："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圆的半径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perimeterAera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计算面积和周长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周长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"圆的周长：%.2f"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打印周长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"圆的面积：%.2f"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打印面积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Test1.java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"是否提供参数：（Y/N）"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是否输入参数判断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要输入参数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"请输入圆心位置:"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输入x坐标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输入y坐标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"请输入半径："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输入半径r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设置圆的参数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打印圆的信息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perimeterAera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计算周长和面积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1.提供参数</w:t>
      </w:r>
    </w:p>
    <w:p>
      <w:r>
        <w:drawing>
          <wp:inline distT="0" distB="0" distL="114300" distR="114300">
            <wp:extent cx="1889760" cy="1531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2.不提供参数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53540" cy="952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rcle类中先设置私有变量x，y，r，并初始化这三个变量，再写一个成员方法设置这三个变量，之后写一个成员方法来打印圆的相关信息，包括圆心位置和半径，在写一个成员方法用来计算圆的周长和面积。在测试类中让用户决定是否自行输入参数，如果输入则就调用成员方法来设置新的参数，否则直接调用打印方法，直接打印默认值即可。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练习3</w:t>
      </w:r>
    </w:p>
    <w:p>
      <w:pPr>
        <w:pStyle w:val="7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实验目的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熟练掌握类的继承，子类调用父类方法的使用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设计一个类 A，该类有一个方法 f(a, b)，返回 a,b 的最大公约数。设计一个子类 B，重写 祖先的 f 方法，且返回 a，b 的最小公倍数。要求在子类重写父类方法时，首先调用父类的 方法 f 获得最大公约数 m，然后再用公(a*b)/m 获得最小公倍数。最后写一个测试程序，分别调用父类和子类的方法。测试 6 和 8 的最大公约数以 及 10 和 18 的最小公倍数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判断哪个数字大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从最大数开始递减就可以知道最大公约数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两个数取余都为0就是公约数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否则就算下一个小1的数字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调用父类方法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计算最大公倍数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"的最小公倍数数为："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Test2.java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定义A类变量num1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定义B类变量num2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下面是求最大公约数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"请输入两个数求最大公约数："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求6,8的最大公约数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"的最大公约数为："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下面是求最小公倍数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"请输入两个数求最小公倍数："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测试最小公倍数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1996440" cy="944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就是算最大公因数，公因数简单理解就是一个数能使两个数对它取余是0，所以我们就能写出相应代码，只要从最大那个数开始递减1，每一次都判断两个数对它取余是否都为0即可。B类就用super来调用父类A中的方法，之后按照公式计算即可，测试类就是数据输出等基本功能。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练习4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熟练掌握类的继承和父类方法重写，以及抽象类的使用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pStyle w:val="7"/>
      </w:pPr>
      <w:r>
        <w:drawing>
          <wp:inline distT="0" distB="0" distL="114300" distR="114300">
            <wp:extent cx="5264785" cy="624205"/>
            <wp:effectExtent l="0" t="0" r="825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5011420"/>
            <wp:effectExtent l="0" t="0" r="10160" b="25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Animal.java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抽象方法cry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getAnimalName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抽象方法getAnimalName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Simulator</w:t>
      </w:r>
      <w:r>
        <w:rPr>
          <w:rFonts w:hint="eastAsia"/>
          <w:b/>
          <w:bCs/>
          <w:lang w:val="en-US" w:eastAsia="zh-CN"/>
        </w:rPr>
        <w:t>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成员变量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playSound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调用cry方法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getAnimalName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调用getAnimalName方法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Dog.java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Animal的子类Dog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重写方法cry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"wang wang wang!"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getAnimalName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重写方法getAnimalName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"这是狗"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Animal的子类Cat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重写方法cry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"miao miao miao!"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getAnimalName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重写方法getAnimalName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"这是猫"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Test3.java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定义新对象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playSound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playSound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/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1226820" cy="61722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构造抽象类Animal，含有cry和</w:t>
      </w:r>
      <w:r>
        <w:rPr>
          <w:rFonts w:hint="default"/>
          <w:lang w:val="en-US" w:eastAsia="zh-CN"/>
        </w:rPr>
        <w:t>getAnimalName</w:t>
      </w:r>
      <w:r>
        <w:rPr>
          <w:rFonts w:hint="eastAsia"/>
          <w:lang w:val="en-US" w:eastAsia="zh-CN"/>
        </w:rPr>
        <w:t>两个成员方法，Dog类和Cat类都是Animal类的子类，所以他们也都含有这两个成员方法，我们只需要在子类中对父类的方法进行重写即可，</w:t>
      </w:r>
      <w:r>
        <w:rPr>
          <w:rFonts w:hint="default"/>
          <w:lang w:val="en-US" w:eastAsia="zh-CN"/>
        </w:rPr>
        <w:t>Simulator</w:t>
      </w:r>
      <w:r>
        <w:rPr>
          <w:rFonts w:hint="eastAsia"/>
          <w:lang w:val="en-US" w:eastAsia="zh-CN"/>
        </w:rPr>
        <w:t>类只是调用相应的成员方法。</w:t>
      </w:r>
    </w:p>
    <w:p>
      <w:pPr>
        <w:pStyle w:val="5"/>
        <w:rPr>
          <w:rFonts w:hint="eastAsia"/>
        </w:rPr>
      </w:pPr>
      <w:r>
        <w:rPr>
          <w:rFonts w:hint="eastAsia"/>
        </w:rPr>
        <w:t>【小结与讨论】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在这次编写代码的过程中我学会了在父类中变量如果用private修饰就不可以在子类中使用了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在调用父类方法的时候发现，static修饰的方法中不可以使用this和super不可以直接访问它所在类的成员变量和成员方法</w:t>
      </w:r>
    </w:p>
    <w:p>
      <w:pPr>
        <w:pStyle w:val="5"/>
        <w:tabs>
          <w:tab w:val="left" w:pos="1680"/>
        </w:tabs>
      </w:pPr>
      <w:r>
        <w:rPr>
          <w:rFonts w:hint="eastAsia"/>
        </w:rPr>
        <w:tab/>
      </w:r>
    </w:p>
    <w:p/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066E16C"/>
    <w:multiLevelType w:val="singleLevel"/>
    <w:tmpl w:val="2066E1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65BCF3"/>
    <w:multiLevelType w:val="singleLevel"/>
    <w:tmpl w:val="3665B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39F18C"/>
    <w:multiLevelType w:val="singleLevel"/>
    <w:tmpl w:val="3E39F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232D"/>
    <w:rsid w:val="00006E7A"/>
    <w:rsid w:val="0001729F"/>
    <w:rsid w:val="000233FB"/>
    <w:rsid w:val="0003281E"/>
    <w:rsid w:val="00040788"/>
    <w:rsid w:val="00042812"/>
    <w:rsid w:val="00062B07"/>
    <w:rsid w:val="000716F9"/>
    <w:rsid w:val="00075EE7"/>
    <w:rsid w:val="0008540F"/>
    <w:rsid w:val="000A1768"/>
    <w:rsid w:val="000B02D3"/>
    <w:rsid w:val="000B0879"/>
    <w:rsid w:val="000B4AFA"/>
    <w:rsid w:val="000C2A84"/>
    <w:rsid w:val="000C6984"/>
    <w:rsid w:val="000D3538"/>
    <w:rsid w:val="000D725B"/>
    <w:rsid w:val="000F7EB5"/>
    <w:rsid w:val="00117344"/>
    <w:rsid w:val="00122B5E"/>
    <w:rsid w:val="00144940"/>
    <w:rsid w:val="00146ADA"/>
    <w:rsid w:val="00156DCF"/>
    <w:rsid w:val="00172392"/>
    <w:rsid w:val="00172A27"/>
    <w:rsid w:val="00175E57"/>
    <w:rsid w:val="001827B5"/>
    <w:rsid w:val="001A2DA6"/>
    <w:rsid w:val="001A4153"/>
    <w:rsid w:val="001B055E"/>
    <w:rsid w:val="001B1EF4"/>
    <w:rsid w:val="001B3AB9"/>
    <w:rsid w:val="001D1358"/>
    <w:rsid w:val="001D14EA"/>
    <w:rsid w:val="0021458C"/>
    <w:rsid w:val="00231AA4"/>
    <w:rsid w:val="00235386"/>
    <w:rsid w:val="002414CA"/>
    <w:rsid w:val="002434C9"/>
    <w:rsid w:val="002454ED"/>
    <w:rsid w:val="00253BA5"/>
    <w:rsid w:val="00257D66"/>
    <w:rsid w:val="00267ED9"/>
    <w:rsid w:val="00275A72"/>
    <w:rsid w:val="002A22E4"/>
    <w:rsid w:val="002A4B8B"/>
    <w:rsid w:val="002A7A95"/>
    <w:rsid w:val="002C66B5"/>
    <w:rsid w:val="002D5D9F"/>
    <w:rsid w:val="002D658A"/>
    <w:rsid w:val="002E2D39"/>
    <w:rsid w:val="00302B7A"/>
    <w:rsid w:val="00303C8C"/>
    <w:rsid w:val="003061ED"/>
    <w:rsid w:val="00307E13"/>
    <w:rsid w:val="003216D3"/>
    <w:rsid w:val="00323D12"/>
    <w:rsid w:val="00346CE5"/>
    <w:rsid w:val="00355967"/>
    <w:rsid w:val="00360F1D"/>
    <w:rsid w:val="00363B8A"/>
    <w:rsid w:val="00365402"/>
    <w:rsid w:val="0037027F"/>
    <w:rsid w:val="00371F06"/>
    <w:rsid w:val="00372782"/>
    <w:rsid w:val="0039217D"/>
    <w:rsid w:val="003B2D3E"/>
    <w:rsid w:val="003B3AB1"/>
    <w:rsid w:val="003B7993"/>
    <w:rsid w:val="003C18FD"/>
    <w:rsid w:val="003D35D6"/>
    <w:rsid w:val="003D75D5"/>
    <w:rsid w:val="003E226D"/>
    <w:rsid w:val="003F6257"/>
    <w:rsid w:val="003F779B"/>
    <w:rsid w:val="004121E5"/>
    <w:rsid w:val="004317D2"/>
    <w:rsid w:val="00443A82"/>
    <w:rsid w:val="00453408"/>
    <w:rsid w:val="00457B78"/>
    <w:rsid w:val="00461C1A"/>
    <w:rsid w:val="00467D54"/>
    <w:rsid w:val="00472845"/>
    <w:rsid w:val="00474470"/>
    <w:rsid w:val="004846D2"/>
    <w:rsid w:val="004966C1"/>
    <w:rsid w:val="004A13DE"/>
    <w:rsid w:val="004A3F24"/>
    <w:rsid w:val="004D4EE2"/>
    <w:rsid w:val="004D524E"/>
    <w:rsid w:val="004E0617"/>
    <w:rsid w:val="004E49EF"/>
    <w:rsid w:val="004F57FF"/>
    <w:rsid w:val="005047CD"/>
    <w:rsid w:val="00514E9E"/>
    <w:rsid w:val="005610F0"/>
    <w:rsid w:val="00562F6A"/>
    <w:rsid w:val="00564742"/>
    <w:rsid w:val="00564CCF"/>
    <w:rsid w:val="005679C9"/>
    <w:rsid w:val="00583738"/>
    <w:rsid w:val="005A649A"/>
    <w:rsid w:val="005B5E5D"/>
    <w:rsid w:val="005F30FB"/>
    <w:rsid w:val="005F7BC8"/>
    <w:rsid w:val="0060061A"/>
    <w:rsid w:val="006329C8"/>
    <w:rsid w:val="006502E9"/>
    <w:rsid w:val="006505A3"/>
    <w:rsid w:val="006619FF"/>
    <w:rsid w:val="00667167"/>
    <w:rsid w:val="006904FA"/>
    <w:rsid w:val="00696AF2"/>
    <w:rsid w:val="006B3FD5"/>
    <w:rsid w:val="006B6CF2"/>
    <w:rsid w:val="006C26CC"/>
    <w:rsid w:val="006D3258"/>
    <w:rsid w:val="006E0514"/>
    <w:rsid w:val="00702CFB"/>
    <w:rsid w:val="0070403D"/>
    <w:rsid w:val="00710798"/>
    <w:rsid w:val="00714FFC"/>
    <w:rsid w:val="00720C39"/>
    <w:rsid w:val="007326DA"/>
    <w:rsid w:val="00773758"/>
    <w:rsid w:val="00795CB6"/>
    <w:rsid w:val="007A6C8E"/>
    <w:rsid w:val="007B3787"/>
    <w:rsid w:val="007B576E"/>
    <w:rsid w:val="007B7991"/>
    <w:rsid w:val="007C612C"/>
    <w:rsid w:val="007D0360"/>
    <w:rsid w:val="007D5857"/>
    <w:rsid w:val="00800B5D"/>
    <w:rsid w:val="00804A69"/>
    <w:rsid w:val="0080725C"/>
    <w:rsid w:val="00812511"/>
    <w:rsid w:val="00813FCF"/>
    <w:rsid w:val="008178A1"/>
    <w:rsid w:val="00820218"/>
    <w:rsid w:val="00824F5C"/>
    <w:rsid w:val="008309F6"/>
    <w:rsid w:val="008609CE"/>
    <w:rsid w:val="00874010"/>
    <w:rsid w:val="00881E1B"/>
    <w:rsid w:val="008A5298"/>
    <w:rsid w:val="008B717D"/>
    <w:rsid w:val="008B7CA5"/>
    <w:rsid w:val="008D6DA2"/>
    <w:rsid w:val="008F339B"/>
    <w:rsid w:val="008F3ED2"/>
    <w:rsid w:val="008F5F81"/>
    <w:rsid w:val="008F69E4"/>
    <w:rsid w:val="00904421"/>
    <w:rsid w:val="00907C2A"/>
    <w:rsid w:val="00907FD6"/>
    <w:rsid w:val="009136CF"/>
    <w:rsid w:val="009411B5"/>
    <w:rsid w:val="0094518C"/>
    <w:rsid w:val="0094583C"/>
    <w:rsid w:val="00946A46"/>
    <w:rsid w:val="00952C3B"/>
    <w:rsid w:val="00952F2C"/>
    <w:rsid w:val="00954EEB"/>
    <w:rsid w:val="009556D4"/>
    <w:rsid w:val="009561D7"/>
    <w:rsid w:val="009768A5"/>
    <w:rsid w:val="00977482"/>
    <w:rsid w:val="00980504"/>
    <w:rsid w:val="00981355"/>
    <w:rsid w:val="00986B14"/>
    <w:rsid w:val="009A1188"/>
    <w:rsid w:val="009B2A2C"/>
    <w:rsid w:val="00A02EE7"/>
    <w:rsid w:val="00A26D5E"/>
    <w:rsid w:val="00A27AD9"/>
    <w:rsid w:val="00A437C3"/>
    <w:rsid w:val="00A5779C"/>
    <w:rsid w:val="00A63D57"/>
    <w:rsid w:val="00A81B4C"/>
    <w:rsid w:val="00A868AC"/>
    <w:rsid w:val="00AA3795"/>
    <w:rsid w:val="00AA6347"/>
    <w:rsid w:val="00AC1335"/>
    <w:rsid w:val="00AC7EDE"/>
    <w:rsid w:val="00AD7C36"/>
    <w:rsid w:val="00AE3B4E"/>
    <w:rsid w:val="00B02075"/>
    <w:rsid w:val="00B075FD"/>
    <w:rsid w:val="00B223D6"/>
    <w:rsid w:val="00B22FD6"/>
    <w:rsid w:val="00B23666"/>
    <w:rsid w:val="00B2402F"/>
    <w:rsid w:val="00B31151"/>
    <w:rsid w:val="00B41709"/>
    <w:rsid w:val="00B618FF"/>
    <w:rsid w:val="00B63DCC"/>
    <w:rsid w:val="00B743F7"/>
    <w:rsid w:val="00B823D1"/>
    <w:rsid w:val="00B82B32"/>
    <w:rsid w:val="00BA542C"/>
    <w:rsid w:val="00BA58D9"/>
    <w:rsid w:val="00BC349B"/>
    <w:rsid w:val="00BD4F71"/>
    <w:rsid w:val="00BD59CC"/>
    <w:rsid w:val="00BD757D"/>
    <w:rsid w:val="00BE4595"/>
    <w:rsid w:val="00BF0FD9"/>
    <w:rsid w:val="00C05A28"/>
    <w:rsid w:val="00C178C3"/>
    <w:rsid w:val="00C20954"/>
    <w:rsid w:val="00C33E3F"/>
    <w:rsid w:val="00C3707E"/>
    <w:rsid w:val="00C55902"/>
    <w:rsid w:val="00C578AA"/>
    <w:rsid w:val="00C639D0"/>
    <w:rsid w:val="00C92844"/>
    <w:rsid w:val="00CA4216"/>
    <w:rsid w:val="00CA74FE"/>
    <w:rsid w:val="00CC50AD"/>
    <w:rsid w:val="00CC5E45"/>
    <w:rsid w:val="00CC705C"/>
    <w:rsid w:val="00CD3135"/>
    <w:rsid w:val="00CE53A5"/>
    <w:rsid w:val="00CF0A6A"/>
    <w:rsid w:val="00D16BAC"/>
    <w:rsid w:val="00D16C21"/>
    <w:rsid w:val="00D27DD2"/>
    <w:rsid w:val="00D306F6"/>
    <w:rsid w:val="00D340D8"/>
    <w:rsid w:val="00D368E7"/>
    <w:rsid w:val="00D36BF5"/>
    <w:rsid w:val="00D4476A"/>
    <w:rsid w:val="00D45728"/>
    <w:rsid w:val="00D51497"/>
    <w:rsid w:val="00D578A7"/>
    <w:rsid w:val="00D64AE9"/>
    <w:rsid w:val="00D8454E"/>
    <w:rsid w:val="00D8604F"/>
    <w:rsid w:val="00DA076D"/>
    <w:rsid w:val="00DA5E25"/>
    <w:rsid w:val="00DB7EA3"/>
    <w:rsid w:val="00DC0660"/>
    <w:rsid w:val="00DC3AA0"/>
    <w:rsid w:val="00DC54F3"/>
    <w:rsid w:val="00DC5EF9"/>
    <w:rsid w:val="00DD3751"/>
    <w:rsid w:val="00DD4B62"/>
    <w:rsid w:val="00DD582B"/>
    <w:rsid w:val="00E105E9"/>
    <w:rsid w:val="00E1306D"/>
    <w:rsid w:val="00E27FD0"/>
    <w:rsid w:val="00E35F82"/>
    <w:rsid w:val="00E57F20"/>
    <w:rsid w:val="00E61CC9"/>
    <w:rsid w:val="00E62CA6"/>
    <w:rsid w:val="00E81E16"/>
    <w:rsid w:val="00E84662"/>
    <w:rsid w:val="00E9766F"/>
    <w:rsid w:val="00EA0215"/>
    <w:rsid w:val="00EA0F22"/>
    <w:rsid w:val="00EA7B92"/>
    <w:rsid w:val="00ED0109"/>
    <w:rsid w:val="00F051EA"/>
    <w:rsid w:val="00F102CE"/>
    <w:rsid w:val="00F259C0"/>
    <w:rsid w:val="00F32B14"/>
    <w:rsid w:val="00F408BC"/>
    <w:rsid w:val="00F45FD6"/>
    <w:rsid w:val="00F477B4"/>
    <w:rsid w:val="00F77552"/>
    <w:rsid w:val="00F9509B"/>
    <w:rsid w:val="00FA0AAB"/>
    <w:rsid w:val="00FB4B0E"/>
    <w:rsid w:val="00FB7672"/>
    <w:rsid w:val="00FD55D7"/>
    <w:rsid w:val="00FE553C"/>
    <w:rsid w:val="04EC058D"/>
    <w:rsid w:val="05C12845"/>
    <w:rsid w:val="05D416AE"/>
    <w:rsid w:val="0C784D5D"/>
    <w:rsid w:val="110F78FE"/>
    <w:rsid w:val="13F51523"/>
    <w:rsid w:val="14003536"/>
    <w:rsid w:val="14E21602"/>
    <w:rsid w:val="16C96320"/>
    <w:rsid w:val="1C1313AA"/>
    <w:rsid w:val="24EA4F38"/>
    <w:rsid w:val="2D3A7345"/>
    <w:rsid w:val="2E1F6150"/>
    <w:rsid w:val="2FBD120F"/>
    <w:rsid w:val="304F0F33"/>
    <w:rsid w:val="33B34A63"/>
    <w:rsid w:val="3619689A"/>
    <w:rsid w:val="372952C8"/>
    <w:rsid w:val="3A632F67"/>
    <w:rsid w:val="3ABA7528"/>
    <w:rsid w:val="3ABF201D"/>
    <w:rsid w:val="4B684A9D"/>
    <w:rsid w:val="52074020"/>
    <w:rsid w:val="57E71531"/>
    <w:rsid w:val="605066D8"/>
    <w:rsid w:val="636B0516"/>
    <w:rsid w:val="64D56A03"/>
    <w:rsid w:val="687B6185"/>
    <w:rsid w:val="693C7C4A"/>
    <w:rsid w:val="6EF74D2C"/>
    <w:rsid w:val="6F231431"/>
    <w:rsid w:val="753E2531"/>
    <w:rsid w:val="7DB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annotation text"/>
    <w:basedOn w:val="1"/>
    <w:link w:val="29"/>
    <w:semiHidden/>
    <w:unhideWhenUsed/>
    <w:qFormat/>
    <w:uiPriority w:val="99"/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3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Emphasis"/>
    <w:basedOn w:val="19"/>
    <w:qFormat/>
    <w:uiPriority w:val="20"/>
    <w:rPr>
      <w:i/>
    </w:rPr>
  </w:style>
  <w:style w:type="character" w:styleId="22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7">
    <w:name w:val="页脚 字符"/>
    <w:basedOn w:val="19"/>
    <w:link w:val="12"/>
    <w:qFormat/>
    <w:uiPriority w:val="99"/>
    <w:rPr>
      <w:sz w:val="18"/>
      <w:szCs w:val="18"/>
    </w:rPr>
  </w:style>
  <w:style w:type="table" w:customStyle="1" w:styleId="28">
    <w:name w:val="网格表 4 - 着色 11"/>
    <w:basedOn w:val="17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9">
    <w:name w:val="批注文字 字符"/>
    <w:basedOn w:val="19"/>
    <w:link w:val="10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0">
    <w:name w:val="批注主题 字符"/>
    <w:basedOn w:val="29"/>
    <w:link w:val="16"/>
    <w:semiHidden/>
    <w:qFormat/>
    <w:uiPriority w:val="99"/>
    <w:rPr>
      <w:rFonts w:ascii="宋体" w:hAnsi="宋体" w:eastAsia="宋体" w:cs="宋体"/>
      <w:b/>
      <w:bCs/>
      <w:kern w:val="0"/>
      <w:sz w:val="24"/>
    </w:rPr>
  </w:style>
  <w:style w:type="character" w:customStyle="1" w:styleId="31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6 字符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97C6-72D2-4D99-9A6F-B9BE75177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1137</Words>
  <Characters>6485</Characters>
  <Lines>54</Lines>
  <Paragraphs>15</Paragraphs>
  <TotalTime>0</TotalTime>
  <ScaleCrop>false</ScaleCrop>
  <LinksUpToDate>false</LinksUpToDate>
  <CharactersWithSpaces>7607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2022-03-27T08:35:00Z</dcterms:created>
  <dc:creator>1065417146@qq.com</dc:creator>
  <cp:lastModifiedBy>CHYM</cp:lastModifiedBy>
  <cp:lastPrinted>2019-10-13T01:35:00Z</cp:lastPrinted>
  <dcterms:modified xsi:type="dcterms:W3CDTF">2023-11-14T13:19:54Z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0429E6E143AD4EEB878A275E426BEEEE</vt:lpwstr>
  </property>
</Properties>
</file>