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Sydney Property Data Platform</w:t>
      </w:r>
    </w:p>
    <w:p>
      <w:pPr>
        <w:jc w:val="center"/>
      </w:pPr>
      <w:r>
        <w:rPr>
          <w:b/>
          <w:sz w:val="32"/>
        </w:rPr>
        <w:t>10 Acceptance Criteria and Test Cases</w:t>
      </w:r>
    </w:p>
    <w:p>
      <w:pPr>
        <w:jc w:val="center"/>
      </w:pPr>
      <w:r>
        <w:rPr>
          <w:i/>
          <w:sz w:val="20"/>
        </w:rPr>
        <w:t>Developer-ready acceptance tests for core workflows</w:t>
      </w:r>
    </w:p>
    <w:p>
      <w:pPr>
        <w:jc w:val="center"/>
      </w:pPr>
      <w:r>
        <w:rPr>
          <w:sz w:val="18"/>
        </w:rPr>
        <w:t>Version 1.3 Engineering Implementation Specification | 2026-06-22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9EAF7"/>
          </w:tcPr>
          <w:p>
            <w:r/>
            <w:r>
              <w:rPr>
                <w:b/>
                <w:sz w:val="17"/>
              </w:rPr>
              <w:t>Item</w:t>
            </w:r>
          </w:p>
        </w:tc>
        <w:tc>
          <w:tcPr>
            <w:tcW w:type="dxa" w:w="5328"/>
            <w:vAlign w:val="top"/>
            <w:shd w:fill="D9EAF7"/>
          </w:tcPr>
          <w:p>
            <w:r/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/>
                <w:sz w:val="17"/>
              </w:rPr>
              <w:t>Primary audience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QA engineers, Codex, backend/frontend developers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/>
                <w:sz w:val="17"/>
              </w:rPr>
              <w:t>Implementation priority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P0/P1</w:t>
            </w:r>
          </w:p>
        </w:tc>
      </w:tr>
    </w:tbl>
    <w:p/>
    <w:p>
      <w:pPr>
        <w:pStyle w:val="Heading1"/>
      </w:pPr>
      <w:r>
        <w:t>1. Acceptance Test Format</w:t>
      </w:r>
    </w:p>
    <w:p>
      <w:r>
        <w:t>Tests are written in Given/When/Then format and can be converted into automated integration tests.</w:t>
      </w:r>
    </w:p>
    <w:p>
      <w:pPr>
        <w:pStyle w:val="Heading1"/>
      </w:pPr>
      <w:r>
        <w:t>2. Geography and Search Tests</w:t>
      </w:r>
    </w:p>
    <w:p>
      <w:pPr>
        <w:pStyle w:val="Heading2"/>
      </w:pPr>
      <w:r>
        <w:t>AC-GEO-001 Database-confirmed suburb selection</w:t>
      </w:r>
    </w:p>
    <w:p>
      <w:pPr>
        <w:pStyle w:val="ListNumber"/>
      </w:pPr>
      <w:r>
        <w:t>Given a suburb exists and is active in the database</w:t>
      </w:r>
    </w:p>
    <w:p>
      <w:pPr>
        <w:pStyle w:val="ListNumber"/>
      </w:pPr>
      <w:r>
        <w:t>When the user searches the suburb name</w:t>
      </w:r>
    </w:p>
    <w:p>
      <w:pPr>
        <w:pStyle w:val="ListNumber"/>
      </w:pPr>
      <w:r>
        <w:t>Then the suburb appears as selectable and can proceed to preview</w:t>
      </w:r>
    </w:p>
    <w:p>
      <w:pPr>
        <w:pStyle w:val="Heading2"/>
      </w:pPr>
      <w:r>
        <w:t>AC-GEO-002 Unknown free-text suburb blocked</w:t>
      </w:r>
    </w:p>
    <w:p>
      <w:pPr>
        <w:pStyle w:val="ListNumber"/>
      </w:pPr>
      <w:r>
        <w:t>Given a user enters a suburb not in database</w:t>
      </w:r>
    </w:p>
    <w:p>
      <w:pPr>
        <w:pStyle w:val="ListNumber"/>
      </w:pPr>
      <w:r>
        <w:t>When search returns no confirmed result</w:t>
      </w:r>
    </w:p>
    <w:p>
      <w:pPr>
        <w:pStyle w:val="ListNumber"/>
      </w:pPr>
      <w:r>
        <w:t>Then checkout and report generation are unavailable</w:t>
      </w:r>
    </w:p>
    <w:p>
      <w:pPr>
        <w:pStyle w:val="Heading2"/>
      </w:pPr>
      <w:r>
        <w:t>AC-GEO-003 Postcode multi-match requires confirmed option</w:t>
      </w:r>
    </w:p>
    <w:p>
      <w:pPr>
        <w:pStyle w:val="ListNumber"/>
      </w:pPr>
      <w:r>
        <w:t>Given a postcode maps to multiple suburb relationships</w:t>
      </w:r>
    </w:p>
    <w:p>
      <w:pPr>
        <w:pStyle w:val="ListNumber"/>
      </w:pPr>
      <w:r>
        <w:t>When the user searches postcode</w:t>
      </w:r>
    </w:p>
    <w:p>
      <w:pPr>
        <w:pStyle w:val="ListNumber"/>
      </w:pPr>
      <w:r>
        <w:t>Then the UI displays confirmed suburb/postcode options before checkout</w:t>
      </w:r>
    </w:p>
    <w:p>
      <w:pPr>
        <w:pStyle w:val="Heading1"/>
      </w:pPr>
      <w:r>
        <w:t>3. Profile Tests</w:t>
      </w:r>
    </w:p>
    <w:p>
      <w:pPr>
        <w:pStyle w:val="Heading2"/>
      </w:pPr>
      <w:r>
        <w:t>AC-PROFILE-001 Score below 60 blocks matching</w:t>
      </w:r>
    </w:p>
    <w:p>
      <w:pPr>
        <w:pStyle w:val="ListNumber"/>
      </w:pPr>
      <w:r>
        <w:t>Given user profile completeness is 59</w:t>
      </w:r>
    </w:p>
    <w:p>
      <w:pPr>
        <w:pStyle w:val="ListNumber"/>
      </w:pPr>
      <w:r>
        <w:t>When user requests personalised match</w:t>
      </w:r>
    </w:p>
    <w:p>
      <w:pPr>
        <w:pStyle w:val="ListNumber"/>
      </w:pPr>
      <w:r>
        <w:t>Then system blocks matching and shows missing fields</w:t>
      </w:r>
    </w:p>
    <w:p>
      <w:pPr>
        <w:pStyle w:val="Heading2"/>
      </w:pPr>
      <w:r>
        <w:t>AC-PROFILE-002 Score 70 gives medium confidence</w:t>
      </w:r>
    </w:p>
    <w:p>
      <w:pPr>
        <w:pStyle w:val="ListNumber"/>
      </w:pPr>
      <w:r>
        <w:t>Given profile weighted score is 70</w:t>
      </w:r>
    </w:p>
    <w:p>
      <w:pPr>
        <w:pStyle w:val="ListNumber"/>
      </w:pPr>
      <w:r>
        <w:t>When report is generated</w:t>
      </w:r>
    </w:p>
    <w:p>
      <w:pPr>
        <w:pStyle w:val="ListNumber"/>
      </w:pPr>
      <w:r>
        <w:t>Then report stores profile snapshot and confidence band medium</w:t>
      </w:r>
    </w:p>
    <w:p>
      <w:pPr>
        <w:pStyle w:val="Heading2"/>
      </w:pPr>
      <w:r>
        <w:t>AC-PROFILE-003 Profile change only affects future reports</w:t>
      </w:r>
    </w:p>
    <w:p>
      <w:pPr>
        <w:pStyle w:val="ListNumber"/>
      </w:pPr>
      <w:r>
        <w:t>Given user generated a report with old profile snapshot</w:t>
      </w:r>
    </w:p>
    <w:p>
      <w:pPr>
        <w:pStyle w:val="ListNumber"/>
      </w:pPr>
      <w:r>
        <w:t>When user edits profile</w:t>
      </w:r>
    </w:p>
    <w:p>
      <w:pPr>
        <w:pStyle w:val="ListNumber"/>
      </w:pPr>
      <w:r>
        <w:t>Then old report keeps old snapshot and new reports use new snapshot</w:t>
      </w:r>
    </w:p>
    <w:p>
      <w:pPr>
        <w:pStyle w:val="Heading1"/>
      </w:pPr>
      <w:r>
        <w:t>4. Report Generation Tests</w:t>
      </w:r>
    </w:p>
    <w:p>
      <w:pPr>
        <w:pStyle w:val="Heading2"/>
      </w:pPr>
      <w:r>
        <w:t>AC-RPT-001 Successful credit report captures credit</w:t>
      </w:r>
    </w:p>
    <w:p>
      <w:pPr>
        <w:pStyle w:val="ListNumber"/>
      </w:pPr>
      <w:r>
        <w:t>Given user has one available credit</w:t>
      </w:r>
    </w:p>
    <w:p>
      <w:pPr>
        <w:pStyle w:val="ListNumber"/>
      </w:pPr>
      <w:r>
        <w:t>When user generates a paid report</w:t>
      </w:r>
    </w:p>
    <w:p>
      <w:pPr>
        <w:pStyle w:val="ListNumber"/>
      </w:pPr>
      <w:r>
        <w:t>Then credit becomes held, job becomes queued, and after completion credit becomes captured</w:t>
      </w:r>
    </w:p>
    <w:p>
      <w:pPr>
        <w:pStyle w:val="Heading2"/>
      </w:pPr>
      <w:r>
        <w:t>AC-RPT-002 LLM fails and fallback succeeds</w:t>
      </w:r>
    </w:p>
    <w:p>
      <w:pPr>
        <w:pStyle w:val="ListNumber"/>
      </w:pPr>
      <w:r>
        <w:t>Given LLM fails three times</w:t>
      </w:r>
    </w:p>
    <w:p>
      <w:pPr>
        <w:pStyle w:val="ListNumber"/>
      </w:pPr>
      <w:r>
        <w:t>When fallback template succeeds</w:t>
      </w:r>
    </w:p>
    <w:p>
      <w:pPr>
        <w:pStyle w:val="ListNumber"/>
      </w:pPr>
      <w:r>
        <w:t>Then report completes, no refund occurs, and fallback_used_flag is true</w:t>
      </w:r>
    </w:p>
    <w:p>
      <w:pPr>
        <w:pStyle w:val="Heading2"/>
      </w:pPr>
      <w:r>
        <w:t>AC-RPT-003 LLM and fallback fail</w:t>
      </w:r>
    </w:p>
    <w:p>
      <w:pPr>
        <w:pStyle w:val="ListNumber"/>
      </w:pPr>
      <w:r>
        <w:t>Given LLM fails three times and fallback fails</w:t>
      </w:r>
    </w:p>
    <w:p>
      <w:pPr>
        <w:pStyle w:val="ListNumber"/>
      </w:pPr>
      <w:r>
        <w:t>When job reaches failed state</w:t>
      </w:r>
    </w:p>
    <w:p>
      <w:pPr>
        <w:pStyle w:val="ListNumber"/>
      </w:pPr>
      <w:r>
        <w:t>Then held credit is released or payment refunded/quota restored</w:t>
      </w:r>
    </w:p>
    <w:p>
      <w:pPr>
        <w:pStyle w:val="Heading2"/>
      </w:pPr>
      <w:r>
        <w:t>AC-RPT-004 Blocked suburb cannot be purchased</w:t>
      </w:r>
    </w:p>
    <w:p>
      <w:pPr>
        <w:pStyle w:val="ListNumber"/>
      </w:pPr>
      <w:r>
        <w:t>Given report_generation_allowed_flag is 0</w:t>
      </w:r>
    </w:p>
    <w:p>
      <w:pPr>
        <w:pStyle w:val="ListNumber"/>
      </w:pPr>
      <w:r>
        <w:t>When user attempts checkout</w:t>
      </w:r>
    </w:p>
    <w:p>
      <w:pPr>
        <w:pStyle w:val="ListNumber"/>
      </w:pPr>
      <w:r>
        <w:t>Then report is unavailable and purchase is blocked</w:t>
      </w:r>
    </w:p>
    <w:p>
      <w:pPr>
        <w:pStyle w:val="Heading2"/>
      </w:pPr>
      <w:r>
        <w:t>AC-RPT-005 Low confidence requires warning acknowledgement</w:t>
      </w:r>
    </w:p>
    <w:p>
      <w:pPr>
        <w:pStyle w:val="ListNumber"/>
      </w:pPr>
      <w:r>
        <w:t>Given suburb has low confidence</w:t>
      </w:r>
    </w:p>
    <w:p>
      <w:pPr>
        <w:pStyle w:val="ListNumber"/>
      </w:pPr>
      <w:r>
        <w:t>When user starts paid generation</w:t>
      </w:r>
    </w:p>
    <w:p>
      <w:pPr>
        <w:pStyle w:val="ListNumber"/>
      </w:pPr>
      <w:r>
        <w:t>Then user must acknowledge warning before proceeding</w:t>
      </w:r>
    </w:p>
    <w:p>
      <w:pPr>
        <w:pStyle w:val="Heading1"/>
      </w:pPr>
      <w:r>
        <w:t>5. Payment and Subscription Tests</w:t>
      </w:r>
    </w:p>
    <w:p>
      <w:pPr>
        <w:pStyle w:val="Heading2"/>
      </w:pPr>
      <w:r>
        <w:t>AC-PAY-001 Payment webhook confirmed creates invoice</w:t>
      </w:r>
    </w:p>
    <w:p>
      <w:pPr>
        <w:pStyle w:val="ListNumber"/>
      </w:pPr>
      <w:r>
        <w:t>Given Stripe/PayPal confirms payment</w:t>
      </w:r>
    </w:p>
    <w:p>
      <w:pPr>
        <w:pStyle w:val="ListNumber"/>
      </w:pPr>
      <w:r>
        <w:t>When webhook is processed</w:t>
      </w:r>
    </w:p>
    <w:p>
      <w:pPr>
        <w:pStyle w:val="ListNumber"/>
      </w:pPr>
      <w:r>
        <w:t>Then payment is payment_confirmed, order is paid, and invoice/receipt is created</w:t>
      </w:r>
    </w:p>
    <w:p>
      <w:pPr>
        <w:pStyle w:val="Heading2"/>
      </w:pPr>
      <w:r>
        <w:t>AC-PAY-002 Webhook delay does not grant access</w:t>
      </w:r>
    </w:p>
    <w:p>
      <w:pPr>
        <w:pStyle w:val="ListNumber"/>
      </w:pPr>
      <w:r>
        <w:t>Given payment is pending</w:t>
      </w:r>
    </w:p>
    <w:p>
      <w:pPr>
        <w:pStyle w:val="ListNumber"/>
      </w:pPr>
      <w:r>
        <w:t>When webhook has not confirmed payment</w:t>
      </w:r>
    </w:p>
    <w:p>
      <w:pPr>
        <w:pStyle w:val="ListNumber"/>
      </w:pPr>
      <w:r>
        <w:t>Then report access is not granted</w:t>
      </w:r>
    </w:p>
    <w:p>
      <w:pPr>
        <w:pStyle w:val="Heading2"/>
      </w:pPr>
      <w:r>
        <w:t>AC-SUB-001 Subscription quota resets by billing cycle</w:t>
      </w:r>
    </w:p>
    <w:p>
      <w:pPr>
        <w:pStyle w:val="ListNumber"/>
      </w:pPr>
      <w:r>
        <w:t>Given subscription started on 22 June</w:t>
      </w:r>
    </w:p>
    <w:p>
      <w:pPr>
        <w:pStyle w:val="ListNumber"/>
      </w:pPr>
      <w:r>
        <w:t>When 22 July starts</w:t>
      </w:r>
    </w:p>
    <w:p>
      <w:pPr>
        <w:pStyle w:val="ListNumber"/>
      </w:pPr>
      <w:r>
        <w:t>Then monthly quota resets to 30</w:t>
      </w:r>
    </w:p>
    <w:p>
      <w:pPr>
        <w:pStyle w:val="Heading2"/>
      </w:pPr>
      <w:r>
        <w:t>AC-SUB-002 Failed subscription report restores quota</w:t>
      </w:r>
    </w:p>
    <w:p>
      <w:pPr>
        <w:pStyle w:val="ListNumber"/>
      </w:pPr>
      <w:r>
        <w:t>Given subscription report job fails</w:t>
      </w:r>
    </w:p>
    <w:p>
      <w:pPr>
        <w:pStyle w:val="ListNumber"/>
      </w:pPr>
      <w:r>
        <w:t>When failure compensation runs</w:t>
      </w:r>
    </w:p>
    <w:p>
      <w:pPr>
        <w:pStyle w:val="ListNumber"/>
      </w:pPr>
      <w:r>
        <w:t>Then quota hold is released and reports_used is not increased</w:t>
      </w:r>
    </w:p>
    <w:p>
      <w:pPr>
        <w:pStyle w:val="Heading1"/>
      </w:pPr>
      <w:r>
        <w:t>6. Admin Tests</w:t>
      </w:r>
    </w:p>
    <w:p>
      <w:pPr>
        <w:pStyle w:val="Heading2"/>
      </w:pPr>
      <w:r>
        <w:t>AC-ADM-001 Admin refund is audit logged</w:t>
      </w:r>
    </w:p>
    <w:p>
      <w:pPr>
        <w:pStyle w:val="ListNumber"/>
      </w:pPr>
      <w:r>
        <w:t>Given Admin refunds an order</w:t>
      </w:r>
    </w:p>
    <w:p>
      <w:pPr>
        <w:pStyle w:val="ListNumber"/>
      </w:pPr>
      <w:r>
        <w:t>When refund succeeds</w:t>
      </w:r>
    </w:p>
    <w:p>
      <w:pPr>
        <w:pStyle w:val="ListNumber"/>
      </w:pPr>
      <w:r>
        <w:t>Then audit_log records actor, target, before/after and reason</w:t>
      </w:r>
    </w:p>
    <w:p>
      <w:pPr>
        <w:pStyle w:val="Heading2"/>
      </w:pPr>
      <w:r>
        <w:t>AC-ADM-002 Admin can view full profile</w:t>
      </w:r>
    </w:p>
    <w:p>
      <w:pPr>
        <w:pStyle w:val="ListNumber"/>
      </w:pPr>
      <w:r>
        <w:t>Given Admin opens user profile</w:t>
      </w:r>
    </w:p>
    <w:p>
      <w:pPr>
        <w:pStyle w:val="ListNumber"/>
      </w:pPr>
      <w:r>
        <w:t>When profile is displayed</w:t>
      </w:r>
    </w:p>
    <w:p>
      <w:pPr>
        <w:pStyle w:val="ListNumber"/>
      </w:pPr>
      <w:r>
        <w:t>Then audit_log records profile_access</w:t>
      </w:r>
    </w:p>
    <w:p>
      <w:pPr>
        <w:pStyle w:val="Heading2"/>
      </w:pPr>
      <w:r>
        <w:t>AC-ADM-003 Super Admin publishes data release</w:t>
      </w:r>
    </w:p>
    <w:p>
      <w:pPr>
        <w:pStyle w:val="ListNumber"/>
      </w:pPr>
      <w:r>
        <w:t>Given change report is generated</w:t>
      </w:r>
    </w:p>
    <w:p>
      <w:pPr>
        <w:pStyle w:val="ListNumber"/>
      </w:pPr>
      <w:r>
        <w:t>When Super Admin confirms publish</w:t>
      </w:r>
    </w:p>
    <w:p>
      <w:pPr>
        <w:pStyle w:val="ListNumber"/>
      </w:pPr>
      <w:r>
        <w:t>Then new data/scoring release becomes active and audit log is created</w:t>
      </w:r>
    </w:p>
    <w:p>
      <w:pPr>
        <w:pStyle w:val="Heading2"/>
      </w:pPr>
      <w:r>
        <w:t>AC-ADM-004 Refresh failure keeps old data</w:t>
      </w:r>
    </w:p>
    <w:p>
      <w:pPr>
        <w:pStyle w:val="ListNumber"/>
      </w:pPr>
      <w:r>
        <w:t>Given auto refresh fails</w:t>
      </w:r>
    </w:p>
    <w:p>
      <w:pPr>
        <w:pStyle w:val="ListNumber"/>
      </w:pPr>
      <w:r>
        <w:t>When failure is recorded</w:t>
      </w:r>
    </w:p>
    <w:p>
      <w:pPr>
        <w:pStyle w:val="ListNumber"/>
      </w:pPr>
      <w:r>
        <w:t>Then previous scoring table remains active and Super Admin is notified</w:t>
      </w:r>
    </w:p>
    <w:p>
      <w:pPr>
        <w:pStyle w:val="Heading1"/>
      </w:pPr>
      <w:r>
        <w:t>7. UI Tests</w:t>
      </w:r>
    </w:p>
    <w:p>
      <w:pPr>
        <w:pStyle w:val="Heading2"/>
      </w:pPr>
      <w:r>
        <w:t>AC-UI-001 Free report has no PDF download</w:t>
      </w:r>
    </w:p>
    <w:p>
      <w:pPr>
        <w:pStyle w:val="ListNumber"/>
      </w:pPr>
      <w:r>
        <w:t>Given a free registered user opens free report preview</w:t>
      </w:r>
    </w:p>
    <w:p>
      <w:pPr>
        <w:pStyle w:val="ListNumber"/>
      </w:pPr>
      <w:r>
        <w:t>When page loads</w:t>
      </w:r>
    </w:p>
    <w:p>
      <w:pPr>
        <w:pStyle w:val="ListNumber"/>
      </w:pPr>
      <w:r>
        <w:t>Then no PDF download button is shown and watermark is visible</w:t>
      </w:r>
    </w:p>
    <w:p>
      <w:pPr>
        <w:pStyle w:val="Heading2"/>
      </w:pPr>
      <w:r>
        <w:t>AC-UI-002 Paid HTML report requires login</w:t>
      </w:r>
    </w:p>
    <w:p>
      <w:pPr>
        <w:pStyle w:val="ListNumber"/>
      </w:pPr>
      <w:r>
        <w:t>Given unauthenticated user opens report URL</w:t>
      </w:r>
    </w:p>
    <w:p>
      <w:pPr>
        <w:pStyle w:val="ListNumber"/>
      </w:pPr>
      <w:r>
        <w:t>When report requires ownership</w:t>
      </w:r>
    </w:p>
    <w:p>
      <w:pPr>
        <w:pStyle w:val="ListNumber"/>
      </w:pPr>
      <w:r>
        <w:t>Then user is redirected to login</w:t>
      </w:r>
    </w:p>
    <w:p>
      <w:pPr>
        <w:pStyle w:val="Heading2"/>
      </w:pPr>
      <w:r>
        <w:t>AC-UI-003 PDF contains watermark</w:t>
      </w:r>
    </w:p>
    <w:p>
      <w:pPr>
        <w:pStyle w:val="ListNumber"/>
      </w:pPr>
      <w:r>
        <w:t>Given paid report PDF is generated</w:t>
      </w:r>
    </w:p>
    <w:p>
      <w:pPr>
        <w:pStyle w:val="ListNumber"/>
      </w:pPr>
      <w:r>
        <w:t>When user downloads PDF</w:t>
      </w:r>
    </w:p>
    <w:p>
      <w:pPr>
        <w:pStyle w:val="ListNumber"/>
      </w:pPr>
      <w:r>
        <w:t>Then each page contains user email, report ID, order ID and not-for-redistribution watermark</w:t>
      </w:r>
    </w:p>
    <w:p>
      <w:pPr>
        <w:pStyle w:val="Heading1"/>
      </w:pPr>
      <w:r>
        <w:t>8. Suggested Automated Test Layers</w:t>
      </w:r>
    </w:p>
    <w:p>
      <w:pPr>
        <w:pStyle w:val="ListBullet"/>
      </w:pPr>
      <w:r>
        <w:t>Unit tests: profile scoring, state transition guards, entitlement hold/capture, LLM validation.</w:t>
      </w:r>
    </w:p>
    <w:p>
      <w:pPr>
        <w:pStyle w:val="ListBullet"/>
      </w:pPr>
      <w:r>
        <w:t>Integration tests: checkout webhook to order paid, report job success/failure compensation, data publish/rollback.</w:t>
      </w:r>
    </w:p>
    <w:p>
      <w:pPr>
        <w:pStyle w:val="ListBullet"/>
      </w:pPr>
      <w:r>
        <w:t>End-to-end tests: free report, paid report by credit, paid report by subscription, Admin refund, data upload publish.</w:t>
      </w:r>
    </w:p>
    <w:p>
      <w:pPr>
        <w:pStyle w:val="ListBullet"/>
      </w:pPr>
      <w:r>
        <w:t>Regression tests: blocked report remains blocked, old reports remain version locked after data refresh.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