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J5</w:t>
      </w:r>
      <w:r>
        <w:rPr>
          <w:rFonts w:eastAsia="等线" w:ascii="Arial" w:cs="Arial" w:hAnsi="Arial"/>
          <w:b w:val="true"/>
          <w:sz w:val="52"/>
        </w:rPr>
        <w:t>编译环境搭建</w:t>
      </w:r>
    </w:p>
    <w:p>
      <w:pPr>
        <w:pStyle w:val="1"/>
        <w:spacing w:before="380" w:after="140" w:line="288" w:lineRule="auto"/>
        <w:ind w:left="0"/>
        <w:jc w:val="left"/>
        <w:outlineLvl w:val="0"/>
      </w:pPr>
      <w:r>
        <w:rPr>
          <w:rFonts w:eastAsia="等线" w:ascii="Arial" w:cs="Arial" w:hAnsi="Arial"/>
          <w:b w:val="true"/>
          <w:sz w:val="36"/>
        </w:rPr>
        <w:t>背景</w:t>
      </w:r>
    </w:p>
    <w:p>
      <w:pPr>
        <w:spacing w:before="120" w:after="120" w:line="288" w:lineRule="auto"/>
        <w:ind w:left="0"/>
        <w:jc w:val="left"/>
      </w:pPr>
      <w:r>
        <w:rPr>
          <w:rFonts w:eastAsia="等线" w:ascii="Arial" w:cs="Arial" w:hAnsi="Arial"/>
          <w:sz w:val="22"/>
        </w:rPr>
        <w:t>我们在做</w:t>
      </w:r>
      <w:r>
        <w:rPr>
          <w:rFonts w:eastAsia="等线" w:ascii="Arial" w:cs="Arial" w:hAnsi="Arial"/>
          <w:sz w:val="22"/>
        </w:rPr>
        <w:t>J5</w:t>
      </w:r>
      <w:r>
        <w:rPr>
          <w:rFonts w:eastAsia="等线" w:ascii="Arial" w:cs="Arial" w:hAnsi="Arial"/>
          <w:sz w:val="22"/>
        </w:rPr>
        <w:t>开发时，有需要外部伙伴为我们提供J5平台的</w:t>
      </w:r>
      <w:r>
        <w:rPr>
          <w:rFonts w:eastAsia="等线" w:ascii="Arial" w:cs="Arial" w:hAnsi="Arial"/>
          <w:sz w:val="22"/>
        </w:rPr>
        <w:t>SDK</w:t>
      </w:r>
      <w:r>
        <w:rPr>
          <w:rFonts w:eastAsia="等线" w:ascii="Arial" w:cs="Arial" w:hAnsi="Arial"/>
          <w:sz w:val="22"/>
        </w:rPr>
        <w:t>的情形。那么，外部伙伴怎样才能为我们提供J5平台可用的SDK呢？或者说，</w:t>
      </w:r>
      <w:r>
        <w:rPr>
          <w:rFonts w:eastAsia="等线" w:ascii="Arial" w:cs="Arial" w:hAnsi="Arial"/>
          <w:b w:val="true"/>
          <w:sz w:val="22"/>
        </w:rPr>
        <w:t>外部伙伴如何J5编译</w:t>
      </w: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思路有两个：</w:t>
      </w:r>
    </w:p>
    <w:p>
      <w:pPr>
        <w:numPr>
          <w:numId w:val="1"/>
        </w:numPr>
        <w:spacing w:before="120" w:after="120" w:line="288" w:lineRule="auto"/>
        <w:ind w:left="0"/>
        <w:jc w:val="left"/>
      </w:pPr>
      <w:r>
        <w:rPr>
          <w:rFonts w:eastAsia="等线" w:ascii="Arial" w:cs="Arial" w:hAnsi="Arial"/>
          <w:b w:val="true"/>
          <w:sz w:val="22"/>
        </w:rPr>
        <w:t>CMake交叉编译法</w:t>
      </w:r>
      <w:r>
        <w:rPr>
          <w:rFonts w:eastAsia="等线" w:ascii="Arial" w:cs="Arial" w:hAnsi="Arial"/>
          <w:sz w:val="22"/>
        </w:rPr>
        <w:t>：轻舟提供基于CMake的交叉编译工具链和SysRoot 给对方（集成到交叉编译Docker镜像）。</w:t>
      </w:r>
    </w:p>
    <w:p>
      <w:pPr>
        <w:numPr>
          <w:numId w:val="2"/>
        </w:numPr>
        <w:spacing w:before="120" w:after="120" w:line="288" w:lineRule="auto"/>
        <w:ind w:left="453"/>
        <w:jc w:val="left"/>
      </w:pPr>
      <w:r>
        <w:rPr>
          <w:rFonts w:eastAsia="等线" w:ascii="Arial" w:cs="Arial" w:hAnsi="Arial"/>
          <w:sz w:val="22"/>
        </w:rPr>
        <w:t>优点：编译更快速</w:t>
      </w:r>
    </w:p>
    <w:p>
      <w:pPr>
        <w:numPr>
          <w:numId w:val="3"/>
        </w:numPr>
        <w:spacing w:before="120" w:after="120" w:line="288" w:lineRule="auto"/>
        <w:ind w:left="453"/>
        <w:jc w:val="left"/>
      </w:pPr>
      <w:r>
        <w:rPr>
          <w:rFonts w:eastAsia="等线" w:ascii="Arial" w:cs="Arial" w:hAnsi="Arial"/>
          <w:sz w:val="22"/>
        </w:rPr>
        <w:t>缺点1：由于轻舟内部的交叉编译环境配置复杂，且使用的是bazel编译体系，而非CMake。所以适配起来难度较大</w:t>
      </w:r>
    </w:p>
    <w:p>
      <w:pPr>
        <w:numPr>
          <w:numId w:val="4"/>
        </w:numPr>
        <w:spacing w:before="120" w:after="120" w:line="288" w:lineRule="auto"/>
        <w:ind w:left="453"/>
        <w:jc w:val="left"/>
      </w:pPr>
      <w:r>
        <w:rPr>
          <w:rFonts w:eastAsia="等线" w:ascii="Arial" w:cs="Arial" w:hAnsi="Arial"/>
          <w:sz w:val="22"/>
        </w:rPr>
        <w:t>缺点2：交叉编译的binary无法在x86环境下运行，需要放在台架上测试。</w:t>
      </w:r>
    </w:p>
    <w:p>
      <w:pPr>
        <w:spacing w:before="120" w:after="120" w:line="288" w:lineRule="auto"/>
        <w:ind w:left="0"/>
        <w:jc w:val="left"/>
      </w:pPr>
    </w:p>
    <w:p>
      <w:pPr>
        <w:numPr>
          <w:numId w:val="5"/>
        </w:numPr>
        <w:spacing w:before="120" w:after="120" w:line="288" w:lineRule="auto"/>
        <w:ind w:left="0"/>
        <w:jc w:val="left"/>
      </w:pPr>
      <w:r>
        <w:rPr>
          <w:rFonts w:eastAsia="等线" w:ascii="Arial" w:cs="Arial" w:hAnsi="Arial"/>
          <w:b w:val="true"/>
          <w:sz w:val="22"/>
        </w:rPr>
        <w:t>Qemu Native编译法</w:t>
      </w:r>
      <w:r>
        <w:rPr>
          <w:rFonts w:eastAsia="等线" w:ascii="Arial" w:cs="Arial" w:hAnsi="Arial"/>
          <w:sz w:val="22"/>
        </w:rPr>
        <w:t>：在此方法中，我们提供兼容</w:t>
      </w:r>
      <w:r>
        <w:rPr>
          <w:rFonts w:eastAsia="等线" w:ascii="Arial" w:cs="Arial" w:hAnsi="Arial"/>
          <w:sz w:val="22"/>
        </w:rPr>
        <w:t>J5</w:t>
      </w:r>
      <w:r>
        <w:rPr>
          <w:rFonts w:eastAsia="等线" w:ascii="Arial" w:cs="Arial" w:hAnsi="Arial"/>
          <w:sz w:val="22"/>
        </w:rPr>
        <w:t xml:space="preserve"> 原生环境的AArch64的Docker镜像（可称为</w:t>
      </w:r>
      <w:r>
        <w:rPr>
          <w:rFonts w:eastAsia="等线" w:ascii="Arial" w:cs="Arial" w:hAnsi="Arial"/>
          <w:b w:val="true"/>
          <w:sz w:val="22"/>
        </w:rPr>
        <w:t>J5兼容Docker镜像</w:t>
      </w:r>
      <w:r>
        <w:rPr>
          <w:rFonts w:eastAsia="等线" w:ascii="Arial" w:cs="Arial" w:hAnsi="Arial"/>
          <w:sz w:val="22"/>
        </w:rPr>
        <w:t>），镜像中提前安装好一些主要的第三方库并固定其版本。而我们的J5 交叉编译SysRoot 也是从这个Docker镜像派生而来。这样，合作伙伴有两种选择：</w:t>
      </w:r>
    </w:p>
    <w:p>
      <w:pPr>
        <w:numPr>
          <w:numId w:val="6"/>
        </w:numPr>
        <w:spacing w:before="120" w:after="120" w:line="288" w:lineRule="auto"/>
        <w:ind w:left="453"/>
        <w:jc w:val="left"/>
      </w:pPr>
      <w:r>
        <w:rPr>
          <w:rFonts w:eastAsia="等线" w:ascii="Arial" w:cs="Arial" w:hAnsi="Arial"/>
          <w:sz w:val="22"/>
        </w:rPr>
        <w:t>1）在x86_64</w:t>
      </w:r>
      <w:r>
        <w:rPr>
          <w:rFonts w:eastAsia="等线" w:ascii="Arial" w:cs="Arial" w:hAnsi="Arial"/>
          <w:sz w:val="22"/>
        </w:rPr>
        <w:t>宿主机</w:t>
      </w:r>
      <w:r>
        <w:rPr>
          <w:rFonts w:eastAsia="等线" w:ascii="Arial" w:cs="Arial" w:hAnsi="Arial"/>
          <w:sz w:val="22"/>
        </w:rPr>
        <w:t>上，通过Qemu 启动</w:t>
      </w:r>
      <w:r>
        <w:rPr>
          <w:rFonts w:eastAsia="等线" w:ascii="Arial" w:cs="Arial" w:hAnsi="Arial"/>
          <w:b w:val="true"/>
          <w:sz w:val="22"/>
        </w:rPr>
        <w:t>J5</w:t>
      </w:r>
      <w:r>
        <w:rPr>
          <w:rFonts w:eastAsia="等线" w:ascii="Arial" w:cs="Arial" w:hAnsi="Arial"/>
          <w:b w:val="true"/>
          <w:sz w:val="22"/>
        </w:rPr>
        <w:t>兼容Docker镜像</w:t>
      </w:r>
      <w:r>
        <w:rPr>
          <w:rFonts w:eastAsia="等线" w:ascii="Arial" w:cs="Arial" w:hAnsi="Arial"/>
          <w:sz w:val="22"/>
        </w:rPr>
        <w:t>，从而实现在x86_64上也能编译构建（甚至运行）J5 AArch64的</w:t>
      </w:r>
      <w:r>
        <w:rPr>
          <w:rFonts w:eastAsia="等线" w:ascii="Arial" w:cs="Arial" w:hAnsi="Arial"/>
          <w:sz w:val="22"/>
        </w:rPr>
        <w:t>SDK</w:t>
      </w:r>
      <w:r>
        <w:rPr>
          <w:rFonts w:eastAsia="等线" w:ascii="Arial" w:cs="Arial" w:hAnsi="Arial"/>
          <w:sz w:val="22"/>
        </w:rPr>
        <w:t>及其示例程序。当然，因为涉及Qemu, 缺点是略慢一点。</w:t>
      </w:r>
    </w:p>
    <w:p>
      <w:pPr>
        <w:numPr>
          <w:numId w:val="7"/>
        </w:numPr>
        <w:spacing w:before="120" w:after="120" w:line="288" w:lineRule="auto"/>
        <w:ind w:left="453"/>
        <w:jc w:val="left"/>
      </w:pPr>
      <w:r>
        <w:rPr>
          <w:rFonts w:eastAsia="等线" w:ascii="Arial" w:cs="Arial" w:hAnsi="Arial"/>
          <w:sz w:val="22"/>
        </w:rPr>
        <w:t>2）如果</w:t>
      </w:r>
      <w:r>
        <w:rPr>
          <w:rFonts w:eastAsia="等线" w:ascii="Arial" w:cs="Arial" w:hAnsi="Arial"/>
          <w:sz w:val="22"/>
        </w:rPr>
        <w:t>用户</w:t>
      </w:r>
      <w:r>
        <w:rPr>
          <w:rFonts w:eastAsia="等线" w:ascii="Arial" w:cs="Arial" w:hAnsi="Arial"/>
          <w:sz w:val="22"/>
        </w:rPr>
        <w:t>有AArch64 的</w:t>
      </w:r>
      <w:r>
        <w:rPr>
          <w:rFonts w:eastAsia="等线" w:ascii="Arial" w:cs="Arial" w:hAnsi="Arial"/>
          <w:sz w:val="22"/>
        </w:rPr>
        <w:t>宿主机</w:t>
      </w:r>
      <w:r>
        <w:rPr>
          <w:rFonts w:eastAsia="等线" w:ascii="Arial" w:cs="Arial" w:hAnsi="Arial"/>
          <w:sz w:val="22"/>
        </w:rPr>
        <w:t>，例如xavier等支持docker环境的Linux，则无需借助Qemu 也可启动</w:t>
      </w:r>
      <w:r>
        <w:rPr>
          <w:rFonts w:eastAsia="等线" w:ascii="Arial" w:cs="Arial" w:hAnsi="Arial"/>
          <w:b w:val="true"/>
          <w:sz w:val="22"/>
        </w:rPr>
        <w:t>J5</w:t>
      </w:r>
      <w:r>
        <w:rPr>
          <w:rFonts w:eastAsia="等线" w:ascii="Arial" w:cs="Arial" w:hAnsi="Arial"/>
          <w:b w:val="true"/>
          <w:sz w:val="22"/>
        </w:rPr>
        <w:t>兼容Docker镜像</w:t>
      </w:r>
      <w:r>
        <w:rPr>
          <w:rFonts w:eastAsia="等线" w:ascii="Arial" w:cs="Arial" w:hAnsi="Arial"/>
          <w:sz w:val="22"/>
        </w:rPr>
        <w:t>，就不慢了。</w:t>
      </w:r>
    </w:p>
    <w:p>
      <w:pPr>
        <w:spacing w:before="120" w:after="120" w:line="288" w:lineRule="auto"/>
        <w:ind w:left="0"/>
        <w:jc w:val="left"/>
      </w:pPr>
      <w:r>
        <w:rPr>
          <w:rFonts w:eastAsia="等线" w:ascii="Arial" w:cs="Arial" w:hAnsi="Arial"/>
          <w:sz w:val="22"/>
        </w:rPr>
        <w:t>因此我们选择法二：</w:t>
      </w:r>
      <w:r>
        <w:rPr>
          <w:rFonts w:eastAsia="等线" w:ascii="Arial" w:cs="Arial" w:hAnsi="Arial"/>
          <w:b w:val="true"/>
          <w:sz w:val="22"/>
        </w:rPr>
        <w:t>Qemu Native 编译法。</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J5</w:t>
      </w:r>
      <w:r>
        <w:rPr>
          <w:rFonts w:eastAsia="等线" w:ascii="Arial" w:cs="Arial" w:hAnsi="Arial"/>
          <w:b w:val="true"/>
          <w:sz w:val="36"/>
        </w:rPr>
        <w:t>兼容Docker镜像的启动</w:t>
      </w:r>
    </w:p>
    <w:p>
      <w:pPr>
        <w:spacing w:before="120" w:after="120" w:line="288" w:lineRule="auto"/>
        <w:ind w:left="0"/>
        <w:jc w:val="left"/>
      </w:pPr>
      <w:r>
        <w:rPr>
          <w:rFonts w:eastAsia="等线" w:ascii="Arial" w:cs="Arial" w:hAnsi="Arial"/>
          <w:sz w:val="22"/>
        </w:rPr>
        <w:t>我们以x86平台的Ubuntu 18.04为例。</w:t>
      </w:r>
    </w:p>
    <w:p>
      <w:pPr>
        <w:pStyle w:val="2"/>
        <w:spacing w:before="320" w:after="120" w:line="288" w:lineRule="auto"/>
        <w:ind w:left="0"/>
        <w:jc w:val="left"/>
        <w:outlineLvl w:val="1"/>
      </w:pPr>
      <w:r>
        <w:rPr>
          <w:rFonts w:eastAsia="等线" w:ascii="Arial" w:cs="Arial" w:hAnsi="Arial"/>
          <w:b w:val="true"/>
          <w:sz w:val="32"/>
        </w:rPr>
        <w:t>安装docker</w:t>
      </w:r>
    </w:p>
    <w:p>
      <w:pPr>
        <w:spacing w:before="120" w:after="120" w:line="288" w:lineRule="auto"/>
        <w:ind w:left="0"/>
        <w:jc w:val="left"/>
      </w:pPr>
      <w:r>
        <w:rPr>
          <w:rFonts w:eastAsia="等线" w:ascii="Arial" w:cs="Arial" w:hAnsi="Arial"/>
          <w:sz w:val="22"/>
        </w:rPr>
        <w:t>可以参考这个文档：</w:t>
      </w:r>
      <w:r>
        <w:rPr>
          <w:rFonts w:eastAsia="等线" w:ascii="Arial" w:cs="Arial" w:hAnsi="Arial"/>
          <w:sz w:val="22"/>
        </w:rPr>
        <w:t>https://www.myfreax.com/how-to-install-and-use-docker-on-ubuntu-18-04/</w:t>
      </w:r>
    </w:p>
    <w:p>
      <w:pPr>
        <w:pStyle w:val="2"/>
        <w:spacing w:before="320" w:after="120" w:line="288" w:lineRule="auto"/>
        <w:ind w:left="0"/>
        <w:jc w:val="left"/>
        <w:outlineLvl w:val="1"/>
      </w:pPr>
      <w:r>
        <w:rPr>
          <w:rFonts w:eastAsia="等线" w:ascii="Arial" w:cs="Arial" w:hAnsi="Arial"/>
          <w:b w:val="true"/>
          <w:sz w:val="32"/>
        </w:rPr>
        <w:t>设置Qemu</w:t>
      </w:r>
    </w:p>
    <w:p>
      <w:pPr>
        <w:spacing w:before="120" w:after="120" w:line="288" w:lineRule="auto"/>
        <w:ind w:left="0"/>
        <w:jc w:val="left"/>
      </w:pPr>
      <w:r>
        <w:rPr>
          <w:rFonts w:eastAsia="等线" w:ascii="Arial" w:cs="Arial" w:hAnsi="Arial"/>
          <w:sz w:val="22"/>
        </w:rPr>
        <w:t>在x86_64</w:t>
      </w:r>
      <w:r>
        <w:rPr>
          <w:rFonts w:eastAsia="等线" w:ascii="Arial" w:cs="Arial" w:hAnsi="Arial"/>
          <w:sz w:val="22"/>
        </w:rPr>
        <w:t>宿主机</w:t>
      </w:r>
      <w:r>
        <w:rPr>
          <w:rFonts w:eastAsia="等线" w:ascii="Arial" w:cs="Arial" w:hAnsi="Arial"/>
          <w:sz w:val="22"/>
        </w:rPr>
        <w:t>上，需设置Qemu（</w:t>
      </w:r>
      <w:r>
        <w:rPr>
          <w:rFonts w:eastAsia="等线" w:ascii="Arial" w:cs="Arial" w:hAnsi="Arial"/>
          <w:color w:val="d83931"/>
          <w:sz w:val="22"/>
        </w:rPr>
        <w:t>一次性设置，机器重启后失效</w:t>
      </w:r>
      <w:r>
        <w:rPr>
          <w:rFonts w:eastAsia="等线" w:ascii="Arial" w:cs="Arial" w:hAnsi="Arial"/>
          <w:sz w:val="22"/>
        </w:rPr>
        <w:t>）。注意在AArch64宿主机上不需要这一步。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  docker run --rm --privileged multiarch/qemu-user-static --reset -p yes</w:t>
            </w:r>
          </w:p>
        </w:tc>
      </w:tr>
    </w:tbl>
    <w:p>
      <w:pPr>
        <w:pStyle w:val="2"/>
        <w:spacing w:before="320" w:after="120" w:line="288" w:lineRule="auto"/>
        <w:ind w:left="0"/>
        <w:jc w:val="left"/>
        <w:outlineLvl w:val="1"/>
      </w:pPr>
      <w:r>
        <w:rPr>
          <w:rFonts w:eastAsia="等线" w:ascii="Arial" w:cs="Arial" w:hAnsi="Arial"/>
          <w:b w:val="true"/>
          <w:sz w:val="32"/>
        </w:rPr>
        <w:t>加载</w:t>
      </w:r>
      <w:r>
        <w:rPr>
          <w:rFonts w:eastAsia="等线" w:ascii="Arial" w:cs="Arial" w:hAnsi="Arial"/>
          <w:b w:val="true"/>
          <w:sz w:val="32"/>
        </w:rPr>
        <w:t>j5</w:t>
      </w:r>
      <w:r>
        <w:rPr>
          <w:rFonts w:eastAsia="等线" w:ascii="Arial" w:cs="Arial" w:hAnsi="Arial"/>
          <w:b w:val="true"/>
          <w:sz w:val="32"/>
        </w:rPr>
        <w:t>编译镜像</w:t>
      </w:r>
    </w:p>
    <w:p>
      <w:pPr>
        <w:spacing w:before="120" w:after="120" w:line="288" w:lineRule="auto"/>
        <w:ind w:left="0"/>
        <w:jc w:val="left"/>
      </w:pPr>
      <w:r>
        <w:rPr>
          <w:rFonts w:eastAsia="等线" w:ascii="Arial" w:cs="Arial" w:hAnsi="Arial"/>
          <w:sz w:val="22"/>
        </w:rPr>
        <w:t>下载这个镜像文件：</w:t>
      </w:r>
    </w:p>
    <w:p>
      <w:pPr>
        <w:spacing w:before="120" w:after="120" w:line="288" w:lineRule="auto"/>
        <w:ind w:left="0"/>
        <w:jc w:val="left"/>
      </w:pPr>
      <w:r>
        <w:rPr>
          <w:rFonts w:eastAsia="等线" w:ascii="Arial" w:cs="Arial" w:hAnsi="Arial"/>
          <w:b w:val="true"/>
          <w:color w:val="646a73"/>
          <w:sz w:val="22"/>
        </w:rPr>
        <w:t>[j5-qemu.tar.gz]</w:t>
      </w:r>
    </w:p>
    <w:p>
      <w:pPr>
        <w:spacing w:before="120" w:after="120" w:line="288" w:lineRule="auto"/>
        <w:ind w:left="0"/>
        <w:jc w:val="left"/>
      </w:pPr>
      <w:r>
        <w:rPr>
          <w:rFonts w:eastAsia="等线" w:ascii="Arial" w:cs="Arial" w:hAnsi="Arial"/>
          <w:sz w:val="22"/>
        </w:rPr>
        <w:t>完成之后执行如下命令：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docker load &lt; j5-qemu.tar.gz</w:t>
            </w:r>
          </w:p>
        </w:tc>
      </w:tr>
    </w:tbl>
    <w:p>
      <w:pPr>
        <w:spacing w:before="120" w:after="120" w:line="288" w:lineRule="auto"/>
        <w:ind w:left="0"/>
        <w:jc w:val="left"/>
      </w:pPr>
      <w:r>
        <w:rPr>
          <w:rFonts w:eastAsia="等线" w:ascii="Arial" w:cs="Arial" w:hAnsi="Arial"/>
          <w:sz w:val="22"/>
        </w:rPr>
        <w:t>该镜像是基于arm64v8/ubuntu:18.04镜像 而来，其中的</w:t>
      </w:r>
      <w:r>
        <w:rPr>
          <w:rFonts w:eastAsia="等线" w:ascii="Arial" w:cs="Arial" w:hAnsi="Arial"/>
          <w:sz w:val="22"/>
        </w:rPr>
        <w:t>GCC</w:t>
      </w:r>
      <w:r>
        <w:rPr>
          <w:rFonts w:eastAsia="等线" w:ascii="Arial" w:cs="Arial" w:hAnsi="Arial"/>
          <w:sz w:val="22"/>
        </w:rPr>
        <w:t xml:space="preserve"> 默认版本为9.x, CMake 为3.25.1, OpenCV 为 4.5.5。</w:t>
      </w:r>
    </w:p>
    <w:p>
      <w:pPr>
        <w:spacing w:before="120" w:after="120" w:line="288" w:lineRule="auto"/>
        <w:ind w:left="0"/>
        <w:jc w:val="left"/>
      </w:pPr>
      <w:r>
        <w:rPr>
          <w:rFonts w:eastAsia="等线" w:ascii="Arial" w:cs="Arial" w:hAnsi="Arial"/>
          <w:sz w:val="22"/>
        </w:rPr>
        <w:t>其中还集成了其它常见的package，具体参考这个Dockerfile（省略了opencv的安装步骤）：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FROM arm64v8/ubuntu:18.04</w:t>
              <w:br/>
              <w:br/>
              <w:t>RUN apt-get update &amp;&amp; apt-get -y install --no-install-recommends \</w:t>
              <w:br/>
              <w:t xml:space="preserve">        curl \</w:t>
              <w:br/>
              <w:t xml:space="preserve">        wget \</w:t>
              <w:br/>
              <w:t xml:space="preserve">        gnupg2 \</w:t>
              <w:br/>
              <w:t xml:space="preserve">        python3 \</w:t>
              <w:br/>
              <w:t xml:space="preserve">        python3-pip \</w:t>
              <w:br/>
              <w:t xml:space="preserve">        python3-setuptools \</w:t>
              <w:br/>
              <w:t xml:space="preserve">        software-properties-common \</w:t>
              <w:br/>
              <w:t xml:space="preserve">    &amp;&amp; apt-get clean \</w:t>
              <w:br/>
              <w:t xml:space="preserve">    &amp;&amp; rm -rf /var/lib/apt/lists/*</w:t>
              <w:br/>
              <w:t xml:space="preserve">    </w:t>
              <w:br/>
              <w:t>RUN sed -i.bak 's;bionic;focal;g' /etc/apt/sources.list \</w:t>
              <w:br/>
              <w:t xml:space="preserve">    &amp;&amp; apt-get update &amp;&amp; apt-get -y install --no-install-recommends \</w:t>
              <w:br/>
              <w:t xml:space="preserve">        gcc-9 \</w:t>
              <w:br/>
              <w:t xml:space="preserve">        g++-9 \</w:t>
              <w:br/>
              <w:t xml:space="preserve">        libstdc++-9-dev \</w:t>
              <w:br/>
              <w:t xml:space="preserve">        libc6-dev \</w:t>
              <w:br/>
              <w:t xml:space="preserve">    &amp;&amp; update-alternatives --install /usr/bin/gcc gcc /usr/bin/gcc-9 90 \</w:t>
              <w:br/>
              <w:t xml:space="preserve">    &amp;&amp; update-alternatives --install /usr/bin/g++ g++ /usr/bin/g++-9 90 \</w:t>
              <w:br/>
              <w:t xml:space="preserve">    &amp;&amp; mv /etc/apt/sources.list.bak /etc/apt/sources.list \</w:t>
              <w:br/>
              <w:t xml:space="preserve">    &amp;&amp; apt-get clean \</w:t>
              <w:br/>
              <w:t xml:space="preserve">    &amp;&amp; rm -rf /var/lib/apt/lists/*</w:t>
              <w:br/>
              <w:br/>
              <w:t>RUN apt-get update &amp;&amp; apt-get -y install --no-install-recommends \</w:t>
              <w:br/>
              <w:t xml:space="preserve">        coinor-libipopt-dev \</w:t>
              <w:br/>
              <w:t xml:space="preserve">        libacl1-dev \</w:t>
              <w:br/>
              <w:t xml:space="preserve">        libasound2-dev \</w:t>
              <w:br/>
              <w:t xml:space="preserve">        libpcap-dev \</w:t>
              <w:br/>
              <w:t xml:space="preserve">        libssl-dev \</w:t>
              <w:br/>
              <w:t xml:space="preserve">        libopenblas-dev \</w:t>
              <w:br/>
              <w:t xml:space="preserve">        libusb-1.0-0-dev \</w:t>
              <w:br/>
              <w:t xml:space="preserve">        libmp3lame-dev \</w:t>
              <w:br/>
              <w:t xml:space="preserve">        libfftw3-dev \</w:t>
              <w:br/>
              <w:t xml:space="preserve">        libudev-dev \</w:t>
              <w:br/>
              <w:t xml:space="preserve">        zlib1g-dev \</w:t>
              <w:br/>
              <w:t xml:space="preserve">        libdouble-conversion-dev \</w:t>
              <w:br/>
              <w:t xml:space="preserve">        libsnappy-dev \</w:t>
              <w:br/>
              <w:t xml:space="preserve">        libglu1-mesa-dev \</w:t>
              <w:br/>
              <w:t xml:space="preserve">    &amp;&amp; apt-get clean \</w:t>
              <w:br/>
            </w:r>
            <w:r>
              <w:rPr>
                <w:rFonts w:eastAsia="Consolas" w:ascii="Consolas" w:cs="Consolas" w:hAnsi="Consolas"/>
                <w:sz w:val="22"/>
              </w:rPr>
              <w:t xml:space="preserve">    &amp;&amp; rm -rf /var/lib/apt/lists/*</w:t>
            </w:r>
          </w:p>
        </w:tc>
      </w:tr>
    </w:tbl>
    <w:p>
      <w:pPr>
        <w:spacing w:before="120" w:after="120" w:line="288" w:lineRule="auto"/>
        <w:ind w:left="0"/>
        <w:jc w:val="left"/>
      </w:pPr>
      <w:r>
        <w:rPr>
          <w:rFonts w:eastAsia="等线" w:ascii="Arial" w:cs="Arial" w:hAnsi="Arial"/>
          <w:sz w:val="22"/>
        </w:rPr>
        <w:t>除此之外，地图常用的</w:t>
      </w:r>
      <w:r>
        <w:rPr>
          <w:rFonts w:eastAsia="Consolas" w:ascii="Consolas" w:cs="Consolas" w:hAnsi="Consolas"/>
          <w:sz w:val="22"/>
          <w:shd w:fill="EFF0F1"/>
        </w:rPr>
        <w:t>libproj</w:t>
      </w:r>
      <w:r>
        <w:rPr>
          <w:rFonts w:eastAsia="等线" w:ascii="Arial" w:cs="Arial" w:hAnsi="Arial"/>
          <w:sz w:val="22"/>
        </w:rPr>
        <w:t>和</w:t>
      </w:r>
      <w:r>
        <w:rPr>
          <w:rFonts w:eastAsia="Consolas" w:ascii="Consolas" w:cs="Consolas" w:hAnsi="Consolas"/>
          <w:sz w:val="22"/>
          <w:shd w:fill="EFF0F1"/>
        </w:rPr>
        <w:t>libsqlite3</w:t>
      </w:r>
      <w:r>
        <w:rPr>
          <w:rFonts w:eastAsia="等线" w:ascii="Arial" w:cs="Arial" w:hAnsi="Arial"/>
          <w:sz w:val="22"/>
        </w:rPr>
        <w:t>也都是预先安装好的，且版本比</w:t>
      </w:r>
      <w:r>
        <w:rPr>
          <w:rFonts w:eastAsia="等线" w:ascii="Arial" w:cs="Arial" w:hAnsi="Arial"/>
          <w:sz w:val="22"/>
        </w:rPr>
        <w:t>apt</w:t>
      </w:r>
      <w:r>
        <w:rPr>
          <w:rFonts w:eastAsia="等线" w:ascii="Arial" w:cs="Arial" w:hAnsi="Arial"/>
          <w:sz w:val="22"/>
        </w:rPr>
        <w:t>安装的版本要高一些。建议除非出现了编译时错误（提示依赖不存在），否则不建议额外安装这些library。</w:t>
      </w:r>
    </w:p>
    <w:p>
      <w:pPr>
        <w:spacing w:before="120" w:after="120" w:line="288" w:lineRule="auto"/>
        <w:ind w:left="0"/>
        <w:jc w:val="left"/>
      </w:pPr>
      <w:r>
        <w:rPr>
          <w:rFonts w:eastAsia="等线" w:ascii="Arial" w:cs="Arial" w:hAnsi="Arial"/>
          <w:sz w:val="22"/>
        </w:rPr>
        <w:t>如果合作伙伴还需要其他的依赖库，可以自行进入docker环境里面安装（进入docker环境的方式见下文）。</w:t>
      </w:r>
    </w:p>
    <w:p>
      <w:pPr>
        <w:spacing w:before="120" w:after="120" w:line="288" w:lineRule="auto"/>
        <w:ind w:left="0"/>
        <w:jc w:val="left"/>
      </w:pPr>
      <w:r>
        <w:rPr>
          <w:rFonts w:eastAsia="等线" w:ascii="Arial" w:cs="Arial" w:hAnsi="Arial"/>
          <w:sz w:val="22"/>
        </w:rPr>
        <w:t>为避免第三方依赖库的版本冲突，建议合作伙伴的第三方依赖尽可能通过</w:t>
      </w:r>
      <w:r>
        <w:rPr>
          <w:rFonts w:eastAsia="等线" w:ascii="Arial" w:cs="Arial" w:hAnsi="Arial"/>
          <w:sz w:val="22"/>
        </w:rPr>
        <w:t>APT</w:t>
      </w:r>
      <w:r>
        <w:rPr>
          <w:rFonts w:eastAsia="等线" w:ascii="Arial" w:cs="Arial" w:hAnsi="Arial"/>
          <w:sz w:val="22"/>
        </w:rPr>
        <w:t xml:space="preserve">安装。另，可参考 </w:t>
      </w:r>
      <w:hyperlink r:id="rId5">
        <w:r>
          <w:rPr>
            <w:rFonts w:eastAsia="等线" w:ascii="Arial" w:cs="Arial" w:hAnsi="Arial"/>
            <w:color w:val="3370ff"/>
            <w:sz w:val="22"/>
          </w:rPr>
          <w:t>https://gcc.gnu.org/wiki/Visibility</w:t>
        </w:r>
      </w:hyperlink>
      <w:r>
        <w:rPr>
          <w:rFonts w:eastAsia="等线" w:ascii="Arial" w:cs="Arial" w:hAnsi="Arial"/>
          <w:sz w:val="22"/>
        </w:rPr>
        <w:t xml:space="preserve"> 来处理好 </w:t>
      </w:r>
      <w:r>
        <w:rPr>
          <w:rFonts w:eastAsia="等线" w:ascii="Arial" w:cs="Arial" w:hAnsi="Arial"/>
          <w:sz w:val="22"/>
        </w:rPr>
        <w:t>SDK</w:t>
      </w:r>
      <w:r>
        <w:rPr>
          <w:rFonts w:eastAsia="等线" w:ascii="Arial" w:cs="Arial" w:hAnsi="Arial"/>
          <w:sz w:val="22"/>
        </w:rPr>
        <w:t xml:space="preserve"> 的shared library visibility 的问题。  </w:t>
      </w:r>
    </w:p>
    <w:p>
      <w:pPr>
        <w:pStyle w:val="2"/>
        <w:spacing w:before="320" w:after="120" w:line="288" w:lineRule="auto"/>
        <w:ind w:left="0"/>
        <w:jc w:val="left"/>
        <w:outlineLvl w:val="1"/>
      </w:pPr>
      <w:r>
        <w:rPr>
          <w:rFonts w:eastAsia="等线" w:ascii="Arial" w:cs="Arial" w:hAnsi="Arial"/>
          <w:b w:val="true"/>
          <w:sz w:val="32"/>
        </w:rPr>
        <w:t>启动和进入</w:t>
      </w:r>
      <w:r>
        <w:rPr>
          <w:rFonts w:eastAsia="等线" w:ascii="Arial" w:cs="Arial" w:hAnsi="Arial"/>
          <w:b w:val="true"/>
          <w:sz w:val="32"/>
        </w:rPr>
        <w:t>J5</w:t>
      </w:r>
      <w:r>
        <w:rPr>
          <w:rFonts w:eastAsia="等线" w:ascii="Arial" w:cs="Arial" w:hAnsi="Arial"/>
          <w:b w:val="true"/>
          <w:sz w:val="32"/>
        </w:rPr>
        <w:t>兼容Docker镜像</w:t>
      </w:r>
    </w:p>
    <w:p>
      <w:pPr>
        <w:pStyle w:val="3"/>
        <w:spacing w:before="300" w:after="120" w:line="288" w:lineRule="auto"/>
        <w:ind w:left="0"/>
        <w:jc w:val="left"/>
        <w:outlineLvl w:val="2"/>
      </w:pPr>
      <w:r>
        <w:rPr>
          <w:rFonts w:eastAsia="等线" w:ascii="Arial" w:cs="Arial" w:hAnsi="Arial"/>
          <w:b w:val="true"/>
          <w:sz w:val="30"/>
        </w:rPr>
        <w:t>启动</w:t>
      </w:r>
    </w:p>
    <w:p>
      <w:pPr>
        <w:spacing w:before="120" w:after="120" w:line="288" w:lineRule="auto"/>
        <w:ind w:left="0"/>
        <w:jc w:val="left"/>
      </w:pPr>
      <w:r>
        <w:rPr>
          <w:rFonts w:eastAsia="等线" w:ascii="Arial" w:cs="Arial" w:hAnsi="Arial"/>
          <w:sz w:val="22"/>
        </w:rPr>
        <w:t>Note：为了编译代码，我们需要把代码目录映射进docker环境。假定我们的代码目录是当前目录下的</w:t>
      </w:r>
      <w:r>
        <w:rPr>
          <w:rFonts w:eastAsia="Consolas" w:ascii="Consolas" w:cs="Consolas" w:hAnsi="Consolas"/>
          <w:sz w:val="22"/>
          <w:shd w:fill="EFF0F1"/>
        </w:rPr>
        <w:t>sdk</w:t>
      </w:r>
      <w:r>
        <w:rPr>
          <w:rFonts w:eastAsia="等线" w:ascii="Arial" w:cs="Arial" w:hAnsi="Arial"/>
          <w:sz w:val="22"/>
        </w:rPr>
        <w:t>目录，那么启动docker命令的时候可以加一个参数</w:t>
      </w:r>
      <w:r>
        <w:rPr>
          <w:rFonts w:eastAsia="Consolas" w:ascii="Consolas" w:cs="Consolas" w:hAnsi="Consolas"/>
          <w:sz w:val="22"/>
          <w:shd w:fill="EFF0F1"/>
        </w:rPr>
        <w:t>-v sdk:sdk</w:t>
      </w:r>
      <w:r>
        <w:rPr>
          <w:rFonts w:eastAsia="等线" w:ascii="Arial" w:cs="Arial" w:hAnsi="Arial"/>
          <w:sz w:val="22"/>
        </w:rPr>
        <w:t>。完整的命令如下（注意其中的</w:t>
      </w:r>
      <w:r>
        <w:rPr>
          <w:rFonts w:eastAsia="Consolas" w:ascii="Consolas" w:cs="Consolas" w:hAnsi="Consolas"/>
          <w:sz w:val="22"/>
          <w:shd w:fill="EFF0F1"/>
        </w:rPr>
        <w:t>sdk</w:t>
      </w:r>
      <w:r>
        <w:rPr>
          <w:rFonts w:eastAsia="等线" w:ascii="Arial" w:cs="Arial" w:hAnsi="Arial"/>
          <w:sz w:val="22"/>
        </w:rPr>
        <w:t>需要改成实际名称）：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docker run -itd --name j5 -v sdk:/sdk registry.qcraftai.com/global/qcraft-dev:j5-bionic-20221230_0010</w:t>
            </w:r>
          </w:p>
        </w:tc>
      </w:tr>
    </w:tbl>
    <w:p>
      <w:pPr>
        <w:pStyle w:val="3"/>
        <w:spacing w:before="300" w:after="120" w:line="288" w:lineRule="auto"/>
        <w:ind w:left="0"/>
        <w:jc w:val="left"/>
        <w:outlineLvl w:val="2"/>
      </w:pPr>
      <w:r>
        <w:rPr>
          <w:rFonts w:eastAsia="等线" w:ascii="Arial" w:cs="Arial" w:hAnsi="Arial"/>
          <w:b w:val="true"/>
          <w:sz w:val="30"/>
        </w:rPr>
        <w:t>进入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docker exec -it j5 /bin/bash</w:t>
            </w:r>
          </w:p>
        </w:tc>
      </w:tr>
    </w:tbl>
    <w:p>
      <w:pPr>
        <w:spacing w:before="120" w:after="120" w:line="288" w:lineRule="auto"/>
        <w:ind w:left="0"/>
        <w:jc w:val="left"/>
      </w:pPr>
      <w:r>
        <w:rPr>
          <w:rFonts w:eastAsia="等线" w:ascii="Arial" w:cs="Arial" w:hAnsi="Arial"/>
          <w:sz w:val="22"/>
        </w:rPr>
        <w:t>如果一切正常，我们就进入了一个</w:t>
      </w:r>
      <w:r>
        <w:rPr>
          <w:rFonts w:eastAsia="等线" w:ascii="Arial" w:cs="Arial" w:hAnsi="Arial"/>
          <w:sz w:val="22"/>
        </w:rPr>
        <w:t>J5</w:t>
      </w:r>
      <w:r>
        <w:rPr>
          <w:rFonts w:eastAsia="等线" w:ascii="Arial" w:cs="Arial" w:hAnsi="Arial"/>
          <w:sz w:val="22"/>
        </w:rPr>
        <w:t>的运行时环境。我们可以执行如下命令：</w:t>
      </w:r>
    </w:p>
    <w:p>
      <w:pPr>
        <w:numPr>
          <w:numId w:val="8"/>
        </w:numPr>
        <w:spacing w:before="120" w:after="120" w:line="288" w:lineRule="auto"/>
        <w:ind w:left="0"/>
        <w:jc w:val="left"/>
      </w:pPr>
      <w:r>
        <w:rPr>
          <w:rFonts w:eastAsia="等线" w:ascii="Arial" w:cs="Arial" w:hAnsi="Arial"/>
          <w:sz w:val="22"/>
        </w:rPr>
        <w:t>查看系统信息（可以看到运行时环境已经不是x86，而是aarch64了。我们可以在里面执行aarch64程序，无需台架）：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root@5b68a293e206:/# uname -a</w:t>
              <w:br/>
            </w:r>
            <w:r>
              <w:rPr>
                <w:rFonts w:eastAsia="Consolas" w:ascii="Consolas" w:cs="Consolas" w:hAnsi="Consolas"/>
                <w:sz w:val="22"/>
              </w:rPr>
              <w:t>Linux 5b68a293e206 5.4.0-72-generic #80~18.04.1-Ubuntu SMP Mon Apr 12 23:26:25 UTC 2021 aarch64 aarch64 aarch64 GNU/Linux</w:t>
            </w:r>
          </w:p>
        </w:tc>
      </w:tr>
    </w:tbl>
    <w:p>
      <w:pPr>
        <w:numPr>
          <w:numId w:val="9"/>
        </w:numPr>
        <w:spacing w:before="120" w:after="120" w:line="288" w:lineRule="auto"/>
        <w:ind w:left="0"/>
        <w:jc w:val="left"/>
      </w:pPr>
      <w:r>
        <w:rPr>
          <w:rFonts w:eastAsia="等线" w:ascii="Arial" w:cs="Arial" w:hAnsi="Arial"/>
          <w:sz w:val="22"/>
        </w:rPr>
        <w:t>查看关键程序的版本：</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root@5b68a293e206:/# g++ --version</w:t>
              <w:br/>
              <w:t>g++ (Ubuntu 9.4.0-1ubuntu1~20.04.1) 9.4.0</w:t>
              <w:br/>
              <w:t>Copyright (C) 2019 Free Software Foundation, Inc.</w:t>
              <w:br/>
              <w:t>This is free software; see the source for copying conditions.  There is NO</w:t>
              <w:br/>
              <w:t>warranty; not even for MERCHANTABILITY or FITNESS FOR A PARTICULAR PURPOSE.</w:t>
              <w:br/>
              <w:br/>
              <w:t>root@5b68a293e206:/# cmake --version</w:t>
              <w:br/>
              <w:t>cmake version 3.25.1</w:t>
              <w:br/>
              <w:br/>
            </w:r>
            <w:r>
              <w:rPr>
                <w:rFonts w:eastAsia="Consolas" w:ascii="Consolas" w:cs="Consolas" w:hAnsi="Consolas"/>
                <w:sz w:val="22"/>
              </w:rPr>
              <w:t>CMake suite maintained and supported by Kitware (kitware.com/cmake).</w:t>
            </w:r>
          </w:p>
        </w:tc>
      </w:tr>
    </w:tbl>
    <w:p>
      <w:pPr>
        <w:numPr>
          <w:numId w:val="10"/>
        </w:numPr>
        <w:spacing w:before="120" w:after="120" w:line="288" w:lineRule="auto"/>
        <w:ind w:left="0"/>
        <w:jc w:val="left"/>
      </w:pPr>
      <w:r>
        <w:rPr>
          <w:rFonts w:eastAsia="等线" w:ascii="Arial" w:cs="Arial" w:hAnsi="Arial"/>
          <w:sz w:val="22"/>
        </w:rPr>
        <w:t>进入代码目录：由于在”启动“时，我们把代码映射到了</w:t>
      </w:r>
      <w:r>
        <w:rPr>
          <w:rFonts w:eastAsia="Consolas" w:ascii="Consolas" w:cs="Consolas" w:hAnsi="Consolas"/>
          <w:sz w:val="22"/>
          <w:shd w:fill="EFF0F1"/>
        </w:rPr>
        <w:t>/sdk</w:t>
      </w:r>
      <w:r>
        <w:rPr>
          <w:rFonts w:eastAsia="等线" w:ascii="Arial" w:cs="Arial" w:hAnsi="Arial"/>
          <w:sz w:val="22"/>
        </w:rPr>
        <w:t>，所以可以直接</w:t>
      </w:r>
      <w:r>
        <w:rPr>
          <w:rFonts w:eastAsia="Consolas" w:ascii="Consolas" w:cs="Consolas" w:hAnsi="Consolas"/>
          <w:sz w:val="22"/>
          <w:shd w:fill="EFF0F1"/>
        </w:rPr>
        <w:t>cd /sdk</w:t>
      </w:r>
      <w:r>
        <w:rPr>
          <w:rFonts w:eastAsia="等线" w:ascii="Arial" w:cs="Arial" w:hAnsi="Arial"/>
          <w:sz w:val="22"/>
        </w:rPr>
        <w:t>查看代码并执行编译、运行等操作。</w:t>
      </w:r>
    </w:p>
    <w:p>
      <w:pPr>
        <w:numPr>
          <w:numId w:val="11"/>
        </w:numPr>
        <w:spacing w:before="120" w:after="120" w:line="288" w:lineRule="auto"/>
        <w:ind w:left="0"/>
        <w:jc w:val="left"/>
      </w:pPr>
      <w:r>
        <w:rPr>
          <w:rFonts w:eastAsia="等线" w:ascii="Arial" w:cs="Arial" w:hAnsi="Arial"/>
          <w:sz w:val="22"/>
        </w:rPr>
        <w:t>安装额外的依赖：直接使用</w:t>
      </w:r>
      <w:r>
        <w:rPr>
          <w:rFonts w:eastAsia="等线" w:ascii="Arial" w:cs="Arial" w:hAnsi="Arial"/>
          <w:sz w:val="22"/>
        </w:rPr>
        <w:t>apt</w:t>
      </w:r>
      <w:r>
        <w:rPr>
          <w:rFonts w:eastAsia="等线" w:ascii="Arial" w:cs="Arial" w:hAnsi="Arial"/>
          <w:sz w:val="22"/>
        </w:rPr>
        <w:t>即可（以</w:t>
      </w:r>
      <w:r>
        <w:rPr>
          <w:rFonts w:eastAsia="Consolas" w:ascii="Consolas" w:cs="Consolas" w:hAnsi="Consolas"/>
          <w:sz w:val="22"/>
          <w:shd w:fill="EFF0F1"/>
        </w:rPr>
        <w:t>libpcap-dev</w:t>
      </w:r>
      <w:r>
        <w:rPr>
          <w:rFonts w:eastAsia="等线" w:ascii="Arial" w:cs="Arial" w:hAnsi="Arial"/>
          <w:sz w:val="22"/>
        </w:rPr>
        <w:t>为例）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apt update</w:t>
              <w:br/>
            </w:r>
            <w:r>
              <w:rPr>
                <w:rFonts w:eastAsia="Consolas" w:ascii="Consolas" w:cs="Consolas" w:hAnsi="Consolas"/>
                <w:sz w:val="22"/>
              </w:rPr>
              <w:t>apt install libpcap-dev</w:t>
            </w:r>
          </w:p>
        </w:tc>
      </w:tr>
    </w:tbl>
    <w:p>
      <w:pPr>
        <w:spacing w:before="120" w:after="120" w:line="288" w:lineRule="auto"/>
        <w:ind w:left="0"/>
        <w:jc w:val="left"/>
      </w:pPr>
      <w:r>
        <w:rPr>
          <w:rFonts w:eastAsia="等线" w:ascii="Arial" w:cs="Arial" w:hAnsi="Arial"/>
          <w:b w:val="true"/>
          <w:sz w:val="22"/>
        </w:rPr>
        <w:t>备注</w:t>
      </w:r>
      <w:r>
        <w:rPr>
          <w:rFonts w:eastAsia="等线" w:ascii="Arial" w:cs="Arial" w:hAnsi="Arial"/>
          <w:sz w:val="22"/>
        </w:rPr>
        <w:t>：如果自行安装了依赖库，请及时反馈给轻舟。这样轻舟可以在硬件</w:t>
      </w:r>
      <w:r>
        <w:rPr>
          <w:rFonts w:eastAsia="等线" w:ascii="Arial" w:cs="Arial" w:hAnsi="Arial"/>
          <w:sz w:val="22"/>
        </w:rPr>
        <w:t>J5</w:t>
      </w:r>
      <w:r>
        <w:rPr>
          <w:rFonts w:eastAsia="等线" w:ascii="Arial" w:cs="Arial" w:hAnsi="Arial"/>
          <w:sz w:val="22"/>
        </w:rPr>
        <w:t>上同步添加这些依赖。</w:t>
      </w:r>
    </w:p>
    <w:p>
      <w:pPr>
        <w:spacing w:before="120" w:after="120" w:line="288" w:lineRule="auto"/>
        <w:ind w:left="0"/>
        <w:jc w:val="left"/>
      </w:pPr>
    </w:p>
    <w:sectPr>
      <w:footerReference w:type="default" r:id="rId3"/>
      <w:headerReference w:type="default" r:id="rId6"/>
      <w:headerReference w:type="first" r:id="rId7"/>
      <w:headerReference w:type="even"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张伟 3650"/>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伟 3650"/>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张伟 3650"/>
        </v:shape>
      </w:pict>
    </w:r>
  </w:p>
</w:hdr>
</file>

<file path=word/numbering.xml><?xml version="1.0" encoding="utf-8"?>
<w:numbering xmlns:w="http://schemas.openxmlformats.org/wordprocessingml/2006/main">
  <w:abstractNum w:abstractNumId="524">
    <w:lvl>
      <w:numFmt w:val="bullet"/>
      <w:suff w:val="tab"/>
      <w:lvlText w:val="•"/>
      <w:rPr>
        <w:color w:val="3370ff"/>
      </w:rPr>
    </w:lvl>
  </w:abstractNum>
  <w:abstractNum w:abstractNumId="525">
    <w:lvl>
      <w:numFmt w:val="bullet"/>
      <w:suff w:val="tab"/>
      <w:lvlText w:val="￮"/>
      <w:rPr>
        <w:color w:val="3370ff"/>
      </w:rPr>
    </w:lvl>
  </w:abstractNum>
  <w:abstractNum w:abstractNumId="526">
    <w:lvl>
      <w:numFmt w:val="bullet"/>
      <w:suff w:val="tab"/>
      <w:lvlText w:val="￮"/>
      <w:rPr>
        <w:color w:val="3370ff"/>
      </w:rPr>
    </w:lvl>
  </w:abstractNum>
  <w:abstractNum w:abstractNumId="527">
    <w:lvl>
      <w:numFmt w:val="bullet"/>
      <w:suff w:val="tab"/>
      <w:lvlText w:val="￮"/>
      <w:rPr>
        <w:color w:val="3370ff"/>
      </w:rPr>
    </w:lvl>
  </w:abstractNum>
  <w:abstractNum w:abstractNumId="528">
    <w:lvl>
      <w:numFmt w:val="bullet"/>
      <w:suff w:val="tab"/>
      <w:lvlText w:val="•"/>
      <w:rPr>
        <w:color w:val="3370ff"/>
      </w:rPr>
    </w:lvl>
  </w:abstractNum>
  <w:abstractNum w:abstractNumId="529">
    <w:lvl>
      <w:numFmt w:val="bullet"/>
      <w:suff w:val="tab"/>
      <w:lvlText w:val="￮"/>
      <w:rPr>
        <w:color w:val="3370ff"/>
      </w:rPr>
    </w:lvl>
  </w:abstractNum>
  <w:abstractNum w:abstractNumId="530">
    <w:lvl>
      <w:numFmt w:val="bullet"/>
      <w:suff w:val="tab"/>
      <w:lvlText w:val="￮"/>
      <w:rPr>
        <w:color w:val="3370ff"/>
      </w:rPr>
    </w:lvl>
  </w:abstractNum>
  <w:abstractNum w:abstractNumId="531">
    <w:lvl>
      <w:start w:val="1"/>
      <w:numFmt w:val="decimal"/>
      <w:suff w:val="tab"/>
      <w:lvlText w:val="%1."/>
      <w:rPr>
        <w:color w:val="3370ff"/>
      </w:rPr>
    </w:lvl>
  </w:abstractNum>
  <w:abstractNum w:abstractNumId="532">
    <w:lvl>
      <w:start w:val="2"/>
      <w:numFmt w:val="decimal"/>
      <w:suff w:val="tab"/>
      <w:lvlText w:val="%1."/>
      <w:rPr>
        <w:color w:val="3370ff"/>
      </w:rPr>
    </w:lvl>
  </w:abstractNum>
  <w:abstractNum w:abstractNumId="533">
    <w:lvl>
      <w:start w:val="3"/>
      <w:numFmt w:val="decimal"/>
      <w:suff w:val="tab"/>
      <w:lvlText w:val="%1."/>
      <w:rPr>
        <w:color w:val="3370ff"/>
      </w:rPr>
    </w:lvl>
  </w:abstractNum>
  <w:abstractNum w:abstractNumId="534">
    <w:lvl>
      <w:start w:val="4"/>
      <w:numFmt w:val="decimal"/>
      <w:suff w:val="tab"/>
      <w:lvlText w:val="%1."/>
      <w:rPr>
        <w:color w:val="3370ff"/>
      </w:rPr>
    </w:lvl>
  </w:abstractNum>
  <w:num w:numId="1">
    <w:abstractNumId w:val="524"/>
  </w:num>
  <w:num w:numId="2">
    <w:abstractNumId w:val="525"/>
  </w:num>
  <w:num w:numId="3">
    <w:abstractNumId w:val="526"/>
  </w:num>
  <w:num w:numId="4">
    <w:abstractNumId w:val="527"/>
  </w:num>
  <w:num w:numId="5">
    <w:abstractNumId w:val="528"/>
  </w:num>
  <w:num w:numId="6">
    <w:abstractNumId w:val="529"/>
  </w:num>
  <w:num w:numId="7">
    <w:abstractNumId w:val="530"/>
  </w:num>
  <w:num w:numId="8">
    <w:abstractNumId w:val="531"/>
  </w:num>
  <w:num w:numId="9">
    <w:abstractNumId w:val="532"/>
  </w:num>
  <w:num w:numId="10">
    <w:abstractNumId w:val="533"/>
  </w:num>
  <w:num w:numId="11">
    <w:abstractNumId w:val="53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gcc.gnu.org/wiki/Visibility" TargetMode="External" Type="http://schemas.openxmlformats.org/officeDocument/2006/relationships/hyperlink"/><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2023-02-19T08:06:38Z</dcterms:created>
  <dc:creator>Apache POI</dc:creator>
</cp:coreProperties>
</file>