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6E3" w:rsidRDefault="000036E3" w:rsidP="000036E3">
      <w:pPr>
        <w:spacing w:line="240" w:lineRule="auto"/>
        <w:ind w:firstLine="0"/>
        <w:jc w:val="center"/>
        <w:rPr>
          <w:color w:val="000000" w:themeColor="text1"/>
          <w:szCs w:val="28"/>
        </w:rPr>
      </w:pPr>
      <w:r>
        <w:rPr>
          <w:color w:val="000000" w:themeColor="text1"/>
          <w:szCs w:val="28"/>
        </w:rPr>
        <w:t xml:space="preserve">ДЕПАРТАМЕНТ ОБРАЗОВАНИЯ И НАУКИ ГОРОДА МОСКВЫ </w:t>
      </w:r>
    </w:p>
    <w:p w:rsidR="000F22EA" w:rsidRDefault="000036E3" w:rsidP="000036E3">
      <w:pPr>
        <w:spacing w:line="240" w:lineRule="auto"/>
        <w:ind w:firstLine="0"/>
        <w:jc w:val="center"/>
        <w:rPr>
          <w:color w:val="000000" w:themeColor="text1"/>
          <w:szCs w:val="28"/>
        </w:rPr>
      </w:pPr>
      <w:r>
        <w:rPr>
          <w:color w:val="000000" w:themeColor="text1"/>
          <w:szCs w:val="28"/>
        </w:rPr>
        <w:t xml:space="preserve">ГОСУДАРСТВЕННОЕ БЮДЖЕТНОЕ ПРОФЕССИОНАЛЬНОЕ </w:t>
      </w:r>
    </w:p>
    <w:p w:rsidR="000036E3" w:rsidRDefault="000036E3" w:rsidP="000036E3">
      <w:pPr>
        <w:spacing w:line="240" w:lineRule="auto"/>
        <w:ind w:firstLine="0"/>
        <w:jc w:val="center"/>
        <w:rPr>
          <w:color w:val="000000" w:themeColor="text1"/>
          <w:szCs w:val="28"/>
        </w:rPr>
      </w:pPr>
      <w:r>
        <w:rPr>
          <w:color w:val="000000" w:themeColor="text1"/>
          <w:szCs w:val="28"/>
        </w:rPr>
        <w:t>ОБРАЗОВАТЕЛЬНОЕ УЧРЕЖДЕНИЕ ГОРОДА МОСКВЫ</w:t>
      </w:r>
    </w:p>
    <w:p w:rsidR="000036E3" w:rsidRDefault="000036E3" w:rsidP="000036E3">
      <w:pPr>
        <w:spacing w:line="240" w:lineRule="auto"/>
        <w:ind w:firstLine="0"/>
        <w:jc w:val="center"/>
        <w:rPr>
          <w:b/>
          <w:color w:val="000000" w:themeColor="text1"/>
          <w:szCs w:val="28"/>
        </w:rPr>
      </w:pPr>
      <w:r>
        <w:rPr>
          <w:b/>
          <w:color w:val="000000" w:themeColor="text1"/>
          <w:szCs w:val="28"/>
        </w:rPr>
        <w:t>ПЕРВЫЙ МОСКОВСКИЙ ОБРАЗОВАТЕЛЬНЫЙ КОМПЛЕКС</w:t>
      </w:r>
    </w:p>
    <w:p w:rsidR="000036E3" w:rsidRDefault="000036E3" w:rsidP="000036E3">
      <w:pPr>
        <w:pBdr>
          <w:bottom w:val="single" w:sz="12" w:space="1" w:color="auto"/>
        </w:pBdr>
        <w:spacing w:line="240" w:lineRule="auto"/>
        <w:ind w:firstLine="0"/>
        <w:jc w:val="center"/>
        <w:rPr>
          <w:color w:val="000000" w:themeColor="text1"/>
          <w:szCs w:val="28"/>
        </w:rPr>
      </w:pPr>
      <w:r>
        <w:rPr>
          <w:color w:val="000000" w:themeColor="text1"/>
          <w:szCs w:val="28"/>
        </w:rPr>
        <w:t>(ГБПОУ «1-й МОК»)</w:t>
      </w:r>
    </w:p>
    <w:p w:rsidR="000036E3" w:rsidRDefault="000036E3" w:rsidP="000036E3">
      <w:pPr>
        <w:spacing w:before="80" w:after="80" w:line="240" w:lineRule="auto"/>
        <w:ind w:firstLine="0"/>
        <w:jc w:val="center"/>
        <w:rPr>
          <w:color w:val="000000" w:themeColor="text1"/>
          <w:sz w:val="10"/>
          <w:szCs w:val="10"/>
        </w:rPr>
      </w:pPr>
    </w:p>
    <w:p w:rsidR="000036E3" w:rsidRDefault="000036E3" w:rsidP="000036E3">
      <w:pPr>
        <w:spacing w:line="240" w:lineRule="auto"/>
        <w:ind w:firstLine="0"/>
        <w:jc w:val="center"/>
        <w:rPr>
          <w:b/>
          <w:color w:val="000000" w:themeColor="text1"/>
          <w:sz w:val="24"/>
          <w:szCs w:val="24"/>
        </w:rPr>
      </w:pPr>
    </w:p>
    <w:p w:rsidR="000036E3" w:rsidRDefault="000036E3" w:rsidP="000036E3">
      <w:pPr>
        <w:spacing w:line="240" w:lineRule="auto"/>
        <w:ind w:firstLine="0"/>
        <w:jc w:val="center"/>
        <w:rPr>
          <w:b/>
          <w:color w:val="000000" w:themeColor="text1"/>
          <w:sz w:val="24"/>
        </w:rPr>
      </w:pPr>
    </w:p>
    <w:p w:rsidR="000036E3" w:rsidRDefault="000036E3" w:rsidP="000036E3">
      <w:pPr>
        <w:spacing w:line="240" w:lineRule="auto"/>
        <w:ind w:firstLine="0"/>
        <w:jc w:val="center"/>
        <w:rPr>
          <w:color w:val="000000" w:themeColor="text1"/>
          <w:sz w:val="24"/>
        </w:rPr>
      </w:pPr>
    </w:p>
    <w:p w:rsidR="000036E3" w:rsidRDefault="000036E3" w:rsidP="000036E3">
      <w:pPr>
        <w:spacing w:line="240" w:lineRule="auto"/>
        <w:ind w:firstLine="0"/>
        <w:jc w:val="right"/>
        <w:rPr>
          <w:color w:val="000000" w:themeColor="text1"/>
          <w:szCs w:val="28"/>
        </w:rPr>
      </w:pPr>
      <w:r>
        <w:rPr>
          <w:color w:val="000000" w:themeColor="text1"/>
          <w:szCs w:val="28"/>
        </w:rPr>
        <w:t>У Т В Е Р Ж Д А Ю</w:t>
      </w:r>
    </w:p>
    <w:p w:rsidR="000036E3" w:rsidRDefault="000036E3" w:rsidP="000036E3">
      <w:pPr>
        <w:spacing w:line="240" w:lineRule="auto"/>
        <w:ind w:firstLine="0"/>
        <w:jc w:val="right"/>
        <w:rPr>
          <w:color w:val="000000" w:themeColor="text1"/>
          <w:szCs w:val="28"/>
        </w:rPr>
      </w:pPr>
    </w:p>
    <w:p w:rsidR="000036E3" w:rsidRDefault="000036E3" w:rsidP="000036E3">
      <w:pPr>
        <w:spacing w:line="240" w:lineRule="auto"/>
        <w:ind w:firstLine="0"/>
        <w:jc w:val="right"/>
        <w:rPr>
          <w:color w:val="000000" w:themeColor="text1"/>
          <w:szCs w:val="28"/>
        </w:rPr>
      </w:pPr>
      <w:r>
        <w:rPr>
          <w:color w:val="000000" w:themeColor="text1"/>
          <w:szCs w:val="28"/>
        </w:rPr>
        <w:t>Председатель предметной</w:t>
      </w:r>
    </w:p>
    <w:p w:rsidR="000036E3" w:rsidRDefault="000036E3" w:rsidP="000036E3">
      <w:pPr>
        <w:spacing w:line="240" w:lineRule="auto"/>
        <w:ind w:firstLine="0"/>
        <w:jc w:val="right"/>
        <w:rPr>
          <w:color w:val="000000" w:themeColor="text1"/>
          <w:szCs w:val="28"/>
        </w:rPr>
      </w:pPr>
      <w:r>
        <w:rPr>
          <w:color w:val="000000" w:themeColor="text1"/>
          <w:szCs w:val="28"/>
        </w:rPr>
        <w:t>(цикловой) комиссии</w:t>
      </w:r>
    </w:p>
    <w:p w:rsidR="000036E3" w:rsidRDefault="000036E3" w:rsidP="000036E3">
      <w:pPr>
        <w:spacing w:line="240" w:lineRule="auto"/>
        <w:ind w:firstLine="0"/>
        <w:jc w:val="right"/>
        <w:rPr>
          <w:color w:val="000000" w:themeColor="text1"/>
          <w:szCs w:val="28"/>
        </w:rPr>
      </w:pPr>
      <w:r>
        <w:rPr>
          <w:color w:val="000000" w:themeColor="text1"/>
          <w:szCs w:val="28"/>
        </w:rPr>
        <w:t>Информационных систем</w:t>
      </w:r>
    </w:p>
    <w:p w:rsidR="000036E3" w:rsidRDefault="000036E3" w:rsidP="000036E3">
      <w:pPr>
        <w:spacing w:line="240" w:lineRule="auto"/>
        <w:ind w:firstLine="0"/>
        <w:jc w:val="right"/>
        <w:rPr>
          <w:color w:val="000000" w:themeColor="text1"/>
          <w:szCs w:val="28"/>
        </w:rPr>
      </w:pPr>
      <w:r>
        <w:rPr>
          <w:color w:val="000000" w:themeColor="text1"/>
          <w:szCs w:val="28"/>
        </w:rPr>
        <w:t>и программирования</w:t>
      </w:r>
    </w:p>
    <w:p w:rsidR="000036E3" w:rsidRDefault="000036E3" w:rsidP="000036E3">
      <w:pPr>
        <w:spacing w:line="240" w:lineRule="auto"/>
        <w:ind w:firstLine="0"/>
        <w:jc w:val="right"/>
        <w:rPr>
          <w:color w:val="000000" w:themeColor="text1"/>
          <w:szCs w:val="28"/>
        </w:rPr>
      </w:pPr>
    </w:p>
    <w:p w:rsidR="000036E3" w:rsidRDefault="000036E3" w:rsidP="000036E3">
      <w:pPr>
        <w:spacing w:line="240" w:lineRule="auto"/>
        <w:ind w:firstLine="0"/>
        <w:jc w:val="right"/>
        <w:rPr>
          <w:color w:val="000000" w:themeColor="text1"/>
          <w:szCs w:val="28"/>
        </w:rPr>
      </w:pPr>
      <w:r>
        <w:rPr>
          <w:color w:val="000000" w:themeColor="text1"/>
          <w:szCs w:val="28"/>
        </w:rPr>
        <w:t>______________/</w:t>
      </w:r>
      <w:proofErr w:type="spellStart"/>
      <w:r>
        <w:rPr>
          <w:color w:val="000000" w:themeColor="text1"/>
          <w:szCs w:val="28"/>
        </w:rPr>
        <w:t>Тузовский</w:t>
      </w:r>
      <w:proofErr w:type="spellEnd"/>
      <w:r>
        <w:rPr>
          <w:color w:val="000000" w:themeColor="text1"/>
          <w:szCs w:val="28"/>
        </w:rPr>
        <w:t xml:space="preserve"> А.Ф./</w:t>
      </w:r>
    </w:p>
    <w:p w:rsidR="000036E3" w:rsidRDefault="000036E3" w:rsidP="000036E3">
      <w:pPr>
        <w:spacing w:line="240" w:lineRule="auto"/>
        <w:ind w:firstLine="0"/>
        <w:jc w:val="center"/>
        <w:rPr>
          <w:color w:val="000000" w:themeColor="text1"/>
          <w:sz w:val="24"/>
          <w:szCs w:val="24"/>
        </w:rPr>
      </w:pPr>
    </w:p>
    <w:p w:rsidR="000036E3" w:rsidRDefault="000036E3" w:rsidP="000036E3">
      <w:pPr>
        <w:spacing w:line="240" w:lineRule="auto"/>
        <w:ind w:firstLine="0"/>
        <w:jc w:val="center"/>
        <w:rPr>
          <w:color w:val="000000" w:themeColor="text1"/>
          <w:sz w:val="24"/>
        </w:rPr>
      </w:pPr>
    </w:p>
    <w:p w:rsidR="000036E3" w:rsidRDefault="000036E3" w:rsidP="000036E3">
      <w:pPr>
        <w:spacing w:line="240" w:lineRule="auto"/>
        <w:ind w:firstLine="0"/>
        <w:jc w:val="center"/>
        <w:rPr>
          <w:color w:val="000000" w:themeColor="text1"/>
          <w:sz w:val="24"/>
        </w:rPr>
      </w:pPr>
    </w:p>
    <w:p w:rsidR="000036E3" w:rsidRDefault="000036E3" w:rsidP="000036E3">
      <w:pPr>
        <w:spacing w:line="240" w:lineRule="auto"/>
        <w:ind w:firstLine="0"/>
        <w:jc w:val="center"/>
        <w:rPr>
          <w:b/>
          <w:color w:val="000000" w:themeColor="text1"/>
          <w:sz w:val="24"/>
        </w:rPr>
      </w:pPr>
    </w:p>
    <w:p w:rsidR="000036E3" w:rsidRDefault="000036E3" w:rsidP="000036E3">
      <w:pPr>
        <w:spacing w:line="240" w:lineRule="auto"/>
        <w:ind w:firstLine="0"/>
        <w:jc w:val="center"/>
        <w:rPr>
          <w:b/>
          <w:color w:val="000000" w:themeColor="text1"/>
          <w:sz w:val="32"/>
          <w:szCs w:val="32"/>
        </w:rPr>
      </w:pPr>
      <w:r>
        <w:rPr>
          <w:b/>
          <w:color w:val="000000" w:themeColor="text1"/>
          <w:sz w:val="32"/>
          <w:szCs w:val="32"/>
        </w:rPr>
        <w:t>ОТЧЁТ</w:t>
      </w:r>
    </w:p>
    <w:p w:rsidR="000036E3" w:rsidRDefault="000036E3" w:rsidP="000036E3">
      <w:pPr>
        <w:spacing w:line="240" w:lineRule="auto"/>
        <w:ind w:firstLine="0"/>
        <w:jc w:val="center"/>
        <w:rPr>
          <w:b/>
          <w:color w:val="000000" w:themeColor="text1"/>
          <w:szCs w:val="28"/>
        </w:rPr>
      </w:pPr>
    </w:p>
    <w:p w:rsidR="000036E3" w:rsidRDefault="000036E3" w:rsidP="000036E3">
      <w:pPr>
        <w:spacing w:line="240" w:lineRule="auto"/>
        <w:ind w:firstLine="0"/>
        <w:jc w:val="center"/>
        <w:rPr>
          <w:b/>
          <w:color w:val="000000" w:themeColor="text1"/>
          <w:szCs w:val="28"/>
        </w:rPr>
      </w:pPr>
      <w:r>
        <w:rPr>
          <w:b/>
          <w:color w:val="000000" w:themeColor="text1"/>
          <w:sz w:val="32"/>
          <w:szCs w:val="32"/>
        </w:rPr>
        <w:t xml:space="preserve">ПО </w:t>
      </w:r>
      <w:r>
        <w:rPr>
          <w:b/>
          <w:color w:val="000000" w:themeColor="text1"/>
          <w:sz w:val="32"/>
          <w:szCs w:val="32"/>
          <w:u w:val="single"/>
        </w:rPr>
        <w:t xml:space="preserve">ПРОИЗВОДСТВЕННОЙ </w:t>
      </w:r>
      <w:r>
        <w:rPr>
          <w:b/>
          <w:color w:val="000000" w:themeColor="text1"/>
          <w:sz w:val="32"/>
          <w:szCs w:val="32"/>
        </w:rPr>
        <w:t>ПРАКТИКЕ</w:t>
      </w:r>
      <w:r>
        <w:rPr>
          <w:b/>
          <w:color w:val="000000" w:themeColor="text1"/>
          <w:szCs w:val="28"/>
        </w:rPr>
        <w:tab/>
      </w:r>
    </w:p>
    <w:p w:rsidR="000036E3" w:rsidRDefault="000036E3" w:rsidP="000036E3">
      <w:pPr>
        <w:spacing w:line="240" w:lineRule="auto"/>
        <w:ind w:firstLine="0"/>
        <w:jc w:val="center"/>
        <w:rPr>
          <w:color w:val="000000" w:themeColor="text1"/>
          <w:szCs w:val="28"/>
        </w:rPr>
      </w:pPr>
    </w:p>
    <w:p w:rsidR="000036E3" w:rsidRDefault="000036E3" w:rsidP="000036E3">
      <w:pPr>
        <w:spacing w:line="240" w:lineRule="auto"/>
        <w:ind w:firstLine="0"/>
        <w:jc w:val="center"/>
        <w:rPr>
          <w:color w:val="000000" w:themeColor="text1"/>
          <w:szCs w:val="28"/>
        </w:rPr>
      </w:pPr>
    </w:p>
    <w:p w:rsidR="000F22EA" w:rsidRDefault="000036E3" w:rsidP="000036E3">
      <w:pPr>
        <w:widowControl w:val="0"/>
        <w:autoSpaceDE w:val="0"/>
        <w:autoSpaceDN w:val="0"/>
        <w:adjustRightInd w:val="0"/>
        <w:spacing w:line="240" w:lineRule="auto"/>
        <w:ind w:firstLine="0"/>
        <w:jc w:val="center"/>
        <w:rPr>
          <w:b/>
          <w:color w:val="000000" w:themeColor="text1"/>
          <w:szCs w:val="28"/>
          <w:u w:val="single"/>
        </w:rPr>
      </w:pPr>
      <w:r>
        <w:rPr>
          <w:b/>
          <w:color w:val="000000" w:themeColor="text1"/>
          <w:szCs w:val="28"/>
        </w:rPr>
        <w:t xml:space="preserve">специальность: </w:t>
      </w:r>
      <w:r>
        <w:rPr>
          <w:b/>
          <w:color w:val="000000" w:themeColor="text1"/>
          <w:szCs w:val="28"/>
          <w:u w:val="single"/>
        </w:rPr>
        <w:t xml:space="preserve">09.02.07 «Информационные системы и </w:t>
      </w:r>
    </w:p>
    <w:p w:rsidR="000036E3" w:rsidRDefault="000036E3" w:rsidP="000036E3">
      <w:pPr>
        <w:widowControl w:val="0"/>
        <w:autoSpaceDE w:val="0"/>
        <w:autoSpaceDN w:val="0"/>
        <w:adjustRightInd w:val="0"/>
        <w:spacing w:line="240" w:lineRule="auto"/>
        <w:ind w:firstLine="0"/>
        <w:jc w:val="center"/>
        <w:rPr>
          <w:color w:val="000000" w:themeColor="text1"/>
          <w:szCs w:val="28"/>
        </w:rPr>
      </w:pPr>
      <w:r>
        <w:rPr>
          <w:b/>
          <w:color w:val="000000" w:themeColor="text1"/>
          <w:szCs w:val="28"/>
          <w:u w:val="single"/>
        </w:rPr>
        <w:t>программирование»</w:t>
      </w:r>
      <w:r>
        <w:rPr>
          <w:color w:val="000000" w:themeColor="text1"/>
          <w:szCs w:val="28"/>
        </w:rPr>
        <w:t xml:space="preserve"> </w:t>
      </w:r>
    </w:p>
    <w:p w:rsidR="000036E3" w:rsidRDefault="000036E3" w:rsidP="000036E3">
      <w:pPr>
        <w:widowControl w:val="0"/>
        <w:autoSpaceDE w:val="0"/>
        <w:autoSpaceDN w:val="0"/>
        <w:adjustRightInd w:val="0"/>
        <w:spacing w:line="240" w:lineRule="auto"/>
        <w:ind w:firstLine="0"/>
        <w:jc w:val="center"/>
        <w:rPr>
          <w:color w:val="000000" w:themeColor="text1"/>
          <w:sz w:val="24"/>
          <w:szCs w:val="24"/>
        </w:rPr>
      </w:pPr>
    </w:p>
    <w:p w:rsidR="000036E3" w:rsidRDefault="000036E3" w:rsidP="000036E3">
      <w:pPr>
        <w:widowControl w:val="0"/>
        <w:autoSpaceDE w:val="0"/>
        <w:autoSpaceDN w:val="0"/>
        <w:adjustRightInd w:val="0"/>
        <w:spacing w:line="240" w:lineRule="auto"/>
        <w:ind w:firstLine="0"/>
        <w:jc w:val="center"/>
        <w:rPr>
          <w:color w:val="000000" w:themeColor="text1"/>
          <w:szCs w:val="28"/>
        </w:rPr>
      </w:pPr>
      <w:r>
        <w:rPr>
          <w:color w:val="000000" w:themeColor="text1"/>
          <w:szCs w:val="28"/>
        </w:rPr>
        <w:t>по ПМ.06 «Сопровождение информационных систем»</w:t>
      </w:r>
    </w:p>
    <w:p w:rsidR="000036E3" w:rsidRDefault="000036E3" w:rsidP="000036E3">
      <w:pPr>
        <w:spacing w:line="240" w:lineRule="auto"/>
        <w:ind w:firstLine="0"/>
        <w:jc w:val="center"/>
        <w:rPr>
          <w:b/>
          <w:color w:val="000000" w:themeColor="text1"/>
          <w:sz w:val="24"/>
          <w:szCs w:val="24"/>
        </w:rPr>
      </w:pPr>
    </w:p>
    <w:p w:rsidR="000036E3" w:rsidRDefault="000036E3" w:rsidP="000036E3">
      <w:pPr>
        <w:spacing w:line="240" w:lineRule="auto"/>
        <w:ind w:firstLine="0"/>
        <w:jc w:val="left"/>
        <w:rPr>
          <w:color w:val="000000" w:themeColor="text1"/>
          <w:sz w:val="24"/>
        </w:rPr>
      </w:pPr>
    </w:p>
    <w:p w:rsidR="000036E3" w:rsidRDefault="000036E3" w:rsidP="000036E3">
      <w:pPr>
        <w:spacing w:line="240" w:lineRule="auto"/>
        <w:ind w:firstLine="0"/>
        <w:jc w:val="left"/>
        <w:rPr>
          <w:color w:val="000000" w:themeColor="text1"/>
          <w:sz w:val="24"/>
        </w:rPr>
      </w:pPr>
    </w:p>
    <w:p w:rsidR="000036E3" w:rsidRDefault="000036E3" w:rsidP="000036E3">
      <w:pPr>
        <w:spacing w:line="240" w:lineRule="auto"/>
        <w:ind w:firstLine="0"/>
        <w:jc w:val="left"/>
        <w:rPr>
          <w:color w:val="000000" w:themeColor="text1"/>
          <w:sz w:val="24"/>
        </w:rPr>
      </w:pPr>
    </w:p>
    <w:p w:rsidR="000036E3" w:rsidRDefault="000036E3" w:rsidP="000036E3">
      <w:pPr>
        <w:spacing w:line="240" w:lineRule="auto"/>
        <w:ind w:firstLine="0"/>
        <w:jc w:val="center"/>
        <w:rPr>
          <w:color w:val="000000" w:themeColor="text1"/>
          <w:sz w:val="24"/>
        </w:rPr>
      </w:pPr>
    </w:p>
    <w:p w:rsidR="000036E3" w:rsidRDefault="000036E3" w:rsidP="000036E3">
      <w:pPr>
        <w:spacing w:line="240" w:lineRule="auto"/>
        <w:ind w:firstLine="0"/>
        <w:jc w:val="center"/>
        <w:rPr>
          <w:color w:val="000000" w:themeColor="text1"/>
          <w:szCs w:val="28"/>
          <w:u w:val="single"/>
        </w:rPr>
      </w:pPr>
      <w:r>
        <w:rPr>
          <w:color w:val="000000" w:themeColor="text1"/>
          <w:szCs w:val="28"/>
        </w:rPr>
        <w:t>Студента ___</w:t>
      </w:r>
      <w:r w:rsidR="00C35F7A">
        <w:rPr>
          <w:color w:val="000000" w:themeColor="text1"/>
          <w:szCs w:val="28"/>
          <w:u w:val="single"/>
        </w:rPr>
        <w:t>Барашков Денис Анатольевич</w:t>
      </w:r>
      <w:bookmarkStart w:id="0" w:name="_GoBack"/>
      <w:bookmarkEnd w:id="0"/>
      <w:r>
        <w:rPr>
          <w:color w:val="000000" w:themeColor="text1"/>
          <w:szCs w:val="28"/>
        </w:rPr>
        <w:t>______</w:t>
      </w:r>
    </w:p>
    <w:p w:rsidR="000036E3" w:rsidRDefault="000036E3" w:rsidP="000036E3">
      <w:pPr>
        <w:spacing w:line="240" w:lineRule="auto"/>
        <w:ind w:firstLine="0"/>
        <w:jc w:val="center"/>
        <w:rPr>
          <w:color w:val="000000" w:themeColor="text1"/>
          <w:szCs w:val="28"/>
          <w:u w:val="single"/>
        </w:rPr>
      </w:pPr>
    </w:p>
    <w:p w:rsidR="000036E3" w:rsidRDefault="000036E3" w:rsidP="000036E3">
      <w:pPr>
        <w:spacing w:line="240" w:lineRule="auto"/>
        <w:ind w:firstLine="0"/>
        <w:jc w:val="center"/>
        <w:rPr>
          <w:color w:val="000000" w:themeColor="text1"/>
          <w:szCs w:val="28"/>
        </w:rPr>
      </w:pPr>
      <w:r>
        <w:rPr>
          <w:color w:val="000000" w:themeColor="text1"/>
          <w:szCs w:val="28"/>
        </w:rPr>
        <w:t xml:space="preserve">Группа </w:t>
      </w:r>
      <w:r>
        <w:rPr>
          <w:color w:val="000000" w:themeColor="text1"/>
          <w:szCs w:val="28"/>
          <w:u w:val="single"/>
        </w:rPr>
        <w:t xml:space="preserve">      41ИС</w:t>
      </w:r>
      <w:r>
        <w:rPr>
          <w:color w:val="000000" w:themeColor="text1"/>
          <w:szCs w:val="28"/>
          <w:u w:val="single"/>
        </w:rPr>
        <w:tab/>
      </w:r>
      <w:r>
        <w:rPr>
          <w:color w:val="000000" w:themeColor="text1"/>
          <w:szCs w:val="28"/>
        </w:rPr>
        <w:t xml:space="preserve">                  Курс </w:t>
      </w:r>
      <w:r>
        <w:rPr>
          <w:color w:val="000000" w:themeColor="text1"/>
          <w:szCs w:val="28"/>
          <w:u w:val="single"/>
        </w:rPr>
        <w:t xml:space="preserve">   4-й</w:t>
      </w:r>
      <w:r>
        <w:rPr>
          <w:color w:val="000000" w:themeColor="text1"/>
          <w:szCs w:val="28"/>
        </w:rPr>
        <w:t xml:space="preserve">              </w:t>
      </w:r>
      <w:r>
        <w:rPr>
          <w:color w:val="000000" w:themeColor="text1"/>
          <w:szCs w:val="28"/>
          <w:u w:val="single"/>
        </w:rPr>
        <w:t xml:space="preserve">  2021/2022</w:t>
      </w:r>
      <w:r>
        <w:rPr>
          <w:color w:val="000000" w:themeColor="text1"/>
          <w:szCs w:val="28"/>
          <w:u w:val="single"/>
        </w:rPr>
        <w:tab/>
        <w:t xml:space="preserve"> </w:t>
      </w:r>
      <w:r>
        <w:rPr>
          <w:color w:val="000000" w:themeColor="text1"/>
          <w:szCs w:val="28"/>
        </w:rPr>
        <w:t>уч. год</w:t>
      </w:r>
    </w:p>
    <w:p w:rsidR="000036E3" w:rsidRDefault="000036E3" w:rsidP="000036E3">
      <w:pPr>
        <w:spacing w:line="240" w:lineRule="auto"/>
        <w:ind w:firstLine="0"/>
        <w:jc w:val="center"/>
        <w:rPr>
          <w:color w:val="000000" w:themeColor="text1"/>
          <w:szCs w:val="28"/>
          <w:u w:val="single"/>
        </w:rPr>
      </w:pPr>
    </w:p>
    <w:p w:rsidR="000036E3" w:rsidRDefault="000036E3" w:rsidP="000036E3">
      <w:pPr>
        <w:spacing w:line="240" w:lineRule="auto"/>
        <w:ind w:firstLine="0"/>
        <w:jc w:val="left"/>
        <w:rPr>
          <w:color w:val="000000" w:themeColor="text1"/>
          <w:sz w:val="24"/>
          <w:szCs w:val="24"/>
        </w:rPr>
      </w:pPr>
    </w:p>
    <w:p w:rsidR="000036E3" w:rsidRDefault="000036E3" w:rsidP="000036E3">
      <w:pPr>
        <w:spacing w:line="240" w:lineRule="auto"/>
        <w:ind w:firstLine="0"/>
        <w:jc w:val="center"/>
        <w:rPr>
          <w:color w:val="000000" w:themeColor="text1"/>
          <w:sz w:val="24"/>
        </w:rPr>
      </w:pPr>
    </w:p>
    <w:p w:rsidR="000036E3" w:rsidRDefault="000036E3" w:rsidP="000036E3">
      <w:pPr>
        <w:spacing w:line="240" w:lineRule="auto"/>
        <w:ind w:firstLine="0"/>
        <w:jc w:val="center"/>
        <w:rPr>
          <w:color w:val="000000" w:themeColor="text1"/>
          <w:sz w:val="24"/>
        </w:rPr>
      </w:pPr>
    </w:p>
    <w:p w:rsidR="000036E3" w:rsidRDefault="000036E3" w:rsidP="000036E3">
      <w:pPr>
        <w:spacing w:line="240" w:lineRule="auto"/>
        <w:ind w:firstLine="0"/>
        <w:jc w:val="left"/>
        <w:rPr>
          <w:color w:val="000000" w:themeColor="text1"/>
          <w:sz w:val="24"/>
        </w:rPr>
      </w:pPr>
    </w:p>
    <w:p w:rsidR="000036E3" w:rsidRDefault="000036E3" w:rsidP="000036E3">
      <w:pPr>
        <w:spacing w:line="240" w:lineRule="auto"/>
        <w:ind w:firstLine="0"/>
        <w:jc w:val="left"/>
        <w:rPr>
          <w:color w:val="000000" w:themeColor="text1"/>
          <w:sz w:val="24"/>
        </w:rPr>
      </w:pPr>
    </w:p>
    <w:p w:rsidR="000036E3" w:rsidRDefault="000036E3" w:rsidP="000036E3">
      <w:pPr>
        <w:spacing w:line="240" w:lineRule="auto"/>
        <w:ind w:firstLine="0"/>
        <w:jc w:val="left"/>
        <w:rPr>
          <w:color w:val="000000" w:themeColor="text1"/>
          <w:sz w:val="24"/>
        </w:rPr>
      </w:pPr>
    </w:p>
    <w:p w:rsidR="000036E3" w:rsidRDefault="000036E3" w:rsidP="000036E3">
      <w:pPr>
        <w:spacing w:line="240" w:lineRule="auto"/>
        <w:ind w:firstLine="0"/>
        <w:jc w:val="left"/>
        <w:rPr>
          <w:color w:val="000000" w:themeColor="text1"/>
          <w:sz w:val="24"/>
        </w:rPr>
      </w:pPr>
      <w:r>
        <w:rPr>
          <w:color w:val="000000" w:themeColor="text1"/>
          <w:sz w:val="24"/>
        </w:rPr>
        <w:br w:type="page"/>
      </w:r>
    </w:p>
    <w:sdt>
      <w:sdtPr>
        <w:rPr>
          <w:rFonts w:ascii="Times New Roman" w:eastAsiaTheme="minorHAnsi" w:hAnsi="Times New Roman" w:cstheme="minorBidi"/>
          <w:color w:val="auto"/>
          <w:sz w:val="28"/>
          <w:szCs w:val="22"/>
          <w:lang w:eastAsia="en-US"/>
        </w:rPr>
        <w:id w:val="1902257276"/>
        <w:docPartObj>
          <w:docPartGallery w:val="Table of Contents"/>
          <w:docPartUnique/>
        </w:docPartObj>
      </w:sdtPr>
      <w:sdtEndPr>
        <w:rPr>
          <w:b/>
          <w:bCs/>
        </w:rPr>
      </w:sdtEndPr>
      <w:sdtContent>
        <w:p w:rsidR="000036E3" w:rsidRPr="000036E3" w:rsidRDefault="000036E3" w:rsidP="000036E3">
          <w:pPr>
            <w:pStyle w:val="aa"/>
            <w:jc w:val="center"/>
            <w:rPr>
              <w:rFonts w:ascii="Times New Roman" w:hAnsi="Times New Roman" w:cs="Times New Roman"/>
              <w:color w:val="000000" w:themeColor="text1"/>
            </w:rPr>
          </w:pPr>
          <w:r w:rsidRPr="000036E3">
            <w:rPr>
              <w:rFonts w:ascii="Times New Roman" w:hAnsi="Times New Roman" w:cs="Times New Roman"/>
              <w:color w:val="000000" w:themeColor="text1"/>
            </w:rPr>
            <w:t>Оглавление</w:t>
          </w:r>
        </w:p>
        <w:p w:rsidR="000036E3" w:rsidRPr="000036E3" w:rsidRDefault="000036E3" w:rsidP="000036E3">
          <w:pPr>
            <w:pStyle w:val="13"/>
            <w:tabs>
              <w:tab w:val="clear" w:pos="1100"/>
              <w:tab w:val="left" w:pos="567"/>
            </w:tabs>
            <w:ind w:firstLine="0"/>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90849375" w:history="1">
            <w:r w:rsidRPr="000036E3">
              <w:rPr>
                <w:rStyle w:val="ab"/>
                <w:noProof/>
                <w:color w:val="000000" w:themeColor="text1"/>
                <w:u w:val="none"/>
              </w:rPr>
              <w:t>1</w:t>
            </w:r>
            <w:r w:rsidRPr="000036E3">
              <w:rPr>
                <w:rFonts w:asciiTheme="minorHAnsi" w:eastAsiaTheme="minorEastAsia" w:hAnsiTheme="minorHAnsi"/>
                <w:noProof/>
                <w:sz w:val="22"/>
                <w:lang w:eastAsia="ru-RU"/>
              </w:rPr>
              <w:tab/>
            </w:r>
            <w:r w:rsidRPr="000036E3">
              <w:rPr>
                <w:rStyle w:val="ab"/>
                <w:noProof/>
                <w:color w:val="000000" w:themeColor="text1"/>
                <w:u w:val="none"/>
              </w:rPr>
              <w:t>ВВОДНЫЙ ИНСТРУКТАЖ</w:t>
            </w:r>
            <w:r w:rsidRPr="000036E3">
              <w:rPr>
                <w:noProof/>
                <w:webHidden/>
              </w:rPr>
              <w:tab/>
            </w:r>
            <w:r w:rsidRPr="000036E3">
              <w:rPr>
                <w:noProof/>
                <w:webHidden/>
              </w:rPr>
              <w:fldChar w:fldCharType="begin"/>
            </w:r>
            <w:r w:rsidRPr="000036E3">
              <w:rPr>
                <w:noProof/>
                <w:webHidden/>
              </w:rPr>
              <w:instrText xml:space="preserve"> PAGEREF _Toc90849375 \h </w:instrText>
            </w:r>
            <w:r w:rsidRPr="000036E3">
              <w:rPr>
                <w:noProof/>
                <w:webHidden/>
              </w:rPr>
            </w:r>
            <w:r w:rsidRPr="000036E3">
              <w:rPr>
                <w:noProof/>
                <w:webHidden/>
              </w:rPr>
              <w:fldChar w:fldCharType="separate"/>
            </w:r>
            <w:r w:rsidRPr="000036E3">
              <w:rPr>
                <w:noProof/>
                <w:webHidden/>
              </w:rPr>
              <w:t>3</w:t>
            </w:r>
            <w:r w:rsidRPr="000036E3">
              <w:rPr>
                <w:noProof/>
                <w:webHidden/>
              </w:rPr>
              <w:fldChar w:fldCharType="end"/>
            </w:r>
          </w:hyperlink>
        </w:p>
        <w:p w:rsidR="000036E3" w:rsidRPr="000036E3" w:rsidRDefault="0049485F" w:rsidP="000036E3">
          <w:pPr>
            <w:pStyle w:val="13"/>
            <w:tabs>
              <w:tab w:val="clear" w:pos="1100"/>
              <w:tab w:val="left" w:pos="567"/>
            </w:tabs>
            <w:ind w:firstLine="0"/>
            <w:rPr>
              <w:rFonts w:asciiTheme="minorHAnsi" w:eastAsiaTheme="minorEastAsia" w:hAnsiTheme="minorHAnsi"/>
              <w:noProof/>
              <w:sz w:val="22"/>
              <w:lang w:eastAsia="ru-RU"/>
            </w:rPr>
          </w:pPr>
          <w:hyperlink w:anchor="_Toc90849376" w:history="1">
            <w:r w:rsidR="000036E3" w:rsidRPr="000036E3">
              <w:rPr>
                <w:rStyle w:val="ab"/>
                <w:noProof/>
                <w:color w:val="000000" w:themeColor="text1"/>
                <w:u w:val="none"/>
              </w:rPr>
              <w:t>2</w:t>
            </w:r>
            <w:r w:rsidR="000036E3" w:rsidRPr="000036E3">
              <w:rPr>
                <w:rFonts w:asciiTheme="minorHAnsi" w:eastAsiaTheme="minorEastAsia" w:hAnsiTheme="minorHAnsi"/>
                <w:noProof/>
                <w:sz w:val="22"/>
                <w:lang w:eastAsia="ru-RU"/>
              </w:rPr>
              <w:tab/>
            </w:r>
            <w:r w:rsidR="000036E3" w:rsidRPr="000036E3">
              <w:rPr>
                <w:rStyle w:val="ab"/>
                <w:noProof/>
                <w:color w:val="000000" w:themeColor="text1"/>
                <w:u w:val="none"/>
              </w:rPr>
              <w:t>О КОМПАНИИ</w:t>
            </w:r>
            <w:r w:rsidR="000036E3" w:rsidRPr="000036E3">
              <w:rPr>
                <w:noProof/>
                <w:webHidden/>
              </w:rPr>
              <w:tab/>
            </w:r>
            <w:r w:rsidR="000036E3" w:rsidRPr="000036E3">
              <w:rPr>
                <w:noProof/>
                <w:webHidden/>
              </w:rPr>
              <w:fldChar w:fldCharType="begin"/>
            </w:r>
            <w:r w:rsidR="000036E3" w:rsidRPr="000036E3">
              <w:rPr>
                <w:noProof/>
                <w:webHidden/>
              </w:rPr>
              <w:instrText xml:space="preserve"> PAGEREF _Toc90849376 \h </w:instrText>
            </w:r>
            <w:r w:rsidR="000036E3" w:rsidRPr="000036E3">
              <w:rPr>
                <w:noProof/>
                <w:webHidden/>
              </w:rPr>
            </w:r>
            <w:r w:rsidR="000036E3" w:rsidRPr="000036E3">
              <w:rPr>
                <w:noProof/>
                <w:webHidden/>
              </w:rPr>
              <w:fldChar w:fldCharType="separate"/>
            </w:r>
            <w:r w:rsidR="000036E3" w:rsidRPr="000036E3">
              <w:rPr>
                <w:noProof/>
                <w:webHidden/>
              </w:rPr>
              <w:t>4</w:t>
            </w:r>
            <w:r w:rsidR="000036E3" w:rsidRPr="000036E3">
              <w:rPr>
                <w:noProof/>
                <w:webHidden/>
              </w:rPr>
              <w:fldChar w:fldCharType="end"/>
            </w:r>
          </w:hyperlink>
        </w:p>
        <w:p w:rsidR="000036E3" w:rsidRPr="000036E3" w:rsidRDefault="0049485F" w:rsidP="000036E3">
          <w:pPr>
            <w:pStyle w:val="13"/>
            <w:tabs>
              <w:tab w:val="clear" w:pos="1100"/>
              <w:tab w:val="left" w:pos="567"/>
            </w:tabs>
            <w:ind w:firstLine="0"/>
            <w:rPr>
              <w:rFonts w:asciiTheme="minorHAnsi" w:eastAsiaTheme="minorEastAsia" w:hAnsiTheme="minorHAnsi"/>
              <w:noProof/>
              <w:sz w:val="22"/>
              <w:lang w:eastAsia="ru-RU"/>
            </w:rPr>
          </w:pPr>
          <w:hyperlink w:anchor="_Toc90849377" w:history="1">
            <w:r w:rsidR="000036E3" w:rsidRPr="000036E3">
              <w:rPr>
                <w:rStyle w:val="ab"/>
                <w:noProof/>
                <w:color w:val="000000" w:themeColor="text1"/>
                <w:u w:val="none"/>
              </w:rPr>
              <w:t>3</w:t>
            </w:r>
            <w:r w:rsidR="000036E3" w:rsidRPr="000036E3">
              <w:rPr>
                <w:rFonts w:asciiTheme="minorHAnsi" w:eastAsiaTheme="minorEastAsia" w:hAnsiTheme="minorHAnsi"/>
                <w:noProof/>
                <w:sz w:val="22"/>
                <w:lang w:eastAsia="ru-RU"/>
              </w:rPr>
              <w:tab/>
            </w:r>
            <w:r w:rsidR="000036E3" w:rsidRPr="000036E3">
              <w:rPr>
                <w:rStyle w:val="ab"/>
                <w:noProof/>
                <w:color w:val="000000" w:themeColor="text1"/>
                <w:u w:val="none"/>
              </w:rPr>
              <w:t>ВЫБРАННАЯ ИС</w:t>
            </w:r>
            <w:r w:rsidR="000036E3" w:rsidRPr="000036E3">
              <w:rPr>
                <w:noProof/>
                <w:webHidden/>
              </w:rPr>
              <w:tab/>
            </w:r>
            <w:r w:rsidR="000036E3" w:rsidRPr="000036E3">
              <w:rPr>
                <w:noProof/>
                <w:webHidden/>
              </w:rPr>
              <w:fldChar w:fldCharType="begin"/>
            </w:r>
            <w:r w:rsidR="000036E3" w:rsidRPr="000036E3">
              <w:rPr>
                <w:noProof/>
                <w:webHidden/>
              </w:rPr>
              <w:instrText xml:space="preserve"> PAGEREF _Toc90849377 \h </w:instrText>
            </w:r>
            <w:r w:rsidR="000036E3" w:rsidRPr="000036E3">
              <w:rPr>
                <w:noProof/>
                <w:webHidden/>
              </w:rPr>
            </w:r>
            <w:r w:rsidR="000036E3" w:rsidRPr="000036E3">
              <w:rPr>
                <w:noProof/>
                <w:webHidden/>
              </w:rPr>
              <w:fldChar w:fldCharType="separate"/>
            </w:r>
            <w:r w:rsidR="000036E3" w:rsidRPr="000036E3">
              <w:rPr>
                <w:noProof/>
                <w:webHidden/>
              </w:rPr>
              <w:t>6</w:t>
            </w:r>
            <w:r w:rsidR="000036E3" w:rsidRPr="000036E3">
              <w:rPr>
                <w:noProof/>
                <w:webHidden/>
              </w:rPr>
              <w:fldChar w:fldCharType="end"/>
            </w:r>
          </w:hyperlink>
        </w:p>
        <w:p w:rsidR="000036E3" w:rsidRPr="000036E3" w:rsidRDefault="0049485F" w:rsidP="000036E3">
          <w:pPr>
            <w:pStyle w:val="13"/>
            <w:tabs>
              <w:tab w:val="clear" w:pos="1100"/>
              <w:tab w:val="left" w:pos="567"/>
            </w:tabs>
            <w:ind w:firstLine="0"/>
            <w:rPr>
              <w:rFonts w:asciiTheme="minorHAnsi" w:eastAsiaTheme="minorEastAsia" w:hAnsiTheme="minorHAnsi"/>
              <w:noProof/>
              <w:sz w:val="22"/>
              <w:lang w:eastAsia="ru-RU"/>
            </w:rPr>
          </w:pPr>
          <w:hyperlink w:anchor="_Toc90849378" w:history="1">
            <w:r w:rsidR="000036E3" w:rsidRPr="000036E3">
              <w:rPr>
                <w:rStyle w:val="ab"/>
                <w:noProof/>
                <w:color w:val="000000" w:themeColor="text1"/>
                <w:u w:val="none"/>
              </w:rPr>
              <w:t>4</w:t>
            </w:r>
            <w:r w:rsidR="000036E3" w:rsidRPr="000036E3">
              <w:rPr>
                <w:rFonts w:asciiTheme="minorHAnsi" w:eastAsiaTheme="minorEastAsia" w:hAnsiTheme="minorHAnsi"/>
                <w:noProof/>
                <w:sz w:val="22"/>
                <w:lang w:eastAsia="ru-RU"/>
              </w:rPr>
              <w:tab/>
            </w:r>
            <w:r w:rsidR="000036E3" w:rsidRPr="000036E3">
              <w:rPr>
                <w:rStyle w:val="ab"/>
                <w:noProof/>
                <w:color w:val="000000" w:themeColor="text1"/>
                <w:u w:val="none"/>
              </w:rPr>
              <w:t>РАБОТА В ИЗДЕТЕЛЬСТВЕ</w:t>
            </w:r>
            <w:r w:rsidR="000036E3" w:rsidRPr="000036E3">
              <w:rPr>
                <w:noProof/>
                <w:webHidden/>
              </w:rPr>
              <w:tab/>
            </w:r>
            <w:r w:rsidR="000036E3" w:rsidRPr="000036E3">
              <w:rPr>
                <w:noProof/>
                <w:webHidden/>
              </w:rPr>
              <w:fldChar w:fldCharType="begin"/>
            </w:r>
            <w:r w:rsidR="000036E3" w:rsidRPr="000036E3">
              <w:rPr>
                <w:noProof/>
                <w:webHidden/>
              </w:rPr>
              <w:instrText xml:space="preserve"> PAGEREF _Toc90849378 \h </w:instrText>
            </w:r>
            <w:r w:rsidR="000036E3" w:rsidRPr="000036E3">
              <w:rPr>
                <w:noProof/>
                <w:webHidden/>
              </w:rPr>
            </w:r>
            <w:r w:rsidR="000036E3" w:rsidRPr="000036E3">
              <w:rPr>
                <w:noProof/>
                <w:webHidden/>
              </w:rPr>
              <w:fldChar w:fldCharType="separate"/>
            </w:r>
            <w:r w:rsidR="000036E3" w:rsidRPr="000036E3">
              <w:rPr>
                <w:noProof/>
                <w:webHidden/>
              </w:rPr>
              <w:t>7</w:t>
            </w:r>
            <w:r w:rsidR="000036E3" w:rsidRPr="000036E3">
              <w:rPr>
                <w:noProof/>
                <w:webHidden/>
              </w:rPr>
              <w:fldChar w:fldCharType="end"/>
            </w:r>
          </w:hyperlink>
        </w:p>
        <w:p w:rsidR="000036E3" w:rsidRPr="000036E3" w:rsidRDefault="0049485F" w:rsidP="000036E3">
          <w:pPr>
            <w:pStyle w:val="13"/>
            <w:tabs>
              <w:tab w:val="clear" w:pos="1100"/>
              <w:tab w:val="left" w:pos="567"/>
            </w:tabs>
            <w:ind w:firstLine="0"/>
            <w:rPr>
              <w:rFonts w:asciiTheme="minorHAnsi" w:eastAsiaTheme="minorEastAsia" w:hAnsiTheme="minorHAnsi"/>
              <w:noProof/>
              <w:sz w:val="22"/>
              <w:lang w:eastAsia="ru-RU"/>
            </w:rPr>
          </w:pPr>
          <w:hyperlink w:anchor="_Toc90849379" w:history="1">
            <w:r w:rsidR="000036E3" w:rsidRPr="000036E3">
              <w:rPr>
                <w:rStyle w:val="ab"/>
                <w:noProof/>
                <w:color w:val="000000" w:themeColor="text1"/>
                <w:u w:val="none"/>
              </w:rPr>
              <w:t>5</w:t>
            </w:r>
            <w:r w:rsidR="000036E3" w:rsidRPr="000036E3">
              <w:rPr>
                <w:rFonts w:asciiTheme="minorHAnsi" w:eastAsiaTheme="minorEastAsia" w:hAnsiTheme="minorHAnsi"/>
                <w:noProof/>
                <w:sz w:val="22"/>
                <w:lang w:eastAsia="ru-RU"/>
              </w:rPr>
              <w:tab/>
            </w:r>
            <w:r w:rsidR="000036E3" w:rsidRPr="000036E3">
              <w:rPr>
                <w:rStyle w:val="ab"/>
                <w:noProof/>
                <w:color w:val="000000" w:themeColor="text1"/>
                <w:u w:val="none"/>
              </w:rPr>
              <w:t>ЦЕЛИ И ЗАДАЧИ</w:t>
            </w:r>
            <w:r w:rsidR="000036E3" w:rsidRPr="000036E3">
              <w:rPr>
                <w:noProof/>
                <w:webHidden/>
              </w:rPr>
              <w:tab/>
            </w:r>
            <w:r w:rsidR="000036E3" w:rsidRPr="000036E3">
              <w:rPr>
                <w:noProof/>
                <w:webHidden/>
              </w:rPr>
              <w:fldChar w:fldCharType="begin"/>
            </w:r>
            <w:r w:rsidR="000036E3" w:rsidRPr="000036E3">
              <w:rPr>
                <w:noProof/>
                <w:webHidden/>
              </w:rPr>
              <w:instrText xml:space="preserve"> PAGEREF _Toc90849379 \h </w:instrText>
            </w:r>
            <w:r w:rsidR="000036E3" w:rsidRPr="000036E3">
              <w:rPr>
                <w:noProof/>
                <w:webHidden/>
              </w:rPr>
            </w:r>
            <w:r w:rsidR="000036E3" w:rsidRPr="000036E3">
              <w:rPr>
                <w:noProof/>
                <w:webHidden/>
              </w:rPr>
              <w:fldChar w:fldCharType="separate"/>
            </w:r>
            <w:r w:rsidR="000036E3" w:rsidRPr="000036E3">
              <w:rPr>
                <w:noProof/>
                <w:webHidden/>
              </w:rPr>
              <w:t>9</w:t>
            </w:r>
            <w:r w:rsidR="000036E3" w:rsidRPr="000036E3">
              <w:rPr>
                <w:noProof/>
                <w:webHidden/>
              </w:rPr>
              <w:fldChar w:fldCharType="end"/>
            </w:r>
          </w:hyperlink>
        </w:p>
        <w:p w:rsidR="000036E3" w:rsidRPr="000036E3" w:rsidRDefault="0049485F" w:rsidP="000036E3">
          <w:pPr>
            <w:pStyle w:val="13"/>
            <w:tabs>
              <w:tab w:val="clear" w:pos="1100"/>
              <w:tab w:val="left" w:pos="567"/>
            </w:tabs>
            <w:ind w:firstLine="0"/>
            <w:rPr>
              <w:rFonts w:asciiTheme="minorHAnsi" w:eastAsiaTheme="minorEastAsia" w:hAnsiTheme="minorHAnsi"/>
              <w:noProof/>
              <w:sz w:val="22"/>
              <w:lang w:eastAsia="ru-RU"/>
            </w:rPr>
          </w:pPr>
          <w:hyperlink w:anchor="_Toc90849380" w:history="1">
            <w:r w:rsidR="000036E3" w:rsidRPr="000036E3">
              <w:rPr>
                <w:rStyle w:val="ab"/>
                <w:noProof/>
                <w:color w:val="000000" w:themeColor="text1"/>
                <w:u w:val="none"/>
              </w:rPr>
              <w:t>6</w:t>
            </w:r>
            <w:r w:rsidR="000036E3" w:rsidRPr="000036E3">
              <w:rPr>
                <w:rFonts w:asciiTheme="minorHAnsi" w:eastAsiaTheme="minorEastAsia" w:hAnsiTheme="minorHAnsi"/>
                <w:noProof/>
                <w:sz w:val="22"/>
                <w:lang w:eastAsia="ru-RU"/>
              </w:rPr>
              <w:tab/>
            </w:r>
            <w:r w:rsidR="000036E3" w:rsidRPr="000036E3">
              <w:rPr>
                <w:rStyle w:val="ab"/>
                <w:noProof/>
                <w:color w:val="000000" w:themeColor="text1"/>
                <w:u w:val="none"/>
              </w:rPr>
              <w:t>ТЕХНИЧЕСКОЕ ЗАДАНИЕ</w:t>
            </w:r>
            <w:r w:rsidR="000036E3" w:rsidRPr="000036E3">
              <w:rPr>
                <w:noProof/>
                <w:webHidden/>
              </w:rPr>
              <w:tab/>
            </w:r>
            <w:r w:rsidR="000036E3" w:rsidRPr="000036E3">
              <w:rPr>
                <w:noProof/>
                <w:webHidden/>
              </w:rPr>
              <w:fldChar w:fldCharType="begin"/>
            </w:r>
            <w:r w:rsidR="000036E3" w:rsidRPr="000036E3">
              <w:rPr>
                <w:noProof/>
                <w:webHidden/>
              </w:rPr>
              <w:instrText xml:space="preserve"> PAGEREF _Toc90849380 \h </w:instrText>
            </w:r>
            <w:r w:rsidR="000036E3" w:rsidRPr="000036E3">
              <w:rPr>
                <w:noProof/>
                <w:webHidden/>
              </w:rPr>
            </w:r>
            <w:r w:rsidR="000036E3" w:rsidRPr="000036E3">
              <w:rPr>
                <w:noProof/>
                <w:webHidden/>
              </w:rPr>
              <w:fldChar w:fldCharType="separate"/>
            </w:r>
            <w:r w:rsidR="000036E3" w:rsidRPr="000036E3">
              <w:rPr>
                <w:noProof/>
                <w:webHidden/>
              </w:rPr>
              <w:t>10</w:t>
            </w:r>
            <w:r w:rsidR="000036E3" w:rsidRPr="000036E3">
              <w:rPr>
                <w:noProof/>
                <w:webHidden/>
              </w:rPr>
              <w:fldChar w:fldCharType="end"/>
            </w:r>
          </w:hyperlink>
        </w:p>
        <w:p w:rsidR="000036E3" w:rsidRPr="000036E3" w:rsidRDefault="0049485F" w:rsidP="000036E3">
          <w:pPr>
            <w:pStyle w:val="13"/>
            <w:tabs>
              <w:tab w:val="clear" w:pos="1100"/>
              <w:tab w:val="left" w:pos="567"/>
            </w:tabs>
            <w:ind w:firstLine="0"/>
            <w:rPr>
              <w:rFonts w:asciiTheme="minorHAnsi" w:eastAsiaTheme="minorEastAsia" w:hAnsiTheme="minorHAnsi"/>
              <w:noProof/>
              <w:sz w:val="22"/>
              <w:lang w:eastAsia="ru-RU"/>
            </w:rPr>
          </w:pPr>
          <w:hyperlink w:anchor="_Toc90849381" w:history="1">
            <w:r w:rsidR="000036E3" w:rsidRPr="000036E3">
              <w:rPr>
                <w:rStyle w:val="ab"/>
                <w:noProof/>
                <w:color w:val="000000" w:themeColor="text1"/>
                <w:u w:val="none"/>
              </w:rPr>
              <w:t>7</w:t>
            </w:r>
            <w:r w:rsidR="000036E3" w:rsidRPr="000036E3">
              <w:rPr>
                <w:rFonts w:asciiTheme="minorHAnsi" w:eastAsiaTheme="minorEastAsia" w:hAnsiTheme="minorHAnsi"/>
                <w:noProof/>
                <w:sz w:val="22"/>
                <w:lang w:eastAsia="ru-RU"/>
              </w:rPr>
              <w:tab/>
            </w:r>
            <w:r w:rsidR="000036E3" w:rsidRPr="000036E3">
              <w:rPr>
                <w:rStyle w:val="ab"/>
                <w:noProof/>
                <w:color w:val="000000" w:themeColor="text1"/>
                <w:u w:val="none"/>
              </w:rPr>
              <w:t>РАБОТА С ЭФУ</w:t>
            </w:r>
            <w:r w:rsidR="000036E3" w:rsidRPr="000036E3">
              <w:rPr>
                <w:noProof/>
                <w:webHidden/>
              </w:rPr>
              <w:tab/>
            </w:r>
            <w:r w:rsidR="000036E3" w:rsidRPr="000036E3">
              <w:rPr>
                <w:noProof/>
                <w:webHidden/>
              </w:rPr>
              <w:fldChar w:fldCharType="begin"/>
            </w:r>
            <w:r w:rsidR="000036E3" w:rsidRPr="000036E3">
              <w:rPr>
                <w:noProof/>
                <w:webHidden/>
              </w:rPr>
              <w:instrText xml:space="preserve"> PAGEREF _Toc90849381 \h </w:instrText>
            </w:r>
            <w:r w:rsidR="000036E3" w:rsidRPr="000036E3">
              <w:rPr>
                <w:noProof/>
                <w:webHidden/>
              </w:rPr>
            </w:r>
            <w:r w:rsidR="000036E3" w:rsidRPr="000036E3">
              <w:rPr>
                <w:noProof/>
                <w:webHidden/>
              </w:rPr>
              <w:fldChar w:fldCharType="separate"/>
            </w:r>
            <w:r w:rsidR="000036E3" w:rsidRPr="000036E3">
              <w:rPr>
                <w:noProof/>
                <w:webHidden/>
              </w:rPr>
              <w:t>15</w:t>
            </w:r>
            <w:r w:rsidR="000036E3" w:rsidRPr="000036E3">
              <w:rPr>
                <w:noProof/>
                <w:webHidden/>
              </w:rPr>
              <w:fldChar w:fldCharType="end"/>
            </w:r>
          </w:hyperlink>
        </w:p>
        <w:p w:rsidR="000036E3" w:rsidRPr="000036E3" w:rsidRDefault="0049485F" w:rsidP="000036E3">
          <w:pPr>
            <w:pStyle w:val="13"/>
            <w:tabs>
              <w:tab w:val="clear" w:pos="1100"/>
              <w:tab w:val="left" w:pos="567"/>
            </w:tabs>
            <w:ind w:firstLine="0"/>
            <w:rPr>
              <w:rFonts w:asciiTheme="minorHAnsi" w:eastAsiaTheme="minorEastAsia" w:hAnsiTheme="minorHAnsi"/>
              <w:noProof/>
              <w:sz w:val="22"/>
              <w:lang w:eastAsia="ru-RU"/>
            </w:rPr>
          </w:pPr>
          <w:hyperlink w:anchor="_Toc90849382" w:history="1">
            <w:r w:rsidR="000036E3" w:rsidRPr="000036E3">
              <w:rPr>
                <w:rStyle w:val="ab"/>
                <w:noProof/>
                <w:color w:val="000000" w:themeColor="text1"/>
                <w:u w:val="none"/>
              </w:rPr>
              <w:t>8</w:t>
            </w:r>
            <w:r w:rsidR="000036E3" w:rsidRPr="000036E3">
              <w:rPr>
                <w:rFonts w:asciiTheme="minorHAnsi" w:eastAsiaTheme="minorEastAsia" w:hAnsiTheme="minorHAnsi"/>
                <w:noProof/>
                <w:sz w:val="22"/>
                <w:lang w:eastAsia="ru-RU"/>
              </w:rPr>
              <w:tab/>
            </w:r>
            <w:r w:rsidR="000036E3" w:rsidRPr="000036E3">
              <w:rPr>
                <w:rStyle w:val="ab"/>
                <w:noProof/>
                <w:color w:val="000000" w:themeColor="text1"/>
                <w:u w:val="none"/>
              </w:rPr>
              <w:t>РАБОТА С ДАННЫМИ В EXCEL</w:t>
            </w:r>
            <w:r w:rsidR="000036E3" w:rsidRPr="000036E3">
              <w:rPr>
                <w:noProof/>
                <w:webHidden/>
              </w:rPr>
              <w:tab/>
            </w:r>
            <w:r w:rsidR="000036E3" w:rsidRPr="000036E3">
              <w:rPr>
                <w:noProof/>
                <w:webHidden/>
              </w:rPr>
              <w:fldChar w:fldCharType="begin"/>
            </w:r>
            <w:r w:rsidR="000036E3" w:rsidRPr="000036E3">
              <w:rPr>
                <w:noProof/>
                <w:webHidden/>
              </w:rPr>
              <w:instrText xml:space="preserve"> PAGEREF _Toc90849382 \h </w:instrText>
            </w:r>
            <w:r w:rsidR="000036E3" w:rsidRPr="000036E3">
              <w:rPr>
                <w:noProof/>
                <w:webHidden/>
              </w:rPr>
            </w:r>
            <w:r w:rsidR="000036E3" w:rsidRPr="000036E3">
              <w:rPr>
                <w:noProof/>
                <w:webHidden/>
              </w:rPr>
              <w:fldChar w:fldCharType="separate"/>
            </w:r>
            <w:r w:rsidR="000036E3" w:rsidRPr="000036E3">
              <w:rPr>
                <w:noProof/>
                <w:webHidden/>
              </w:rPr>
              <w:t>19</w:t>
            </w:r>
            <w:r w:rsidR="000036E3" w:rsidRPr="000036E3">
              <w:rPr>
                <w:noProof/>
                <w:webHidden/>
              </w:rPr>
              <w:fldChar w:fldCharType="end"/>
            </w:r>
          </w:hyperlink>
        </w:p>
        <w:p w:rsidR="000036E3" w:rsidRPr="000036E3" w:rsidRDefault="0049485F" w:rsidP="000036E3">
          <w:pPr>
            <w:pStyle w:val="13"/>
            <w:tabs>
              <w:tab w:val="clear" w:pos="1100"/>
              <w:tab w:val="left" w:pos="567"/>
            </w:tabs>
            <w:ind w:firstLine="0"/>
            <w:rPr>
              <w:rFonts w:asciiTheme="minorHAnsi" w:eastAsiaTheme="minorEastAsia" w:hAnsiTheme="minorHAnsi"/>
              <w:noProof/>
              <w:sz w:val="22"/>
              <w:lang w:eastAsia="ru-RU"/>
            </w:rPr>
          </w:pPr>
          <w:hyperlink w:anchor="_Toc90849383" w:history="1">
            <w:r w:rsidR="000036E3" w:rsidRPr="000036E3">
              <w:rPr>
                <w:rStyle w:val="ab"/>
                <w:noProof/>
                <w:color w:val="000000" w:themeColor="text1"/>
                <w:u w:val="none"/>
              </w:rPr>
              <w:t>9</w:t>
            </w:r>
            <w:r w:rsidR="000036E3" w:rsidRPr="000036E3">
              <w:rPr>
                <w:rFonts w:asciiTheme="minorHAnsi" w:eastAsiaTheme="minorEastAsia" w:hAnsiTheme="minorHAnsi"/>
                <w:noProof/>
                <w:sz w:val="22"/>
                <w:lang w:eastAsia="ru-RU"/>
              </w:rPr>
              <w:tab/>
            </w:r>
            <w:r w:rsidR="000036E3" w:rsidRPr="000036E3">
              <w:rPr>
                <w:rStyle w:val="ab"/>
                <w:noProof/>
                <w:color w:val="000000" w:themeColor="text1"/>
                <w:u w:val="none"/>
              </w:rPr>
              <w:t>НЕДОСТАТКИ И ПРЕИМУЩЕСТВА</w:t>
            </w:r>
            <w:r w:rsidR="000036E3" w:rsidRPr="000036E3">
              <w:rPr>
                <w:noProof/>
                <w:webHidden/>
              </w:rPr>
              <w:tab/>
            </w:r>
            <w:r w:rsidR="000036E3" w:rsidRPr="000036E3">
              <w:rPr>
                <w:noProof/>
                <w:webHidden/>
              </w:rPr>
              <w:fldChar w:fldCharType="begin"/>
            </w:r>
            <w:r w:rsidR="000036E3" w:rsidRPr="000036E3">
              <w:rPr>
                <w:noProof/>
                <w:webHidden/>
              </w:rPr>
              <w:instrText xml:space="preserve"> PAGEREF _Toc90849383 \h </w:instrText>
            </w:r>
            <w:r w:rsidR="000036E3" w:rsidRPr="000036E3">
              <w:rPr>
                <w:noProof/>
                <w:webHidden/>
              </w:rPr>
            </w:r>
            <w:r w:rsidR="000036E3" w:rsidRPr="000036E3">
              <w:rPr>
                <w:noProof/>
                <w:webHidden/>
              </w:rPr>
              <w:fldChar w:fldCharType="separate"/>
            </w:r>
            <w:r w:rsidR="000036E3" w:rsidRPr="000036E3">
              <w:rPr>
                <w:noProof/>
                <w:webHidden/>
              </w:rPr>
              <w:t>21</w:t>
            </w:r>
            <w:r w:rsidR="000036E3" w:rsidRPr="000036E3">
              <w:rPr>
                <w:noProof/>
                <w:webHidden/>
              </w:rPr>
              <w:fldChar w:fldCharType="end"/>
            </w:r>
          </w:hyperlink>
        </w:p>
        <w:p w:rsidR="000036E3" w:rsidRDefault="0049485F" w:rsidP="000036E3">
          <w:pPr>
            <w:pStyle w:val="13"/>
            <w:tabs>
              <w:tab w:val="clear" w:pos="1100"/>
              <w:tab w:val="left" w:pos="567"/>
            </w:tabs>
            <w:ind w:firstLine="0"/>
            <w:rPr>
              <w:rFonts w:asciiTheme="minorHAnsi" w:eastAsiaTheme="minorEastAsia" w:hAnsiTheme="minorHAnsi"/>
              <w:noProof/>
              <w:sz w:val="22"/>
              <w:lang w:eastAsia="ru-RU"/>
            </w:rPr>
          </w:pPr>
          <w:hyperlink w:anchor="_Toc90849384" w:history="1">
            <w:r w:rsidR="000036E3" w:rsidRPr="000036E3">
              <w:rPr>
                <w:rStyle w:val="ab"/>
                <w:noProof/>
                <w:color w:val="000000" w:themeColor="text1"/>
                <w:u w:val="none"/>
                <w:lang w:eastAsia="zh-CN"/>
              </w:rPr>
              <w:t>10</w:t>
            </w:r>
            <w:r w:rsidR="000036E3" w:rsidRPr="000036E3">
              <w:rPr>
                <w:rFonts w:asciiTheme="minorHAnsi" w:eastAsiaTheme="minorEastAsia" w:hAnsiTheme="minorHAnsi"/>
                <w:noProof/>
                <w:sz w:val="22"/>
                <w:lang w:eastAsia="ru-RU"/>
              </w:rPr>
              <w:tab/>
            </w:r>
            <w:r w:rsidR="000036E3" w:rsidRPr="000036E3">
              <w:rPr>
                <w:rStyle w:val="ab"/>
                <w:noProof/>
                <w:color w:val="000000" w:themeColor="text1"/>
                <w:u w:val="none"/>
                <w:lang w:eastAsia="zh-CN"/>
              </w:rPr>
              <w:t>ЗАКЛЮЧЕНИЕ</w:t>
            </w:r>
            <w:r w:rsidR="000036E3" w:rsidRPr="000036E3">
              <w:rPr>
                <w:noProof/>
                <w:webHidden/>
              </w:rPr>
              <w:tab/>
            </w:r>
            <w:r w:rsidR="000036E3" w:rsidRPr="000036E3">
              <w:rPr>
                <w:noProof/>
                <w:webHidden/>
              </w:rPr>
              <w:fldChar w:fldCharType="begin"/>
            </w:r>
            <w:r w:rsidR="000036E3" w:rsidRPr="000036E3">
              <w:rPr>
                <w:noProof/>
                <w:webHidden/>
              </w:rPr>
              <w:instrText xml:space="preserve"> PAGEREF _Toc90849384 \h </w:instrText>
            </w:r>
            <w:r w:rsidR="000036E3" w:rsidRPr="000036E3">
              <w:rPr>
                <w:noProof/>
                <w:webHidden/>
              </w:rPr>
            </w:r>
            <w:r w:rsidR="000036E3" w:rsidRPr="000036E3">
              <w:rPr>
                <w:noProof/>
                <w:webHidden/>
              </w:rPr>
              <w:fldChar w:fldCharType="separate"/>
            </w:r>
            <w:r w:rsidR="000036E3" w:rsidRPr="000036E3">
              <w:rPr>
                <w:noProof/>
                <w:webHidden/>
              </w:rPr>
              <w:t>23</w:t>
            </w:r>
            <w:r w:rsidR="000036E3" w:rsidRPr="000036E3">
              <w:rPr>
                <w:noProof/>
                <w:webHidden/>
              </w:rPr>
              <w:fldChar w:fldCharType="end"/>
            </w:r>
          </w:hyperlink>
        </w:p>
        <w:p w:rsidR="000036E3" w:rsidRDefault="000036E3" w:rsidP="000036E3">
          <w:pPr>
            <w:tabs>
              <w:tab w:val="left" w:pos="567"/>
            </w:tabs>
            <w:ind w:firstLine="0"/>
          </w:pPr>
          <w:r>
            <w:rPr>
              <w:b/>
              <w:bCs/>
            </w:rPr>
            <w:fldChar w:fldCharType="end"/>
          </w:r>
        </w:p>
      </w:sdtContent>
    </w:sdt>
    <w:p w:rsidR="000036E3" w:rsidRDefault="000036E3" w:rsidP="000036E3">
      <w:pPr>
        <w:spacing w:line="240" w:lineRule="auto"/>
        <w:ind w:firstLine="0"/>
        <w:jc w:val="left"/>
        <w:rPr>
          <w:color w:val="000000" w:themeColor="text1"/>
          <w:sz w:val="24"/>
        </w:rPr>
      </w:pPr>
    </w:p>
    <w:p w:rsidR="000036E3" w:rsidRDefault="000036E3">
      <w:pPr>
        <w:spacing w:after="160" w:line="259" w:lineRule="auto"/>
        <w:ind w:firstLine="0"/>
        <w:contextualSpacing w:val="0"/>
        <w:jc w:val="left"/>
      </w:pPr>
      <w:r>
        <w:br w:type="page"/>
      </w:r>
    </w:p>
    <w:p w:rsidR="008473EF" w:rsidRPr="008473EF" w:rsidRDefault="008473EF" w:rsidP="008473EF">
      <w:pPr>
        <w:pStyle w:val="1"/>
        <w:ind w:left="0" w:firstLine="0"/>
      </w:pPr>
      <w:bookmarkStart w:id="1" w:name="_Toc90849375"/>
      <w:r>
        <w:lastRenderedPageBreak/>
        <w:t>ВВОДНЫЙ ИНСТРУКТАЖ</w:t>
      </w:r>
      <w:bookmarkEnd w:id="1"/>
    </w:p>
    <w:p w:rsidR="008473EF" w:rsidRDefault="008473EF" w:rsidP="008473EF">
      <w:r>
        <w:t>Документ «Инструкция по охране труда для студентов, проходящих учебную и производственную практику» полностью изучен, инструктаж пройден. Также в АО Издательстве «Просвещение» провели инструктаж по технике безопасности. Проведение инструктажа по технике безопасности крайне важно в качестве меры по предотвращению создания на рабочем месте ситуаций, представляющих опасность для здоровья работников и сохранности имущества работодателя.</w:t>
      </w:r>
    </w:p>
    <w:p w:rsidR="008473EF" w:rsidRDefault="008473EF" w:rsidP="008473EF">
      <w:r>
        <w:t>Он выполняется с соблюдением определенных требований, позволяющих убедиться в том, что работник готов к выполнению установленных правил поведения, отвечающих требованиям безопасной работы.</w:t>
      </w:r>
    </w:p>
    <w:p w:rsidR="008473EF" w:rsidRDefault="008473EF" w:rsidP="008473EF">
      <w:r>
        <w:br w:type="page"/>
      </w:r>
    </w:p>
    <w:p w:rsidR="008473EF" w:rsidRDefault="008473EF" w:rsidP="008473EF">
      <w:pPr>
        <w:pStyle w:val="1"/>
        <w:ind w:left="0" w:firstLine="0"/>
      </w:pPr>
      <w:bookmarkStart w:id="2" w:name="_Toc90831533"/>
      <w:bookmarkStart w:id="3" w:name="_Toc90849376"/>
      <w:r>
        <w:lastRenderedPageBreak/>
        <w:t>О КОМПАНИИ</w:t>
      </w:r>
      <w:bookmarkEnd w:id="2"/>
      <w:bookmarkEnd w:id="3"/>
    </w:p>
    <w:p w:rsidR="008473EF" w:rsidRDefault="008473EF" w:rsidP="008473EF">
      <w:r>
        <w:t>Издательство «Просвещение» имеет богатую и яркую историю, многолетние традиции, неразрывно связанные с историей страны и системы образования.</w:t>
      </w:r>
    </w:p>
    <w:p w:rsidR="008473EF" w:rsidRDefault="008473EF" w:rsidP="008473EF">
      <w:r>
        <w:t>В 1930 году было принято постановление ЦК ВКП(б) «О всеобщем обязательном начальном обучении», развернулось строительство новых школ, была расширена подготовка педагогических кадров. Руководство страны наметило первоочередные меры по формированию учебно-методической инфраструктуры школы, в числе которых было открытие специализированного издательства учебной литературы.</w:t>
      </w:r>
    </w:p>
    <w:p w:rsidR="008473EF" w:rsidRDefault="008473EF" w:rsidP="008473EF">
      <w:r>
        <w:t xml:space="preserve">Сегодня в числе стратегических партнеров издательства «Просвещение» - ведущие университеты страны, прежде всего МГУ им. Ломоносова. Налажено сотрудничество с Российской академией образования в части развития фундаментальной педагогической науки и ее положений на практике. Совместные проекты реализуются и с различными общественными организациями исследователей, в числе которых – Российское историческое общество и Российское военно-историческое общество. </w:t>
      </w:r>
    </w:p>
    <w:p w:rsidR="008473EF" w:rsidRDefault="008473EF" w:rsidP="008473EF">
      <w:r>
        <w:t xml:space="preserve">Всего за годы работы Издательством было выпущено более 10 млрд. учебников и пособий, по которым учились и учатся сотни миллионов школьников. «Просвещение» остается крупнейшим в России издательством учебной литературы, одним из лидеров книжного рынка, а также надежным партнером государства. </w:t>
      </w:r>
    </w:p>
    <w:p w:rsidR="008473EF" w:rsidRDefault="008473EF" w:rsidP="008473EF">
      <w:r>
        <w:t>Издательство поддерживает курс федеральной образовательной политики и готово максимально быстро реагировать на ее изменения.</w:t>
      </w:r>
    </w:p>
    <w:p w:rsidR="008473EF" w:rsidRDefault="008473EF" w:rsidP="008473EF">
      <w:r>
        <w:t>85-летняя история «Просвещения» — это непрерывная творческая работа большого коллектива профессионалов, не просто создающих учебники, но и решающих актуальные задачи, которые общество ставит перед страной и перед системой образования.</w:t>
      </w:r>
    </w:p>
    <w:p w:rsidR="008473EF" w:rsidRDefault="008473EF" w:rsidP="008473EF">
      <w:r>
        <w:t xml:space="preserve">В феврале 2019 года было подписано соглашение о сотрудничестве между Группой компаний «Просвещение» и </w:t>
      </w:r>
      <w:proofErr w:type="spellStart"/>
      <w:r>
        <w:t>Госкорпорацией</w:t>
      </w:r>
      <w:proofErr w:type="spellEnd"/>
      <w:r>
        <w:t xml:space="preserve"> </w:t>
      </w:r>
      <w:proofErr w:type="spellStart"/>
      <w:r>
        <w:t>Ростех</w:t>
      </w:r>
      <w:proofErr w:type="spellEnd"/>
      <w:r>
        <w:t xml:space="preserve">. Стороны </w:t>
      </w:r>
      <w:r>
        <w:lastRenderedPageBreak/>
        <w:t>договорились о совместном развитии цифровых технологий, вычислительных платформ и оборудования в интересах российского образования.</w:t>
      </w:r>
    </w:p>
    <w:p w:rsidR="008473EF" w:rsidRDefault="008473EF" w:rsidP="008473EF">
      <w:r>
        <w:t>В начале 2020 года Группа компаний «Просвещение» приняла предложение компании «</w:t>
      </w:r>
      <w:proofErr w:type="spellStart"/>
      <w:r>
        <w:t>Руститанинвест</w:t>
      </w:r>
      <w:proofErr w:type="spellEnd"/>
      <w:r>
        <w:t>», которая являлась владельцем «Российского учебника». Корпорация вошла в состав Группы компаний, сохранив бренд и все востребованные линейки УМК, а также актуальные образовательные проекты.</w:t>
      </w:r>
    </w:p>
    <w:p w:rsidR="008473EF" w:rsidRDefault="008473EF" w:rsidP="008473EF">
      <w:r>
        <w:t xml:space="preserve">Доля «Российского учебника» на рынке учебных материалов для общего образования оценивается примерно в 28%. Сегодня корпорация обладает большим количеством изданий, включенных в федеральный перечень </w:t>
      </w:r>
      <w:proofErr w:type="spellStart"/>
      <w:r>
        <w:t>Минпросвещения</w:t>
      </w:r>
      <w:proofErr w:type="spellEnd"/>
      <w:r>
        <w:t xml:space="preserve"> РФ. Продукцией «Просвещения» пользуются каждый ученик, учитель и образовательная организация России. </w:t>
      </w:r>
    </w:p>
    <w:p w:rsidR="008473EF" w:rsidRDefault="008473EF" w:rsidP="008473EF">
      <w:r>
        <w:t>На 2020 год это около 16 миллионов учащихся, более миллиона учителей. Методические службы группы компаний существуют во всех 85 регионах страны.</w:t>
      </w:r>
    </w:p>
    <w:p w:rsidR="008473EF" w:rsidRDefault="008473EF" w:rsidP="008473EF">
      <w:r>
        <w:t>В течение 90 лет «Просвещение» самым активном образом принимало участие в жизни страны, создавая образовательные решения, продукты и проекты в ответ на важнейшие вызовы.</w:t>
      </w:r>
    </w:p>
    <w:p w:rsidR="008473EF" w:rsidRDefault="008473EF" w:rsidP="008473EF">
      <w:r>
        <w:br w:type="page"/>
      </w:r>
    </w:p>
    <w:p w:rsidR="008473EF" w:rsidRDefault="008473EF" w:rsidP="008473EF">
      <w:pPr>
        <w:pStyle w:val="1"/>
        <w:ind w:left="0" w:firstLine="0"/>
      </w:pPr>
      <w:bookmarkStart w:id="4" w:name="_Toc90849377"/>
      <w:r>
        <w:lastRenderedPageBreak/>
        <w:t>ВЫБРАННАЯ ИС</w:t>
      </w:r>
      <w:bookmarkEnd w:id="4"/>
    </w:p>
    <w:p w:rsidR="008473EF" w:rsidRDefault="008473EF" w:rsidP="008473EF">
      <w:r w:rsidRPr="008473EF">
        <w:t>АО Издательство «Просвещение»</w:t>
      </w:r>
      <w:r>
        <w:t xml:space="preserve"> предоставил доступ к сайту ком</w:t>
      </w:r>
      <w:r w:rsidRPr="008473EF">
        <w:t>пании «Просвещение», где есть множество функций как положительные, так и отрицательные. На сайте пользователям, а точнее в образовательных учреждениях и библиотеках. В ней можно найти учебники, задания и сборники, которые используются в настоящее время. Так же на сайте есть интернет-магазин, где можно купить нужный учебни</w:t>
      </w:r>
      <w:r>
        <w:t>к, методические посо</w:t>
      </w:r>
      <w:r w:rsidRPr="008473EF">
        <w:t>би, рабочие тетради, атласы и контурн</w:t>
      </w:r>
      <w:r>
        <w:t>ые карты, книги для дополнитель</w:t>
      </w:r>
      <w:r w:rsidRPr="008473EF">
        <w:t>ных и самостоятельных занятий. В катал</w:t>
      </w:r>
      <w:r>
        <w:t>оге представлена учебная литера</w:t>
      </w:r>
      <w:r w:rsidRPr="008473EF">
        <w:t>тура для всех уровней образования: от детского сада и начальной школы до вузов. Помимо этого, в ассортимен</w:t>
      </w:r>
      <w:r>
        <w:t>те есть специальные разделы кор</w:t>
      </w:r>
      <w:r w:rsidRPr="008473EF">
        <w:t>рекционной литературы.</w:t>
      </w:r>
    </w:p>
    <w:p w:rsidR="008473EF" w:rsidRDefault="008473EF">
      <w:pPr>
        <w:spacing w:after="160" w:line="259" w:lineRule="auto"/>
        <w:ind w:firstLine="0"/>
        <w:contextualSpacing w:val="0"/>
        <w:jc w:val="left"/>
      </w:pPr>
      <w:r>
        <w:br w:type="page"/>
      </w:r>
    </w:p>
    <w:p w:rsidR="008473EF" w:rsidRDefault="008473EF" w:rsidP="008473EF">
      <w:pPr>
        <w:pStyle w:val="1"/>
        <w:ind w:left="0" w:firstLine="0"/>
      </w:pPr>
      <w:bookmarkStart w:id="5" w:name="_Toc90849378"/>
      <w:r>
        <w:lastRenderedPageBreak/>
        <w:t>РАБОТА В ИЗДЕТЕЛЬСТВЕ</w:t>
      </w:r>
      <w:bookmarkEnd w:id="5"/>
      <w:r>
        <w:t xml:space="preserve"> </w:t>
      </w:r>
    </w:p>
    <w:p w:rsidR="008473EF" w:rsidRDefault="008473EF" w:rsidP="008473EF">
      <w:r>
        <w:t xml:space="preserve">Первый день практики в Издательстве «Просвещение» нам рассказали, чем мы будем заниматься в течении всей практики и распределили роли. Затем нам показали сам офис. В последующие дни мы помогали Издательству «Просвещение» с тестированием учебных пособий (ЭФУ) и структурированием данных школ и колледжей. В тестировании учебных пособий (ЭФУ) нам предоставляли доступ к учебникам, в которых нам нужно было проверить ЭФУ (электронные формы учебников) в приложении «LECTA» на указанных платформах:  </w:t>
      </w:r>
    </w:p>
    <w:p w:rsidR="008473EF" w:rsidRDefault="008473EF" w:rsidP="008473EF">
      <w:pPr>
        <w:pStyle w:val="a3"/>
        <w:numPr>
          <w:ilvl w:val="0"/>
          <w:numId w:val="6"/>
        </w:numPr>
        <w:ind w:left="0" w:firstLine="709"/>
      </w:pPr>
      <w:proofErr w:type="spellStart"/>
      <w:r>
        <w:t>iOS</w:t>
      </w:r>
      <w:proofErr w:type="spellEnd"/>
      <w:r>
        <w:t xml:space="preserve"> </w:t>
      </w:r>
    </w:p>
    <w:p w:rsidR="008473EF" w:rsidRDefault="008473EF" w:rsidP="008473EF">
      <w:pPr>
        <w:pStyle w:val="a3"/>
        <w:numPr>
          <w:ilvl w:val="0"/>
          <w:numId w:val="6"/>
        </w:numPr>
        <w:ind w:left="0" w:firstLine="709"/>
      </w:pPr>
      <w:proofErr w:type="spellStart"/>
      <w:r>
        <w:t>Android</w:t>
      </w:r>
      <w:proofErr w:type="spellEnd"/>
      <w:r>
        <w:t xml:space="preserve"> </w:t>
      </w:r>
    </w:p>
    <w:p w:rsidR="008473EF" w:rsidRDefault="008473EF" w:rsidP="008473EF">
      <w:pPr>
        <w:pStyle w:val="a3"/>
        <w:numPr>
          <w:ilvl w:val="0"/>
          <w:numId w:val="6"/>
        </w:numPr>
        <w:ind w:left="0" w:firstLine="709"/>
      </w:pPr>
      <w:proofErr w:type="spellStart"/>
      <w:r>
        <w:t>Windows</w:t>
      </w:r>
      <w:proofErr w:type="spellEnd"/>
      <w:r>
        <w:t xml:space="preserve"> </w:t>
      </w:r>
    </w:p>
    <w:p w:rsidR="008473EF" w:rsidRDefault="008473EF" w:rsidP="008473EF">
      <w:pPr>
        <w:pStyle w:val="a3"/>
        <w:numPr>
          <w:ilvl w:val="0"/>
          <w:numId w:val="6"/>
        </w:numPr>
        <w:ind w:left="0" w:firstLine="709"/>
      </w:pPr>
      <w:proofErr w:type="spellStart"/>
      <w:r>
        <w:t>Медиатека</w:t>
      </w:r>
      <w:proofErr w:type="spellEnd"/>
    </w:p>
    <w:p w:rsidR="008473EF" w:rsidRDefault="008473EF" w:rsidP="008473EF">
      <w:r>
        <w:t xml:space="preserve">Необходимо проверить отображение ЭФУ на </w:t>
      </w:r>
      <w:proofErr w:type="spellStart"/>
      <w:r>
        <w:t>Медиатеки</w:t>
      </w:r>
      <w:proofErr w:type="spellEnd"/>
      <w:r>
        <w:t xml:space="preserve">. ЭФУ состоят из печатного учебника (PDF реального физического учебника) и электронной части. Электронная часть содержит дополнительные тексты и мультимедийные материалы (видео, аудио, тесты, дополнительные изображения). Есть ЭФУ двух издательств -- Просвещение и Дрофа, у них разная логика работы. </w:t>
      </w:r>
    </w:p>
    <w:p w:rsidR="008473EF" w:rsidRDefault="008473EF" w:rsidP="008473EF">
      <w:r>
        <w:t xml:space="preserve">В учебниках издательства Просвещение, мультимедийные материалы располагаются исключительно в электронной части, отображаются в виде больших квадратных сиреневых плашек с соответствующими изображениями (наушники для аудио, текст для дополнительного текста и т.п.). </w:t>
      </w:r>
    </w:p>
    <w:p w:rsidR="008473EF" w:rsidRDefault="008473EF" w:rsidP="008473EF">
      <w:r>
        <w:t xml:space="preserve">В учебниках издательства Дрофа </w:t>
      </w:r>
      <w:proofErr w:type="spellStart"/>
      <w:r>
        <w:t>интерактив</w:t>
      </w:r>
      <w:proofErr w:type="spellEnd"/>
      <w:r>
        <w:t xml:space="preserve"> вшит в PDF и представлен в виде небольших кнопок сбоку от текста.  Учебники Дрофы не имеют электронной части.</w:t>
      </w:r>
    </w:p>
    <w:p w:rsidR="008473EF" w:rsidRDefault="008473EF" w:rsidP="008473EF">
      <w:r>
        <w:t xml:space="preserve">Было не только тестирование учебных пособий, но и проверка актуализации формата справочников контактов по муниципалитетам для загрузки в CRM. Нам предоставили данные, которые находились в </w:t>
      </w:r>
      <w:proofErr w:type="spellStart"/>
      <w:r>
        <w:t>exсel</w:t>
      </w:r>
      <w:proofErr w:type="spellEnd"/>
      <w:r>
        <w:t xml:space="preserve"> по регионам. В этих файлах содержалась информация о учебных учреждениях, в которых </w:t>
      </w:r>
      <w:r>
        <w:lastRenderedPageBreak/>
        <w:t>нужно было проверить актуальность и их существование на текущий год. Задача заключалась в том, чтобы мы проверяли наличие ИНН, ФИО действующего директора и адрес организации. Если что-то не совпадает оставляется комментарий о том или ином несовпадении. После проверки всех данных формировали отчет и отправляли в CLOUD просвещения</w:t>
      </w:r>
    </w:p>
    <w:p w:rsidR="008473EF" w:rsidRDefault="008473EF" w:rsidP="008473EF">
      <w:pPr>
        <w:ind w:firstLine="0"/>
        <w:jc w:val="center"/>
      </w:pPr>
      <w:r>
        <w:rPr>
          <w:noProof/>
          <w:lang w:eastAsia="ru-RU"/>
        </w:rPr>
        <w:drawing>
          <wp:inline distT="0" distB="0" distL="0" distR="0" wp14:anchorId="2E1FD1F7" wp14:editId="15C6B66B">
            <wp:extent cx="3098165" cy="3943350"/>
            <wp:effectExtent l="0" t="0" r="6985" b="0"/>
            <wp:docPr id="3" name="Рисунок 3"/>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8"/>
                    <a:stretch>
                      <a:fillRect/>
                    </a:stretch>
                  </pic:blipFill>
                  <pic:spPr>
                    <a:xfrm>
                      <a:off x="0" y="0"/>
                      <a:ext cx="3098165" cy="3943350"/>
                    </a:xfrm>
                    <a:prstGeom prst="rect">
                      <a:avLst/>
                    </a:prstGeom>
                  </pic:spPr>
                </pic:pic>
              </a:graphicData>
            </a:graphic>
          </wp:inline>
        </w:drawing>
      </w:r>
    </w:p>
    <w:p w:rsidR="008473EF" w:rsidRDefault="008473EF" w:rsidP="008473EF">
      <w:pPr>
        <w:ind w:firstLine="0"/>
        <w:jc w:val="center"/>
      </w:pPr>
      <w:r>
        <w:t>Рисунок 1 - Облако с заданиями</w:t>
      </w:r>
    </w:p>
    <w:p w:rsidR="008473EF" w:rsidRDefault="008473EF" w:rsidP="008473EF">
      <w:r>
        <w:br w:type="page"/>
      </w:r>
    </w:p>
    <w:p w:rsidR="008473EF" w:rsidRDefault="008473EF" w:rsidP="008473EF">
      <w:pPr>
        <w:pStyle w:val="1"/>
        <w:ind w:left="0" w:firstLine="0"/>
      </w:pPr>
      <w:bookmarkStart w:id="6" w:name="_Toc90849379"/>
      <w:r>
        <w:lastRenderedPageBreak/>
        <w:t>ЦЕЛИ И ЗАДАЧИ</w:t>
      </w:r>
      <w:bookmarkEnd w:id="6"/>
    </w:p>
    <w:p w:rsidR="008473EF" w:rsidRDefault="008473EF" w:rsidP="008473EF">
      <w:r>
        <w:t xml:space="preserve">Главная цель прохождения производственной практики – получение профессиональных навыков и умений </w:t>
      </w:r>
      <w:r w:rsidR="00C608BA">
        <w:t>работы в условиях реального про</w:t>
      </w:r>
      <w:r>
        <w:t>изводства.</w:t>
      </w:r>
    </w:p>
    <w:p w:rsidR="008473EF" w:rsidRDefault="008473EF" w:rsidP="008473EF">
      <w:r>
        <w:t xml:space="preserve">А </w:t>
      </w:r>
      <w:proofErr w:type="gramStart"/>
      <w:r>
        <w:t>так же</w:t>
      </w:r>
      <w:proofErr w:type="gramEnd"/>
      <w:r>
        <w:t xml:space="preserve"> были такие цели как: </w:t>
      </w:r>
    </w:p>
    <w:p w:rsidR="008473EF" w:rsidRDefault="008473EF" w:rsidP="00C608BA">
      <w:pPr>
        <w:pStyle w:val="a3"/>
        <w:numPr>
          <w:ilvl w:val="0"/>
          <w:numId w:val="9"/>
        </w:numPr>
        <w:ind w:left="0" w:firstLine="709"/>
      </w:pPr>
      <w:r>
        <w:t>научиться работать в команде;</w:t>
      </w:r>
    </w:p>
    <w:p w:rsidR="008473EF" w:rsidRDefault="008473EF" w:rsidP="00C608BA">
      <w:pPr>
        <w:pStyle w:val="a3"/>
        <w:numPr>
          <w:ilvl w:val="0"/>
          <w:numId w:val="9"/>
        </w:numPr>
        <w:ind w:left="0" w:firstLine="709"/>
      </w:pPr>
      <w:r>
        <w:t>усвоение приемов, методов и способов обработки информации;</w:t>
      </w:r>
    </w:p>
    <w:p w:rsidR="008473EF" w:rsidRDefault="008473EF" w:rsidP="00C608BA">
      <w:pPr>
        <w:pStyle w:val="a3"/>
        <w:numPr>
          <w:ilvl w:val="0"/>
          <w:numId w:val="9"/>
        </w:numPr>
        <w:ind w:left="0" w:firstLine="709"/>
      </w:pPr>
      <w:r>
        <w:t>изучение специальных программных продуктов;</w:t>
      </w:r>
    </w:p>
    <w:p w:rsidR="008473EF" w:rsidRDefault="008473EF" w:rsidP="00C608BA">
      <w:pPr>
        <w:pStyle w:val="a3"/>
        <w:numPr>
          <w:ilvl w:val="0"/>
          <w:numId w:val="9"/>
        </w:numPr>
        <w:ind w:left="0" w:firstLine="709"/>
      </w:pPr>
      <w:r>
        <w:t>проведение тестирования алгоритма и программного продукта;</w:t>
      </w:r>
    </w:p>
    <w:p w:rsidR="008473EF" w:rsidRDefault="008473EF" w:rsidP="00C608BA">
      <w:pPr>
        <w:pStyle w:val="a3"/>
        <w:numPr>
          <w:ilvl w:val="0"/>
          <w:numId w:val="9"/>
        </w:numPr>
        <w:ind w:left="0" w:firstLine="709"/>
      </w:pPr>
      <w:r>
        <w:t>применении методики тестирования;</w:t>
      </w:r>
    </w:p>
    <w:p w:rsidR="008473EF" w:rsidRDefault="008473EF" w:rsidP="00C608BA">
      <w:pPr>
        <w:pStyle w:val="a3"/>
        <w:numPr>
          <w:ilvl w:val="0"/>
          <w:numId w:val="9"/>
        </w:numPr>
        <w:ind w:left="0" w:firstLine="709"/>
      </w:pPr>
      <w:r>
        <w:t>изучение структуры и работы пр</w:t>
      </w:r>
      <w:r w:rsidR="00C608BA">
        <w:t>едприятия, знакомство с докумен</w:t>
      </w:r>
      <w:r>
        <w:t>тами и техникой безопасности</w:t>
      </w:r>
    </w:p>
    <w:p w:rsidR="008473EF" w:rsidRDefault="008473EF" w:rsidP="008473EF">
      <w:r>
        <w:t xml:space="preserve">Задачи у нас было две: </w:t>
      </w:r>
    </w:p>
    <w:p w:rsidR="008473EF" w:rsidRDefault="008473EF" w:rsidP="008473EF">
      <w:r>
        <w:t>•</w:t>
      </w:r>
      <w:r>
        <w:tab/>
        <w:t>тестирование функционала приложения LECTA и контента ЭФУ на 4-ех платформах (</w:t>
      </w:r>
      <w:proofErr w:type="spellStart"/>
      <w:r>
        <w:t>Windows</w:t>
      </w:r>
      <w:proofErr w:type="spellEnd"/>
      <w:r>
        <w:t xml:space="preserve">, IOS, </w:t>
      </w:r>
      <w:proofErr w:type="spellStart"/>
      <w:r>
        <w:t>Android</w:t>
      </w:r>
      <w:proofErr w:type="spellEnd"/>
      <w:r>
        <w:t xml:space="preserve"> и </w:t>
      </w:r>
      <w:proofErr w:type="spellStart"/>
      <w:r>
        <w:t>Медиатека</w:t>
      </w:r>
      <w:proofErr w:type="spellEnd"/>
      <w:r>
        <w:t>)</w:t>
      </w:r>
    </w:p>
    <w:p w:rsidR="008473EF" w:rsidRDefault="008473EF" w:rsidP="008473EF">
      <w:r>
        <w:t>•</w:t>
      </w:r>
      <w:r>
        <w:tab/>
        <w:t>актуализация формата справоч</w:t>
      </w:r>
      <w:r w:rsidR="00C608BA">
        <w:t>ников контактов по муниципалите</w:t>
      </w:r>
      <w:r>
        <w:t>там для загрузки в CRM систему на первом этапе внедрения</w:t>
      </w:r>
    </w:p>
    <w:p w:rsidR="00C608BA" w:rsidRDefault="008473EF" w:rsidP="008473EF">
      <w:r>
        <w:t xml:space="preserve">Мы должны были провести тестирование функционала приложений и занести ошибки в определенную таблицу(Баг-репорт). А </w:t>
      </w:r>
      <w:r w:rsidR="00C608BA">
        <w:t>также</w:t>
      </w:r>
      <w:r>
        <w:t xml:space="preserve"> мы должны были отформатировать данные в </w:t>
      </w:r>
      <w:proofErr w:type="spellStart"/>
      <w:r w:rsidR="00C608BA">
        <w:t>Excel</w:t>
      </w:r>
      <w:proofErr w:type="spellEnd"/>
      <w:r w:rsidR="00C608BA">
        <w:t xml:space="preserve"> для дальнейшего исполь</w:t>
      </w:r>
      <w:r>
        <w:t>зования разных личных данных.</w:t>
      </w:r>
    </w:p>
    <w:p w:rsidR="00C608BA" w:rsidRDefault="00C608BA" w:rsidP="00C608BA">
      <w:r>
        <w:br w:type="page"/>
      </w:r>
    </w:p>
    <w:p w:rsidR="008473EF" w:rsidRDefault="00C608BA" w:rsidP="00C608BA">
      <w:pPr>
        <w:pStyle w:val="1"/>
        <w:ind w:left="0" w:firstLine="0"/>
      </w:pPr>
      <w:bookmarkStart w:id="7" w:name="_Toc90849380"/>
      <w:r>
        <w:lastRenderedPageBreak/>
        <w:t>ТЕХНИЧЕСКОЕ ЗАДАНИЕ</w:t>
      </w:r>
      <w:bookmarkEnd w:id="7"/>
    </w:p>
    <w:p w:rsidR="00C608BA" w:rsidRDefault="00C608BA" w:rsidP="00C608BA">
      <w:pPr>
        <w:rPr>
          <w:rFonts w:eastAsia="Open Sans"/>
          <w:szCs w:val="28"/>
        </w:rPr>
      </w:pPr>
      <w:r>
        <w:t>Пилотное техническое задание, которое перед нами было поставлено, это:</w:t>
      </w:r>
      <w:r>
        <w:rPr>
          <w:rFonts w:eastAsia="Open Sans"/>
          <w:szCs w:val="28"/>
        </w:rPr>
        <w:t xml:space="preserve"> </w:t>
      </w:r>
    </w:p>
    <w:p w:rsidR="00C608BA" w:rsidRDefault="00C608BA" w:rsidP="00C608BA">
      <w:pPr>
        <w:rPr>
          <w:rFonts w:eastAsia="Open Sans"/>
          <w:szCs w:val="28"/>
        </w:rPr>
      </w:pPr>
      <w:r>
        <w:rPr>
          <w:rFonts w:eastAsia="Open Sans"/>
          <w:szCs w:val="28"/>
        </w:rPr>
        <w:t xml:space="preserve">Необходимо протестировать ЭФУ (электронные формы учебников) в приложении «LECTA» на указанных платформах:  </w:t>
      </w:r>
    </w:p>
    <w:p w:rsidR="00C608BA" w:rsidRPr="00C608BA" w:rsidRDefault="00C608BA" w:rsidP="00C608BA">
      <w:pPr>
        <w:pStyle w:val="a3"/>
        <w:numPr>
          <w:ilvl w:val="0"/>
          <w:numId w:val="24"/>
        </w:numPr>
        <w:ind w:left="0" w:firstLine="709"/>
        <w:rPr>
          <w:rFonts w:eastAsia="Open Sans"/>
          <w:szCs w:val="28"/>
        </w:rPr>
      </w:pPr>
      <w:proofErr w:type="spellStart"/>
      <w:r w:rsidRPr="00C608BA">
        <w:rPr>
          <w:rFonts w:eastAsia="Open Sans"/>
          <w:szCs w:val="28"/>
        </w:rPr>
        <w:t>iOS</w:t>
      </w:r>
      <w:proofErr w:type="spellEnd"/>
      <w:r w:rsidRPr="00C608BA">
        <w:rPr>
          <w:rFonts w:eastAsia="Open Sans"/>
          <w:szCs w:val="28"/>
        </w:rPr>
        <w:t xml:space="preserve"> </w:t>
      </w:r>
    </w:p>
    <w:p w:rsidR="00C608BA" w:rsidRPr="00C608BA" w:rsidRDefault="00C608BA" w:rsidP="00C608BA">
      <w:pPr>
        <w:pStyle w:val="a3"/>
        <w:numPr>
          <w:ilvl w:val="0"/>
          <w:numId w:val="24"/>
        </w:numPr>
        <w:ind w:left="0" w:firstLine="709"/>
        <w:rPr>
          <w:rFonts w:eastAsia="Open Sans"/>
          <w:szCs w:val="28"/>
        </w:rPr>
      </w:pPr>
      <w:proofErr w:type="spellStart"/>
      <w:r w:rsidRPr="00C608BA">
        <w:rPr>
          <w:rFonts w:eastAsia="Open Sans"/>
          <w:szCs w:val="28"/>
        </w:rPr>
        <w:t>Android</w:t>
      </w:r>
      <w:proofErr w:type="spellEnd"/>
      <w:r w:rsidRPr="00C608BA">
        <w:rPr>
          <w:rFonts w:eastAsia="Open Sans"/>
          <w:szCs w:val="28"/>
        </w:rPr>
        <w:t xml:space="preserve"> </w:t>
      </w:r>
    </w:p>
    <w:p w:rsidR="00C608BA" w:rsidRPr="00C608BA" w:rsidRDefault="00C608BA" w:rsidP="00C608BA">
      <w:pPr>
        <w:pStyle w:val="a3"/>
        <w:numPr>
          <w:ilvl w:val="0"/>
          <w:numId w:val="24"/>
        </w:numPr>
        <w:ind w:left="0" w:firstLine="709"/>
        <w:rPr>
          <w:rFonts w:eastAsia="Open Sans"/>
          <w:szCs w:val="28"/>
        </w:rPr>
      </w:pPr>
      <w:proofErr w:type="spellStart"/>
      <w:r w:rsidRPr="00C608BA">
        <w:rPr>
          <w:rFonts w:eastAsia="Open Sans"/>
          <w:szCs w:val="28"/>
        </w:rPr>
        <w:t>Windows</w:t>
      </w:r>
      <w:proofErr w:type="spellEnd"/>
      <w:r w:rsidRPr="00C608BA">
        <w:rPr>
          <w:rFonts w:eastAsia="Open Sans"/>
          <w:szCs w:val="28"/>
        </w:rPr>
        <w:t xml:space="preserve"> - ссылка на установку </w:t>
      </w:r>
      <w:r w:rsidRPr="00C608BA">
        <w:rPr>
          <w:rFonts w:eastAsia="Open Sans"/>
          <w:szCs w:val="28"/>
          <w:u w:val="single"/>
        </w:rPr>
        <w:t>https://catalog.prosv.ru/apps/win/last/</w:t>
      </w:r>
      <w:r w:rsidRPr="00C608BA">
        <w:rPr>
          <w:rFonts w:eastAsia="Open Sans"/>
          <w:szCs w:val="28"/>
        </w:rPr>
        <w:t xml:space="preserve"> </w:t>
      </w:r>
    </w:p>
    <w:p w:rsidR="00C608BA" w:rsidRPr="00C608BA" w:rsidRDefault="00C608BA" w:rsidP="00C608BA">
      <w:pPr>
        <w:pStyle w:val="a3"/>
        <w:numPr>
          <w:ilvl w:val="0"/>
          <w:numId w:val="24"/>
        </w:numPr>
        <w:ind w:left="0" w:firstLine="709"/>
        <w:rPr>
          <w:rFonts w:eastAsia="Open Sans"/>
          <w:szCs w:val="28"/>
        </w:rPr>
      </w:pPr>
      <w:proofErr w:type="spellStart"/>
      <w:r w:rsidRPr="00C608BA">
        <w:rPr>
          <w:rFonts w:eastAsia="Open Sans"/>
          <w:szCs w:val="28"/>
        </w:rPr>
        <w:t>Медиатека</w:t>
      </w:r>
      <w:proofErr w:type="spellEnd"/>
      <w:r w:rsidRPr="00C608BA">
        <w:rPr>
          <w:rFonts w:eastAsia="Open Sans"/>
          <w:szCs w:val="28"/>
        </w:rPr>
        <w:t xml:space="preserve"> - </w:t>
      </w:r>
      <w:r w:rsidRPr="00C608BA">
        <w:rPr>
          <w:rFonts w:eastAsia="Open Sans"/>
          <w:szCs w:val="28"/>
          <w:u w:val="single"/>
        </w:rPr>
        <w:t>https://media.prosv.ru/</w:t>
      </w:r>
      <w:r w:rsidRPr="00C608BA">
        <w:rPr>
          <w:rFonts w:eastAsia="Open Sans"/>
          <w:szCs w:val="28"/>
        </w:rPr>
        <w:t xml:space="preserve"> </w:t>
      </w:r>
    </w:p>
    <w:p w:rsidR="00C608BA" w:rsidRDefault="00C608BA" w:rsidP="00C608BA">
      <w:pPr>
        <w:rPr>
          <w:rFonts w:eastAsia="Open Sans"/>
          <w:szCs w:val="28"/>
        </w:rPr>
      </w:pPr>
      <w:r>
        <w:rPr>
          <w:rFonts w:eastAsia="Open Sans"/>
          <w:szCs w:val="28"/>
        </w:rPr>
        <w:t xml:space="preserve">После тестирования результаты необходимо задокументировать в таблице «Результаты тестирования». </w:t>
      </w:r>
    </w:p>
    <w:p w:rsidR="00C608BA" w:rsidRDefault="00C608BA" w:rsidP="00C608BA">
      <w:pPr>
        <w:rPr>
          <w:rFonts w:eastAsia="Open Sans"/>
          <w:szCs w:val="28"/>
        </w:rPr>
      </w:pPr>
      <w:r>
        <w:rPr>
          <w:rFonts w:eastAsia="Open Sans"/>
          <w:szCs w:val="28"/>
        </w:rPr>
        <w:t xml:space="preserve">Пример заполнения таблицы: </w:t>
      </w:r>
    </w:p>
    <w:p w:rsidR="00C608BA" w:rsidRDefault="00C608BA" w:rsidP="00C608BA">
      <w:pPr>
        <w:keepNext/>
        <w:spacing w:after="200" w:line="276" w:lineRule="auto"/>
        <w:ind w:firstLine="0"/>
        <w:jc w:val="center"/>
        <w:rPr>
          <w:rFonts w:eastAsia="SimSun"/>
          <w:szCs w:val="24"/>
          <w:lang w:eastAsia="zh-CN"/>
        </w:rPr>
      </w:pPr>
      <w:r>
        <w:rPr>
          <w:rFonts w:eastAsia="Arial"/>
          <w:noProof/>
          <w:szCs w:val="28"/>
          <w:lang w:eastAsia="ru-RU"/>
        </w:rPr>
        <w:drawing>
          <wp:inline distT="0" distB="0" distL="0" distR="0" wp14:anchorId="0350D781" wp14:editId="4F681EEB">
            <wp:extent cx="5991225" cy="9334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1225" cy="933450"/>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2</w:t>
      </w:r>
      <w:r>
        <w:rPr>
          <w:i w:val="0"/>
          <w:color w:val="auto"/>
          <w:sz w:val="28"/>
        </w:rPr>
        <w:fldChar w:fldCharType="end"/>
      </w:r>
      <w:r>
        <w:rPr>
          <w:i w:val="0"/>
          <w:color w:val="auto"/>
          <w:sz w:val="28"/>
        </w:rPr>
        <w:t xml:space="preserve"> - Пример таблицы</w:t>
      </w:r>
    </w:p>
    <w:p w:rsidR="00C608BA" w:rsidRPr="00C608BA" w:rsidRDefault="00C608BA" w:rsidP="00C608BA">
      <w:pPr>
        <w:rPr>
          <w:rStyle w:val="a5"/>
          <w:b/>
          <w:i w:val="0"/>
        </w:rPr>
      </w:pPr>
      <w:r w:rsidRPr="00C608BA">
        <w:rPr>
          <w:rStyle w:val="a5"/>
          <w:b/>
          <w:i w:val="0"/>
        </w:rPr>
        <w:t xml:space="preserve">Тест-кейс 1. </w:t>
      </w:r>
    </w:p>
    <w:p w:rsidR="00C608BA" w:rsidRDefault="00C608BA" w:rsidP="00C608BA">
      <w:pPr>
        <w:rPr>
          <w:rFonts w:eastAsia="Open Sans"/>
          <w:szCs w:val="28"/>
        </w:rPr>
      </w:pPr>
      <w:r>
        <w:rPr>
          <w:rFonts w:eastAsia="Open Sans"/>
          <w:szCs w:val="28"/>
        </w:rPr>
        <w:t xml:space="preserve">Необходимо проверить отображение ЭФУ на </w:t>
      </w:r>
      <w:proofErr w:type="spellStart"/>
      <w:r>
        <w:rPr>
          <w:rFonts w:eastAsia="Open Sans"/>
          <w:szCs w:val="28"/>
        </w:rPr>
        <w:t>Медиатеке</w:t>
      </w:r>
      <w:proofErr w:type="spellEnd"/>
      <w:r>
        <w:rPr>
          <w:rFonts w:eastAsia="Open Sans"/>
          <w:szCs w:val="28"/>
        </w:rPr>
        <w:t xml:space="preserve">. ЭФУ состоят из печатного учебника (PDF реального физического учебника) и электронной части. Электронная часть содержит дополнительные тексты и мультимедийные материалы (видео, аудио, тесты, дополнительные изображения). Есть ЭФУ двух издательств -- Просвещение и Дрофа, у них разная логика работы. </w:t>
      </w:r>
    </w:p>
    <w:p w:rsidR="00C608BA" w:rsidRDefault="00C608BA" w:rsidP="00C608BA">
      <w:pPr>
        <w:rPr>
          <w:rFonts w:eastAsia="Open Sans"/>
          <w:szCs w:val="28"/>
        </w:rPr>
      </w:pPr>
      <w:r w:rsidRPr="00C608BA">
        <w:rPr>
          <w:rFonts w:eastAsia="Open Sans"/>
          <w:b/>
          <w:szCs w:val="28"/>
        </w:rPr>
        <w:t>В учебниках издательства Просвещение</w:t>
      </w:r>
      <w:r>
        <w:rPr>
          <w:rFonts w:eastAsia="Open Sans"/>
          <w:szCs w:val="28"/>
        </w:rPr>
        <w:t xml:space="preserve">, мультимедийные материалы располагаются исключительно в электронной части, отображаются в виде больших квадратных сиреневых плашек с соответствующими изображениями (наушники для аудио, текст для дополнительного текста и т.п.). </w:t>
      </w:r>
    </w:p>
    <w:p w:rsidR="00C608BA" w:rsidRDefault="00C608BA" w:rsidP="00C608BA">
      <w:pPr>
        <w:rPr>
          <w:rFonts w:eastAsia="Open Sans"/>
          <w:szCs w:val="28"/>
        </w:rPr>
      </w:pPr>
      <w:r w:rsidRPr="00C608BA">
        <w:rPr>
          <w:rFonts w:eastAsia="Open Sans"/>
          <w:b/>
          <w:szCs w:val="28"/>
        </w:rPr>
        <w:lastRenderedPageBreak/>
        <w:t>В учебниках издательства Дрофа</w:t>
      </w:r>
      <w:r>
        <w:rPr>
          <w:rFonts w:eastAsia="Open Sans"/>
          <w:szCs w:val="28"/>
        </w:rPr>
        <w:t xml:space="preserve"> </w:t>
      </w:r>
      <w:proofErr w:type="spellStart"/>
      <w:r>
        <w:rPr>
          <w:rFonts w:eastAsia="Open Sans"/>
          <w:szCs w:val="28"/>
        </w:rPr>
        <w:t>интерактив</w:t>
      </w:r>
      <w:proofErr w:type="spellEnd"/>
      <w:r>
        <w:rPr>
          <w:rFonts w:eastAsia="Open Sans"/>
          <w:szCs w:val="28"/>
        </w:rPr>
        <w:t xml:space="preserve"> вшит в PDF и представлен в виде небольших кнопок сбоку от текста.  Учебники Дрофы не имеют электронной части.</w:t>
      </w:r>
    </w:p>
    <w:p w:rsidR="00C608BA" w:rsidRDefault="00C608BA" w:rsidP="00C608BA">
      <w:pPr>
        <w:rPr>
          <w:rFonts w:eastAsia="Open Sans"/>
          <w:szCs w:val="28"/>
        </w:rPr>
      </w:pPr>
      <w:r>
        <w:rPr>
          <w:rFonts w:eastAsia="Open Sans"/>
          <w:szCs w:val="28"/>
        </w:rPr>
        <w:t xml:space="preserve">Платформа: </w:t>
      </w:r>
      <w:proofErr w:type="spellStart"/>
      <w:r>
        <w:rPr>
          <w:rFonts w:eastAsia="Open Sans"/>
          <w:szCs w:val="28"/>
        </w:rPr>
        <w:t>Медиатека</w:t>
      </w:r>
      <w:proofErr w:type="spellEnd"/>
      <w:r>
        <w:rPr>
          <w:rFonts w:eastAsia="Open Sans"/>
          <w:szCs w:val="28"/>
        </w:rPr>
        <w:t xml:space="preserve"> </w:t>
      </w:r>
    </w:p>
    <w:p w:rsidR="00C608BA" w:rsidRDefault="00C608BA" w:rsidP="00C608BA">
      <w:pPr>
        <w:rPr>
          <w:rFonts w:eastAsia="SimSun"/>
          <w:szCs w:val="24"/>
          <w:lang w:eastAsia="zh-CN"/>
        </w:rPr>
      </w:pPr>
      <w:r>
        <w:t xml:space="preserve">Таблица </w:t>
      </w:r>
      <w:r w:rsidR="0049485F">
        <w:rPr>
          <w:noProof/>
        </w:rPr>
        <w:fldChar w:fldCharType="begin"/>
      </w:r>
      <w:r w:rsidR="0049485F">
        <w:rPr>
          <w:noProof/>
        </w:rPr>
        <w:instrText xml:space="preserve"> SEQ Таблица \* ARABIC </w:instrText>
      </w:r>
      <w:r w:rsidR="0049485F">
        <w:rPr>
          <w:noProof/>
        </w:rPr>
        <w:fldChar w:fldCharType="separate"/>
      </w:r>
      <w:r>
        <w:rPr>
          <w:noProof/>
        </w:rPr>
        <w:t>1</w:t>
      </w:r>
      <w:r w:rsidR="0049485F">
        <w:rPr>
          <w:noProof/>
        </w:rPr>
        <w:fldChar w:fldCharType="end"/>
      </w:r>
      <w:r>
        <w:t xml:space="preserve"> - История шагов</w:t>
      </w:r>
    </w:p>
    <w:tbl>
      <w:tblPr>
        <w:tblStyle w:val="12"/>
        <w:tblW w:w="9360" w:type="dxa"/>
        <w:tblInd w:w="0" w:type="dxa"/>
        <w:tblLayout w:type="fixed"/>
        <w:tblLook w:val="04A0" w:firstRow="1" w:lastRow="0" w:firstColumn="1" w:lastColumn="0" w:noHBand="0" w:noVBand="1"/>
      </w:tblPr>
      <w:tblGrid>
        <w:gridCol w:w="846"/>
        <w:gridCol w:w="3404"/>
        <w:gridCol w:w="5110"/>
      </w:tblGrid>
      <w:tr w:rsidR="00C608BA" w:rsidTr="00C608BA">
        <w:trPr>
          <w:trHeight w:val="228"/>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C608BA" w:rsidRDefault="00C608BA">
            <w:pPr>
              <w:spacing w:after="200" w:line="240" w:lineRule="auto"/>
              <w:ind w:left="-546" w:right="324" w:firstLine="0"/>
              <w:jc w:val="right"/>
              <w:rPr>
                <w:rFonts w:eastAsia="Open Sans" w:cs="Times New Roman"/>
                <w:szCs w:val="28"/>
              </w:rPr>
            </w:pPr>
          </w:p>
        </w:tc>
        <w:tc>
          <w:tcPr>
            <w:tcW w:w="3402" w:type="dxa"/>
            <w:tcBorders>
              <w:top w:val="single" w:sz="4" w:space="0" w:color="000000"/>
              <w:left w:val="single" w:sz="4" w:space="0" w:color="000000"/>
              <w:bottom w:val="single" w:sz="4" w:space="0" w:color="000000"/>
              <w:right w:val="single" w:sz="4" w:space="0" w:color="000000"/>
            </w:tcBorders>
            <w:shd w:val="clear" w:color="auto" w:fill="DEEAF6"/>
            <w:hideMark/>
          </w:tcPr>
          <w:p w:rsidR="00C608BA" w:rsidRDefault="00C608BA">
            <w:pPr>
              <w:spacing w:after="200" w:line="240" w:lineRule="auto"/>
              <w:ind w:firstLine="0"/>
              <w:jc w:val="center"/>
              <w:rPr>
                <w:rFonts w:eastAsia="Open Sans" w:cs="Times New Roman"/>
                <w:szCs w:val="28"/>
              </w:rPr>
            </w:pPr>
            <w:r>
              <w:rPr>
                <w:rFonts w:eastAsia="Open Sans" w:cs="Times New Roman"/>
                <w:szCs w:val="28"/>
              </w:rPr>
              <w:t>Шаги</w:t>
            </w:r>
          </w:p>
        </w:tc>
        <w:tc>
          <w:tcPr>
            <w:tcW w:w="5107" w:type="dxa"/>
            <w:tcBorders>
              <w:top w:val="single" w:sz="4" w:space="0" w:color="000000"/>
              <w:left w:val="single" w:sz="4" w:space="0" w:color="000000"/>
              <w:bottom w:val="single" w:sz="4" w:space="0" w:color="000000"/>
              <w:right w:val="single" w:sz="4" w:space="0" w:color="000000"/>
            </w:tcBorders>
            <w:shd w:val="clear" w:color="auto" w:fill="DEEAF6"/>
            <w:hideMark/>
          </w:tcPr>
          <w:p w:rsidR="00C608BA" w:rsidRDefault="00C608BA">
            <w:pPr>
              <w:spacing w:after="200" w:line="240" w:lineRule="auto"/>
              <w:ind w:left="-111" w:firstLine="0"/>
              <w:jc w:val="center"/>
              <w:rPr>
                <w:rFonts w:eastAsia="Open Sans" w:cs="Times New Roman"/>
                <w:szCs w:val="28"/>
              </w:rPr>
            </w:pPr>
            <w:r>
              <w:rPr>
                <w:rFonts w:eastAsia="Open Sans" w:cs="Times New Roman"/>
                <w:szCs w:val="28"/>
              </w:rPr>
              <w:t>Ожидаемый результат</w:t>
            </w:r>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1</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 xml:space="preserve">Зайти на </w:t>
            </w:r>
            <w:proofErr w:type="spellStart"/>
            <w:r w:rsidRPr="00C608BA">
              <w:rPr>
                <w:sz w:val="24"/>
              </w:rPr>
              <w:t>Медиатеку</w:t>
            </w:r>
            <w:proofErr w:type="spellEnd"/>
            <w:r w:rsidRPr="00C608BA">
              <w:rPr>
                <w:sz w:val="24"/>
              </w:rPr>
              <w:t xml:space="preserve"> </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 xml:space="preserve">Открывается страница </w:t>
            </w:r>
            <w:r w:rsidRPr="00C608BA">
              <w:rPr>
                <w:sz w:val="24"/>
                <w:u w:val="single"/>
              </w:rPr>
              <w:t>https://media.prosv.ru/</w:t>
            </w:r>
            <w:r w:rsidRPr="00C608BA">
              <w:rPr>
                <w:sz w:val="24"/>
              </w:rPr>
              <w:t xml:space="preserve">  </w:t>
            </w:r>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2</w:t>
            </w:r>
          </w:p>
          <w:p w:rsidR="00C608BA" w:rsidRDefault="00C608BA">
            <w:pPr>
              <w:ind w:left="-546" w:right="324" w:firstLine="0"/>
              <w:jc w:val="right"/>
              <w:rPr>
                <w:rFonts w:eastAsia="Open Sans" w:cs="Times New Roman"/>
                <w:szCs w:val="28"/>
              </w:rPr>
            </w:pP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Авторизоваться со своими учётными данными</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 xml:space="preserve">Открывается страница </w:t>
            </w:r>
            <w:r w:rsidRPr="00C608BA">
              <w:rPr>
                <w:sz w:val="24"/>
                <w:u w:val="single"/>
              </w:rPr>
              <w:t>id.prosv.ru</w:t>
            </w:r>
            <w:r w:rsidRPr="00C608BA">
              <w:rPr>
                <w:sz w:val="24"/>
              </w:rPr>
              <w:t> с формой для выхода</w:t>
            </w:r>
          </w:p>
          <w:p w:rsidR="00C608BA" w:rsidRPr="00C608BA" w:rsidRDefault="00C608BA" w:rsidP="00C608BA">
            <w:pPr>
              <w:spacing w:line="276" w:lineRule="auto"/>
              <w:ind w:firstLine="175"/>
              <w:rPr>
                <w:sz w:val="24"/>
              </w:rPr>
            </w:pPr>
            <w:r w:rsidRPr="00C608BA">
              <w:rPr>
                <w:sz w:val="24"/>
              </w:rPr>
              <w:t>Никаких ошибок при авторизации</w:t>
            </w:r>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3</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В верхнем меню нажать «Активировать код», ввести свой код (взять из задания). После ввода кода нажать на кнопку «применить»</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Код успешно введён</w:t>
            </w:r>
          </w:p>
        </w:tc>
      </w:tr>
      <w:tr w:rsidR="00C608BA" w:rsidTr="00C608BA">
        <w:trPr>
          <w:trHeight w:val="573"/>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4</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В верхнем меню нажать «Мой портфель», перейти в портфель</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В портфеле отображаются ЭФУ</w:t>
            </w:r>
          </w:p>
          <w:p w:rsidR="00C608BA" w:rsidRPr="00C608BA" w:rsidRDefault="00C608BA" w:rsidP="00C608BA">
            <w:pPr>
              <w:spacing w:line="276" w:lineRule="auto"/>
              <w:ind w:firstLine="175"/>
              <w:rPr>
                <w:sz w:val="24"/>
              </w:rPr>
            </w:pPr>
            <w:r w:rsidRPr="00C608BA">
              <w:rPr>
                <w:sz w:val="24"/>
              </w:rPr>
              <w:t>Дублей ЭФУ нет (одинаковые книжки рядом)</w:t>
            </w:r>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5</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Открыть ЭФУ (любую из отобразившихся в портфеле)</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Происходит переход на первую страницу печатной версии учебника</w:t>
            </w:r>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6</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Пролистать печатную версию ЭФУ</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szCs w:val="24"/>
              </w:rPr>
            </w:pPr>
            <w:r w:rsidRPr="00C608BA">
              <w:rPr>
                <w:sz w:val="24"/>
              </w:rPr>
              <w:t>Открывается титул и слева оглавление учебника</w:t>
            </w:r>
          </w:p>
          <w:p w:rsidR="00C608BA" w:rsidRPr="00C608BA" w:rsidRDefault="00C608BA" w:rsidP="00C608BA">
            <w:pPr>
              <w:spacing w:line="276" w:lineRule="auto"/>
              <w:ind w:firstLine="175"/>
              <w:rPr>
                <w:sz w:val="24"/>
              </w:rPr>
            </w:pPr>
            <w:r w:rsidRPr="00C608BA">
              <w:rPr>
                <w:sz w:val="24"/>
              </w:rPr>
              <w:t>Текст читаемый, расположен по верстке, не выходит за края PDF</w:t>
            </w:r>
          </w:p>
          <w:p w:rsidR="00C608BA" w:rsidRPr="00C608BA" w:rsidRDefault="00C608BA" w:rsidP="00C608BA">
            <w:pPr>
              <w:spacing w:line="276" w:lineRule="auto"/>
              <w:ind w:firstLine="175"/>
              <w:rPr>
                <w:sz w:val="24"/>
              </w:rPr>
            </w:pPr>
            <w:r w:rsidRPr="00C608BA">
              <w:rPr>
                <w:sz w:val="24"/>
              </w:rPr>
              <w:t>Нет битых символов</w:t>
            </w:r>
          </w:p>
          <w:p w:rsidR="00C608BA" w:rsidRPr="00C608BA" w:rsidRDefault="00C608BA" w:rsidP="00C608BA">
            <w:pPr>
              <w:spacing w:line="276" w:lineRule="auto"/>
              <w:ind w:firstLine="175"/>
              <w:rPr>
                <w:sz w:val="24"/>
              </w:rPr>
            </w:pPr>
            <w:r w:rsidRPr="00C608BA">
              <w:rPr>
                <w:sz w:val="24"/>
              </w:rPr>
              <w:t xml:space="preserve">Картинки чёткие, не </w:t>
            </w:r>
            <w:proofErr w:type="spellStart"/>
            <w:r w:rsidRPr="00C608BA">
              <w:rPr>
                <w:sz w:val="24"/>
              </w:rPr>
              <w:t>пикселятся</w:t>
            </w:r>
            <w:proofErr w:type="spellEnd"/>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7</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Перейти на любую страницу из оглавления</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При выборе параграфа в оглавлении происходит переход на соответствующую страницу печатного учебника</w:t>
            </w:r>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8</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Над оглавлением ввести номер любой страницы, перейти на соответствующую страницу</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После введения любого номера страницы происходит переход на введенную страницу</w:t>
            </w:r>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9</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Нажать «Электронный учебник» в правом верхнем углу страницы, перейти в электронный учебник</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 xml:space="preserve">В электронном учебнике есть текст, корректно отображаются изображения </w:t>
            </w:r>
          </w:p>
          <w:p w:rsidR="00C608BA" w:rsidRPr="00C608BA" w:rsidRDefault="00C608BA" w:rsidP="00C608BA">
            <w:pPr>
              <w:spacing w:line="276" w:lineRule="auto"/>
              <w:ind w:firstLine="175"/>
              <w:rPr>
                <w:sz w:val="24"/>
              </w:rPr>
            </w:pPr>
            <w:r w:rsidRPr="00C608BA">
              <w:rPr>
                <w:sz w:val="24"/>
              </w:rPr>
              <w:t>Отображаются мультимедийные материалы (сиреневые плашки) под текстом в электронной версии</w:t>
            </w:r>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10</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В левой части страницы перейти по параграфам в оглавлении</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Переход по параграфам работает</w:t>
            </w:r>
          </w:p>
          <w:p w:rsidR="00C608BA" w:rsidRPr="00C608BA" w:rsidRDefault="00C608BA" w:rsidP="00C608BA">
            <w:pPr>
              <w:spacing w:line="276" w:lineRule="auto"/>
              <w:ind w:firstLine="175"/>
              <w:rPr>
                <w:sz w:val="24"/>
              </w:rPr>
            </w:pPr>
            <w:r w:rsidRPr="00C608BA">
              <w:rPr>
                <w:sz w:val="24"/>
              </w:rPr>
              <w:t>В параграфах есть текст</w:t>
            </w:r>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lastRenderedPageBreak/>
              <w:t>11</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В оглавлении в галерее изображений работает отображение картинок</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 xml:space="preserve">в Некоторых параграфах есть Галерея — одно или несколько изображений. </w:t>
            </w:r>
          </w:p>
          <w:p w:rsidR="00C608BA" w:rsidRPr="00C608BA" w:rsidRDefault="00C608BA" w:rsidP="00C608BA">
            <w:pPr>
              <w:spacing w:line="276" w:lineRule="auto"/>
              <w:ind w:firstLine="175"/>
              <w:rPr>
                <w:sz w:val="24"/>
              </w:rPr>
            </w:pPr>
            <w:r w:rsidRPr="00C608BA">
              <w:rPr>
                <w:sz w:val="24"/>
              </w:rPr>
              <w:t>При нажатии на изображении, оно масштабируется</w:t>
            </w:r>
          </w:p>
          <w:p w:rsidR="00C608BA" w:rsidRPr="00C608BA" w:rsidRDefault="00C608BA" w:rsidP="00C608BA">
            <w:pPr>
              <w:spacing w:line="276" w:lineRule="auto"/>
              <w:ind w:firstLine="175"/>
              <w:rPr>
                <w:sz w:val="24"/>
              </w:rPr>
            </w:pPr>
            <w:r w:rsidRPr="00C608BA">
              <w:rPr>
                <w:sz w:val="24"/>
              </w:rPr>
              <w:t>Если картинок несколько, они беспрепятственно пролистываются</w:t>
            </w:r>
          </w:p>
        </w:tc>
      </w:tr>
      <w:tr w:rsidR="00C608BA" w:rsidTr="00C608BA">
        <w:trPr>
          <w:trHeight w:val="522"/>
        </w:trPr>
        <w:tc>
          <w:tcPr>
            <w:tcW w:w="84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rsidR="00C608BA" w:rsidRDefault="00C608BA">
            <w:pPr>
              <w:spacing w:after="200" w:line="240" w:lineRule="auto"/>
              <w:ind w:left="-546" w:right="324" w:firstLine="0"/>
              <w:jc w:val="right"/>
              <w:rPr>
                <w:rFonts w:eastAsia="Open Sans" w:cs="Times New Roman"/>
                <w:szCs w:val="28"/>
              </w:rPr>
            </w:pPr>
            <w:r>
              <w:rPr>
                <w:rFonts w:eastAsia="Open Sans" w:cs="Times New Roman"/>
                <w:szCs w:val="28"/>
              </w:rPr>
              <w:t>12</w:t>
            </w:r>
          </w:p>
        </w:tc>
        <w:tc>
          <w:tcPr>
            <w:tcW w:w="3402"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spacing w:line="276" w:lineRule="auto"/>
              <w:ind w:firstLine="175"/>
              <w:rPr>
                <w:sz w:val="24"/>
              </w:rPr>
            </w:pPr>
            <w:r w:rsidRPr="00C608BA">
              <w:rPr>
                <w:sz w:val="24"/>
              </w:rPr>
              <w:t>В содержании параграфов открыть мультимедийные элементы (сиреневые плашки после текста)</w:t>
            </w:r>
          </w:p>
        </w:tc>
        <w:tc>
          <w:tcPr>
            <w:tcW w:w="5107" w:type="dxa"/>
            <w:tcBorders>
              <w:top w:val="single" w:sz="4" w:space="0" w:color="000000"/>
              <w:left w:val="single" w:sz="4" w:space="0" w:color="000000"/>
              <w:bottom w:val="single" w:sz="4" w:space="0" w:color="000000"/>
              <w:right w:val="single" w:sz="4" w:space="0" w:color="000000"/>
            </w:tcBorders>
            <w:hideMark/>
          </w:tcPr>
          <w:p w:rsidR="00C608BA" w:rsidRPr="00C608BA" w:rsidRDefault="00C608BA" w:rsidP="00C608BA">
            <w:pPr>
              <w:pStyle w:val="a3"/>
              <w:numPr>
                <w:ilvl w:val="0"/>
                <w:numId w:val="25"/>
              </w:numPr>
              <w:spacing w:line="276" w:lineRule="auto"/>
              <w:ind w:left="0" w:firstLine="172"/>
              <w:rPr>
                <w:sz w:val="24"/>
              </w:rPr>
            </w:pPr>
            <w:r w:rsidRPr="00C608BA">
              <w:rPr>
                <w:sz w:val="24"/>
              </w:rPr>
              <w:t xml:space="preserve">Элементы открываются </w:t>
            </w:r>
          </w:p>
          <w:p w:rsidR="00C608BA" w:rsidRPr="00C608BA" w:rsidRDefault="00C608BA" w:rsidP="00C608BA">
            <w:pPr>
              <w:pStyle w:val="a3"/>
              <w:numPr>
                <w:ilvl w:val="0"/>
                <w:numId w:val="25"/>
              </w:numPr>
              <w:spacing w:line="276" w:lineRule="auto"/>
              <w:ind w:left="0" w:firstLine="172"/>
              <w:rPr>
                <w:sz w:val="24"/>
              </w:rPr>
            </w:pPr>
            <w:r w:rsidRPr="00C608BA">
              <w:rPr>
                <w:sz w:val="24"/>
              </w:rPr>
              <w:t xml:space="preserve">Видео воспроизводится </w:t>
            </w:r>
          </w:p>
          <w:p w:rsidR="00C608BA" w:rsidRPr="00C608BA" w:rsidRDefault="00C608BA" w:rsidP="00C608BA">
            <w:pPr>
              <w:pStyle w:val="a3"/>
              <w:numPr>
                <w:ilvl w:val="0"/>
                <w:numId w:val="25"/>
              </w:numPr>
              <w:spacing w:line="276" w:lineRule="auto"/>
              <w:ind w:left="0" w:firstLine="172"/>
              <w:rPr>
                <w:sz w:val="24"/>
              </w:rPr>
            </w:pPr>
            <w:r w:rsidRPr="00C608BA">
              <w:rPr>
                <w:sz w:val="24"/>
              </w:rPr>
              <w:t xml:space="preserve">Текст присутствует </w:t>
            </w:r>
          </w:p>
          <w:p w:rsidR="00C608BA" w:rsidRPr="00C608BA" w:rsidRDefault="00C608BA" w:rsidP="00C608BA">
            <w:pPr>
              <w:pStyle w:val="a3"/>
              <w:numPr>
                <w:ilvl w:val="0"/>
                <w:numId w:val="25"/>
              </w:numPr>
              <w:spacing w:line="276" w:lineRule="auto"/>
              <w:ind w:left="0" w:firstLine="172"/>
              <w:rPr>
                <w:sz w:val="24"/>
              </w:rPr>
            </w:pPr>
            <w:r w:rsidRPr="00C608BA">
              <w:rPr>
                <w:sz w:val="24"/>
              </w:rPr>
              <w:t xml:space="preserve">Картинки отображаются </w:t>
            </w:r>
          </w:p>
          <w:p w:rsidR="00C608BA" w:rsidRPr="00C608BA" w:rsidRDefault="00C608BA" w:rsidP="00C608BA">
            <w:pPr>
              <w:pStyle w:val="a3"/>
              <w:numPr>
                <w:ilvl w:val="0"/>
                <w:numId w:val="25"/>
              </w:numPr>
              <w:spacing w:line="276" w:lineRule="auto"/>
              <w:ind w:left="0" w:firstLine="172"/>
              <w:rPr>
                <w:sz w:val="24"/>
              </w:rPr>
            </w:pPr>
            <w:r w:rsidRPr="00C608BA">
              <w:rPr>
                <w:sz w:val="24"/>
              </w:rPr>
              <w:t xml:space="preserve">Аудио воспроизводится </w:t>
            </w:r>
          </w:p>
        </w:tc>
      </w:tr>
    </w:tbl>
    <w:p w:rsidR="00C608BA" w:rsidRPr="00C608BA" w:rsidRDefault="00C608BA" w:rsidP="00C608BA">
      <w:pPr>
        <w:rPr>
          <w:rFonts w:cs="Times New Roman"/>
          <w:b/>
        </w:rPr>
      </w:pPr>
      <w:r w:rsidRPr="00C608BA">
        <w:rPr>
          <w:b/>
        </w:rPr>
        <w:t xml:space="preserve"> Тест-кейс 2</w:t>
      </w:r>
    </w:p>
    <w:p w:rsidR="00C608BA" w:rsidRDefault="00C608BA" w:rsidP="00C608BA">
      <w:r>
        <w:t xml:space="preserve">Необходимо проверить отображение ЭФУ в приложении LECTA на следующих платформах: </w:t>
      </w:r>
      <w:proofErr w:type="spellStart"/>
      <w:r>
        <w:t>Android</w:t>
      </w:r>
      <w:proofErr w:type="spellEnd"/>
      <w:r>
        <w:t xml:space="preserve">, </w:t>
      </w:r>
      <w:proofErr w:type="spellStart"/>
      <w:r>
        <w:t>Windows</w:t>
      </w:r>
      <w:proofErr w:type="spellEnd"/>
      <w:r>
        <w:t xml:space="preserve">, </w:t>
      </w:r>
      <w:proofErr w:type="spellStart"/>
      <w:r>
        <w:t>iOS</w:t>
      </w:r>
      <w:proofErr w:type="spellEnd"/>
      <w:r>
        <w:t xml:space="preserve">. ЭФУ состоят из печатного учебника (PDF реального физического учебника) и электронной части. Электронная часть содержит дополнительные тексты и мультимедийные материалы (видео, аудио, тесты, дополнительные изображения). Есть ЭФУ двух издательств -- Просвещение и Дрофа, у них разная логика работы. </w:t>
      </w:r>
    </w:p>
    <w:p w:rsidR="00C608BA" w:rsidRDefault="00C608BA" w:rsidP="00C608BA">
      <w:r w:rsidRPr="00C608BA">
        <w:rPr>
          <w:b/>
        </w:rPr>
        <w:t>В учебниках издательства Просвещение</w:t>
      </w:r>
      <w:r>
        <w:t xml:space="preserve">, мультимедийные материалы располагаются исключительно в электронной части, отображаются в виде больших квадратных сиреневых плашек с соответствующими изображениями (наушники для аудио, текст для дополнительного текста и т.п.). </w:t>
      </w:r>
    </w:p>
    <w:p w:rsidR="00C608BA" w:rsidRDefault="00C608BA" w:rsidP="00C608BA">
      <w:r w:rsidRPr="00C608BA">
        <w:rPr>
          <w:b/>
        </w:rPr>
        <w:t>В учебниках издательства Дрофа</w:t>
      </w:r>
      <w:r>
        <w:t xml:space="preserve"> </w:t>
      </w:r>
      <w:proofErr w:type="spellStart"/>
      <w:r>
        <w:t>интерактив</w:t>
      </w:r>
      <w:proofErr w:type="spellEnd"/>
      <w:r>
        <w:t xml:space="preserve"> вшит в PDF и представлен в виде небольших кнопок сбоку от текста.  Учебники Дрофы не имеют электронной части.</w:t>
      </w:r>
    </w:p>
    <w:p w:rsidR="00C608BA" w:rsidRDefault="00C608BA" w:rsidP="00C608BA">
      <w:r>
        <w:t xml:space="preserve">Платформы: </w:t>
      </w:r>
      <w:proofErr w:type="spellStart"/>
      <w:r>
        <w:t>Android</w:t>
      </w:r>
      <w:proofErr w:type="spellEnd"/>
      <w:r>
        <w:t xml:space="preserve">, </w:t>
      </w:r>
      <w:proofErr w:type="spellStart"/>
      <w:r>
        <w:t>Windows</w:t>
      </w:r>
      <w:proofErr w:type="spellEnd"/>
      <w:r>
        <w:t xml:space="preserve">, </w:t>
      </w:r>
      <w:proofErr w:type="spellStart"/>
      <w:r>
        <w:t>iOS</w:t>
      </w:r>
      <w:proofErr w:type="spellEnd"/>
    </w:p>
    <w:p w:rsidR="00C608BA" w:rsidRDefault="00C608BA" w:rsidP="00C608BA">
      <w:pPr>
        <w:spacing w:line="240" w:lineRule="auto"/>
        <w:ind w:firstLine="0"/>
        <w:jc w:val="left"/>
        <w:rPr>
          <w:rFonts w:eastAsia="Open Sans"/>
          <w:szCs w:val="28"/>
        </w:rPr>
      </w:pPr>
      <w:r>
        <w:rPr>
          <w:rFonts w:eastAsia="Open Sans"/>
          <w:szCs w:val="28"/>
        </w:rPr>
        <w:br w:type="page"/>
      </w:r>
    </w:p>
    <w:p w:rsidR="00C608BA" w:rsidRDefault="00C608BA" w:rsidP="00C608BA">
      <w:pPr>
        <w:rPr>
          <w:rFonts w:eastAsia="SimSun"/>
          <w:szCs w:val="24"/>
          <w:lang w:eastAsia="zh-CN"/>
        </w:rPr>
      </w:pPr>
      <w:r>
        <w:lastRenderedPageBreak/>
        <w:t>Таблица 2 - История шагов</w:t>
      </w:r>
    </w:p>
    <w:tbl>
      <w:tblPr>
        <w:tblStyle w:val="1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099"/>
        <w:gridCol w:w="4669"/>
      </w:tblGrid>
      <w:tr w:rsidR="00C608BA" w:rsidTr="00C608BA">
        <w:trPr>
          <w:trHeight w:val="228"/>
        </w:trPr>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 </w:t>
            </w:r>
          </w:p>
        </w:tc>
        <w:tc>
          <w:tcPr>
            <w:tcW w:w="4099"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0"/>
              <w:jc w:val="center"/>
              <w:rPr>
                <w:rFonts w:eastAsia="Open Sans" w:cs="Times New Roman"/>
                <w:szCs w:val="28"/>
              </w:rPr>
            </w:pPr>
            <w:r>
              <w:rPr>
                <w:rFonts w:eastAsia="Open Sans" w:cs="Times New Roman"/>
                <w:szCs w:val="28"/>
              </w:rPr>
              <w:t>Шаги</w:t>
            </w:r>
          </w:p>
        </w:tc>
        <w:tc>
          <w:tcPr>
            <w:tcW w:w="4669"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0"/>
              <w:jc w:val="center"/>
              <w:rPr>
                <w:rFonts w:eastAsia="Open Sans" w:cs="Times New Roman"/>
                <w:szCs w:val="28"/>
              </w:rPr>
            </w:pPr>
            <w:r>
              <w:rPr>
                <w:rFonts w:eastAsia="Open Sans" w:cs="Times New Roman"/>
                <w:szCs w:val="28"/>
              </w:rPr>
              <w:t>Ожидаемый результат</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1</w:t>
            </w:r>
          </w:p>
        </w:tc>
        <w:tc>
          <w:tcPr>
            <w:tcW w:w="4099" w:type="dxa"/>
            <w:tcBorders>
              <w:top w:val="single" w:sz="8" w:space="0" w:color="000000"/>
              <w:left w:val="single" w:sz="8" w:space="0" w:color="000000"/>
              <w:bottom w:val="single" w:sz="8" w:space="0" w:color="000000"/>
              <w:right w:val="single" w:sz="8" w:space="0" w:color="000000"/>
            </w:tcBorders>
            <w:hideMark/>
          </w:tcPr>
          <w:p w:rsidR="00C608BA" w:rsidRPr="00C608BA" w:rsidRDefault="00C608BA" w:rsidP="00C608BA">
            <w:pPr>
              <w:spacing w:line="276" w:lineRule="auto"/>
              <w:ind w:firstLine="162"/>
              <w:rPr>
                <w:sz w:val="24"/>
              </w:rPr>
            </w:pPr>
            <w:r w:rsidRPr="00C608BA">
              <w:rPr>
                <w:sz w:val="24"/>
              </w:rPr>
              <w:t>Зайти в приложение “LECTA”</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Приложение открывается и происходит переход на во вкладку «Портфель» с предложением авторизоваться</w:t>
            </w:r>
          </w:p>
          <w:p w:rsidR="00C608BA" w:rsidRPr="00C608BA" w:rsidRDefault="00C608BA" w:rsidP="00C608BA">
            <w:pPr>
              <w:spacing w:line="276" w:lineRule="auto"/>
              <w:ind w:firstLine="162"/>
              <w:rPr>
                <w:sz w:val="24"/>
              </w:rPr>
            </w:pPr>
            <w:r w:rsidRPr="00C608BA">
              <w:rPr>
                <w:sz w:val="24"/>
              </w:rPr>
              <w:t>Ошибок при открытии приложения нет</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2</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Авторизоваться со своими учётными данными</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 xml:space="preserve">Открывается страница </w:t>
            </w:r>
            <w:r w:rsidRPr="00C608BA">
              <w:rPr>
                <w:color w:val="0563C1"/>
                <w:sz w:val="24"/>
                <w:u w:val="single"/>
              </w:rPr>
              <w:t>id.prosv.ru</w:t>
            </w:r>
            <w:r w:rsidRPr="00C608BA">
              <w:rPr>
                <w:sz w:val="24"/>
              </w:rPr>
              <w:t> с формой для выхода</w:t>
            </w:r>
          </w:p>
          <w:p w:rsidR="00C608BA" w:rsidRPr="00C608BA" w:rsidRDefault="00C608BA" w:rsidP="00C608BA">
            <w:pPr>
              <w:spacing w:line="276" w:lineRule="auto"/>
              <w:ind w:firstLine="162"/>
              <w:rPr>
                <w:sz w:val="24"/>
              </w:rPr>
            </w:pPr>
            <w:r w:rsidRPr="00C608BA">
              <w:rPr>
                <w:sz w:val="24"/>
              </w:rPr>
              <w:t>Никаких ошибок при авторизации</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3</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Происходит автоматический переход в «Портфель»</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 xml:space="preserve">Происходит </w:t>
            </w:r>
            <w:proofErr w:type="spellStart"/>
            <w:r w:rsidRPr="00C608BA">
              <w:rPr>
                <w:sz w:val="24"/>
              </w:rPr>
              <w:t>редирект</w:t>
            </w:r>
            <w:proofErr w:type="spellEnd"/>
            <w:r w:rsidRPr="00C608BA">
              <w:rPr>
                <w:sz w:val="24"/>
              </w:rPr>
              <w:t xml:space="preserve"> в приложение в раздел «Портфель»</w:t>
            </w:r>
          </w:p>
          <w:p w:rsidR="00C608BA" w:rsidRPr="00C608BA" w:rsidRDefault="00C608BA" w:rsidP="00C608BA">
            <w:pPr>
              <w:spacing w:line="276" w:lineRule="auto"/>
              <w:ind w:firstLine="162"/>
              <w:rPr>
                <w:sz w:val="24"/>
              </w:rPr>
            </w:pPr>
            <w:r w:rsidRPr="00C608BA">
              <w:rPr>
                <w:sz w:val="24"/>
              </w:rPr>
              <w:t>Портфель пуст</w:t>
            </w:r>
          </w:p>
        </w:tc>
      </w:tr>
      <w:tr w:rsidR="00C608BA" w:rsidTr="00C608BA">
        <w:trPr>
          <w:trHeight w:val="573"/>
        </w:trPr>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4</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 xml:space="preserve">В левом меню нажать на </w:t>
            </w:r>
            <w:proofErr w:type="spellStart"/>
            <w:r w:rsidRPr="00C608BA">
              <w:rPr>
                <w:sz w:val="24"/>
              </w:rPr>
              <w:t>бургер</w:t>
            </w:r>
            <w:proofErr w:type="spellEnd"/>
            <w:r w:rsidRPr="00C608BA">
              <w:rPr>
                <w:sz w:val="24"/>
              </w:rPr>
              <w:t xml:space="preserve"> (три полоски), выбрать раздел «Активировать код»</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Наверху открывшегося меню имя и роль пользователя</w:t>
            </w:r>
          </w:p>
          <w:p w:rsidR="00C608BA" w:rsidRPr="00C608BA" w:rsidRDefault="00C608BA" w:rsidP="00C608BA">
            <w:pPr>
              <w:spacing w:line="276" w:lineRule="auto"/>
              <w:ind w:firstLine="162"/>
              <w:rPr>
                <w:sz w:val="24"/>
              </w:rPr>
            </w:pPr>
            <w:r w:rsidRPr="00C608BA">
              <w:rPr>
                <w:sz w:val="24"/>
              </w:rPr>
              <w:t>Открылась окно ввода кода</w:t>
            </w:r>
          </w:p>
          <w:p w:rsidR="00C608BA" w:rsidRPr="00C608BA" w:rsidRDefault="00C608BA" w:rsidP="00C608BA">
            <w:pPr>
              <w:spacing w:line="276" w:lineRule="auto"/>
              <w:ind w:firstLine="162"/>
              <w:rPr>
                <w:sz w:val="24"/>
              </w:rPr>
            </w:pPr>
            <w:r w:rsidRPr="00C608BA">
              <w:rPr>
                <w:sz w:val="24"/>
              </w:rPr>
              <w:t>Присутствует форма для ввода кода и кнопка «Продолжить»</w:t>
            </w:r>
          </w:p>
        </w:tc>
      </w:tr>
      <w:tr w:rsidR="00C608BA" w:rsidTr="00C608BA">
        <w:trPr>
          <w:trHeight w:val="573"/>
        </w:trPr>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5</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Активировать код: вести свой код (взять из задания).</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Код успешно активирован</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6</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Перейти в обратно в Портфель.</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В портфеле отобразились ЭФУ</w:t>
            </w:r>
          </w:p>
          <w:p w:rsidR="00C608BA" w:rsidRPr="00C608BA" w:rsidRDefault="00C608BA" w:rsidP="00C608BA">
            <w:pPr>
              <w:spacing w:line="276" w:lineRule="auto"/>
              <w:ind w:firstLine="162"/>
              <w:rPr>
                <w:sz w:val="24"/>
              </w:rPr>
            </w:pPr>
            <w:r w:rsidRPr="00C608BA">
              <w:rPr>
                <w:sz w:val="24"/>
              </w:rPr>
              <w:t>Указан корректный вес ЭФУ в МБ (корректный вес – отличный от 1 МБ). Учебники не должны весить 1 МБ</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7</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Нажать на изображение учебника. В открывшемся при нажатии на учебник окне, выбрать «Загрузить»</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Загрузка завершается. Напротив размера учебника появляется иконка с галочкой</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8</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 xml:space="preserve">Открыть учебник в </w:t>
            </w:r>
            <w:proofErr w:type="spellStart"/>
            <w:r w:rsidRPr="00C608BA">
              <w:rPr>
                <w:sz w:val="24"/>
              </w:rPr>
              <w:t>оффлайне</w:t>
            </w:r>
            <w:proofErr w:type="spellEnd"/>
            <w:r w:rsidRPr="00C608BA">
              <w:rPr>
                <w:sz w:val="24"/>
              </w:rPr>
              <w:t xml:space="preserve">. На мобильных устройствах отключить </w:t>
            </w:r>
            <w:proofErr w:type="spellStart"/>
            <w:r w:rsidRPr="00C608BA">
              <w:rPr>
                <w:sz w:val="24"/>
              </w:rPr>
              <w:t>вай</w:t>
            </w:r>
            <w:proofErr w:type="spellEnd"/>
            <w:r w:rsidRPr="00C608BA">
              <w:rPr>
                <w:sz w:val="24"/>
              </w:rPr>
              <w:t>-фай и мобильную сеть прежде, чем открыть учебник</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Происходит переход на первую страницу печатного учебника</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9</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Пролистать печатную версию ЭФУ</w:t>
            </w:r>
          </w:p>
        </w:tc>
        <w:tc>
          <w:tcPr>
            <w:tcW w:w="4669" w:type="dxa"/>
            <w:tcBorders>
              <w:top w:val="single" w:sz="8" w:space="0" w:color="000000"/>
              <w:left w:val="single" w:sz="8" w:space="0" w:color="000000"/>
              <w:bottom w:val="single" w:sz="8" w:space="0" w:color="000000"/>
              <w:right w:val="single" w:sz="8" w:space="0" w:color="000000"/>
            </w:tcBorders>
            <w:vAlign w:val="center"/>
          </w:tcPr>
          <w:p w:rsidR="00C608BA" w:rsidRPr="00C608BA" w:rsidRDefault="00C608BA" w:rsidP="00C608BA">
            <w:pPr>
              <w:spacing w:line="276" w:lineRule="auto"/>
              <w:ind w:firstLine="162"/>
              <w:rPr>
                <w:sz w:val="24"/>
              </w:rPr>
            </w:pPr>
            <w:r w:rsidRPr="00C608BA">
              <w:rPr>
                <w:sz w:val="24"/>
              </w:rPr>
              <w:t>Открывается титул и слева оглавление учебника</w:t>
            </w:r>
          </w:p>
          <w:p w:rsidR="00C608BA" w:rsidRPr="00C608BA" w:rsidRDefault="00C608BA" w:rsidP="00C608BA">
            <w:pPr>
              <w:spacing w:line="276" w:lineRule="auto"/>
              <w:ind w:firstLine="162"/>
              <w:rPr>
                <w:sz w:val="24"/>
              </w:rPr>
            </w:pPr>
            <w:r w:rsidRPr="00C608BA">
              <w:rPr>
                <w:sz w:val="24"/>
              </w:rPr>
              <w:t>Текст читаемый, расположен по верстке, не выходит за края PDF</w:t>
            </w:r>
          </w:p>
          <w:p w:rsidR="00C608BA" w:rsidRPr="00C608BA" w:rsidRDefault="00C608BA" w:rsidP="00C608BA">
            <w:pPr>
              <w:spacing w:line="276" w:lineRule="auto"/>
              <w:ind w:firstLine="162"/>
              <w:rPr>
                <w:sz w:val="24"/>
              </w:rPr>
            </w:pPr>
            <w:r w:rsidRPr="00C608BA">
              <w:rPr>
                <w:sz w:val="24"/>
              </w:rPr>
              <w:t>Нет битых символов</w:t>
            </w:r>
          </w:p>
          <w:p w:rsidR="00C608BA" w:rsidRPr="00C608BA" w:rsidRDefault="00C608BA" w:rsidP="00C608BA">
            <w:pPr>
              <w:spacing w:line="276" w:lineRule="auto"/>
              <w:ind w:firstLine="162"/>
              <w:rPr>
                <w:sz w:val="24"/>
              </w:rPr>
            </w:pP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10</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Перейти на любую страницу из оглавления</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При выборе параграфа в оглавлении происходит переход на соответствующую страницу печатного учебника</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11</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Над оглавлением ввести номер любой страницы, перейти на соответствующую страницу</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После введения любого номера страницы происходит переход на введенную страницу</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lastRenderedPageBreak/>
              <w:t>12</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Нажать «Электронный учебник» в правом верхнем углу страницы, перейти в электронный учебник</w:t>
            </w:r>
          </w:p>
        </w:tc>
        <w:tc>
          <w:tcPr>
            <w:tcW w:w="4669" w:type="dxa"/>
            <w:tcBorders>
              <w:top w:val="single" w:sz="8" w:space="0" w:color="000000"/>
              <w:left w:val="single" w:sz="8" w:space="0" w:color="000000"/>
              <w:bottom w:val="single" w:sz="8" w:space="0" w:color="000000"/>
              <w:right w:val="single" w:sz="8" w:space="0" w:color="000000"/>
            </w:tcBorders>
            <w:vAlign w:val="center"/>
          </w:tcPr>
          <w:p w:rsidR="00C608BA" w:rsidRPr="00C608BA" w:rsidRDefault="00C608BA" w:rsidP="00C608BA">
            <w:pPr>
              <w:spacing w:line="276" w:lineRule="auto"/>
              <w:ind w:firstLine="162"/>
              <w:rPr>
                <w:sz w:val="24"/>
              </w:rPr>
            </w:pPr>
            <w:r w:rsidRPr="00C608BA">
              <w:rPr>
                <w:sz w:val="24"/>
              </w:rPr>
              <w:t>В электронном учебнике есть текст, корректно отображаются изображения</w:t>
            </w:r>
          </w:p>
          <w:p w:rsidR="00C608BA" w:rsidRPr="00C608BA" w:rsidRDefault="00C608BA" w:rsidP="00C608BA">
            <w:pPr>
              <w:spacing w:line="276" w:lineRule="auto"/>
              <w:ind w:firstLine="162"/>
              <w:rPr>
                <w:sz w:val="24"/>
              </w:rPr>
            </w:pPr>
            <w:r w:rsidRPr="00C608BA">
              <w:rPr>
                <w:sz w:val="24"/>
              </w:rPr>
              <w:t>Отображаются мультимедийные материалы (сиреневые плашки) под текстом в электронной версии</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13</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В левой части страницы перейти по параграфам в оглавлении</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Переход по параграфам работает</w:t>
            </w:r>
          </w:p>
          <w:p w:rsidR="00C608BA" w:rsidRPr="00C608BA" w:rsidRDefault="00C608BA" w:rsidP="00C608BA">
            <w:pPr>
              <w:spacing w:line="276" w:lineRule="auto"/>
              <w:ind w:firstLine="162"/>
              <w:rPr>
                <w:sz w:val="24"/>
              </w:rPr>
            </w:pPr>
            <w:r w:rsidRPr="00C608BA">
              <w:rPr>
                <w:sz w:val="24"/>
              </w:rPr>
              <w:t>В параграфах есть текст</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14</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В оглавлении в галерее изображений работает отображение картинок</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в Некоторых параграфах есть Галерея — одно или несколько изображений.</w:t>
            </w:r>
          </w:p>
          <w:p w:rsidR="00C608BA" w:rsidRPr="00C608BA" w:rsidRDefault="00C608BA" w:rsidP="00C608BA">
            <w:pPr>
              <w:spacing w:line="276" w:lineRule="auto"/>
              <w:ind w:firstLine="162"/>
              <w:rPr>
                <w:sz w:val="24"/>
              </w:rPr>
            </w:pPr>
            <w:r w:rsidRPr="00C608BA">
              <w:rPr>
                <w:sz w:val="24"/>
              </w:rPr>
              <w:t>При нажатии на изображении, оно масштабируется</w:t>
            </w:r>
          </w:p>
          <w:p w:rsidR="00C608BA" w:rsidRPr="00C608BA" w:rsidRDefault="00C608BA" w:rsidP="00C608BA">
            <w:pPr>
              <w:spacing w:line="276" w:lineRule="auto"/>
              <w:ind w:firstLine="162"/>
              <w:rPr>
                <w:sz w:val="24"/>
              </w:rPr>
            </w:pPr>
            <w:r w:rsidRPr="00C608BA">
              <w:rPr>
                <w:sz w:val="24"/>
              </w:rPr>
              <w:t>Если картинок несколько, они беспрепятственно пролистываются</w:t>
            </w:r>
          </w:p>
        </w:tc>
      </w:tr>
      <w:tr w:rsidR="00C608BA" w:rsidTr="00C608BA">
        <w:tc>
          <w:tcPr>
            <w:tcW w:w="567" w:type="dxa"/>
            <w:tcBorders>
              <w:top w:val="single" w:sz="8" w:space="0" w:color="000000"/>
              <w:left w:val="single" w:sz="8" w:space="0" w:color="000000"/>
              <w:bottom w:val="single" w:sz="8" w:space="0" w:color="000000"/>
              <w:right w:val="single" w:sz="8" w:space="0" w:color="000000"/>
            </w:tcBorders>
            <w:shd w:val="clear" w:color="auto" w:fill="DDEBF6"/>
            <w:vAlign w:val="center"/>
            <w:hideMark/>
          </w:tcPr>
          <w:p w:rsidR="00C608BA" w:rsidRDefault="00C608BA">
            <w:pPr>
              <w:spacing w:after="200"/>
              <w:ind w:firstLine="22"/>
              <w:jc w:val="left"/>
              <w:rPr>
                <w:rFonts w:eastAsia="Open Sans" w:cs="Times New Roman"/>
                <w:szCs w:val="28"/>
              </w:rPr>
            </w:pPr>
            <w:r>
              <w:rPr>
                <w:rFonts w:eastAsia="Open Sans" w:cs="Times New Roman"/>
                <w:szCs w:val="28"/>
              </w:rPr>
              <w:t>15</w:t>
            </w:r>
          </w:p>
        </w:tc>
        <w:tc>
          <w:tcPr>
            <w:tcW w:w="409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spacing w:line="276" w:lineRule="auto"/>
              <w:ind w:firstLine="162"/>
              <w:rPr>
                <w:sz w:val="24"/>
              </w:rPr>
            </w:pPr>
            <w:r w:rsidRPr="00C608BA">
              <w:rPr>
                <w:sz w:val="24"/>
              </w:rPr>
              <w:t>В содержании параграфов открыть мультимедийные элементы (сиреневые плашки после текста)</w:t>
            </w:r>
          </w:p>
        </w:tc>
        <w:tc>
          <w:tcPr>
            <w:tcW w:w="4669" w:type="dxa"/>
            <w:tcBorders>
              <w:top w:val="single" w:sz="8" w:space="0" w:color="000000"/>
              <w:left w:val="single" w:sz="8" w:space="0" w:color="000000"/>
              <w:bottom w:val="single" w:sz="8" w:space="0" w:color="000000"/>
              <w:right w:val="single" w:sz="8" w:space="0" w:color="000000"/>
            </w:tcBorders>
            <w:vAlign w:val="center"/>
            <w:hideMark/>
          </w:tcPr>
          <w:p w:rsidR="00C608BA" w:rsidRPr="00C608BA" w:rsidRDefault="00C608BA" w:rsidP="00C608BA">
            <w:pPr>
              <w:pStyle w:val="a3"/>
              <w:numPr>
                <w:ilvl w:val="0"/>
                <w:numId w:val="25"/>
              </w:numPr>
              <w:spacing w:line="276" w:lineRule="auto"/>
              <w:ind w:left="0" w:firstLine="178"/>
              <w:rPr>
                <w:sz w:val="24"/>
              </w:rPr>
            </w:pPr>
            <w:r w:rsidRPr="00C608BA">
              <w:rPr>
                <w:sz w:val="24"/>
              </w:rPr>
              <w:t>Элементы открываются</w:t>
            </w:r>
          </w:p>
          <w:p w:rsidR="00C608BA" w:rsidRPr="00C608BA" w:rsidRDefault="00C608BA" w:rsidP="00C608BA">
            <w:pPr>
              <w:pStyle w:val="a3"/>
              <w:numPr>
                <w:ilvl w:val="0"/>
                <w:numId w:val="25"/>
              </w:numPr>
              <w:spacing w:line="276" w:lineRule="auto"/>
              <w:ind w:left="0" w:firstLine="178"/>
              <w:rPr>
                <w:sz w:val="24"/>
              </w:rPr>
            </w:pPr>
            <w:r w:rsidRPr="00C608BA">
              <w:rPr>
                <w:sz w:val="24"/>
              </w:rPr>
              <w:t>Видео воспроизводится</w:t>
            </w:r>
          </w:p>
          <w:p w:rsidR="00C608BA" w:rsidRPr="00C608BA" w:rsidRDefault="00C608BA" w:rsidP="00C608BA">
            <w:pPr>
              <w:pStyle w:val="a3"/>
              <w:numPr>
                <w:ilvl w:val="0"/>
                <w:numId w:val="25"/>
              </w:numPr>
              <w:spacing w:line="276" w:lineRule="auto"/>
              <w:ind w:left="0" w:firstLine="178"/>
              <w:rPr>
                <w:sz w:val="24"/>
              </w:rPr>
            </w:pPr>
            <w:r w:rsidRPr="00C608BA">
              <w:rPr>
                <w:sz w:val="24"/>
              </w:rPr>
              <w:t>Текст присутствует</w:t>
            </w:r>
          </w:p>
          <w:p w:rsidR="00C608BA" w:rsidRPr="00C608BA" w:rsidRDefault="00C608BA" w:rsidP="00C608BA">
            <w:pPr>
              <w:pStyle w:val="a3"/>
              <w:numPr>
                <w:ilvl w:val="0"/>
                <w:numId w:val="25"/>
              </w:numPr>
              <w:spacing w:line="276" w:lineRule="auto"/>
              <w:ind w:left="0" w:firstLine="178"/>
              <w:rPr>
                <w:sz w:val="24"/>
              </w:rPr>
            </w:pPr>
            <w:r w:rsidRPr="00C608BA">
              <w:rPr>
                <w:sz w:val="24"/>
              </w:rPr>
              <w:t>Картинки отображаются</w:t>
            </w:r>
          </w:p>
          <w:p w:rsidR="00C608BA" w:rsidRPr="00C608BA" w:rsidRDefault="00C608BA" w:rsidP="00C608BA">
            <w:pPr>
              <w:pStyle w:val="a3"/>
              <w:numPr>
                <w:ilvl w:val="0"/>
                <w:numId w:val="25"/>
              </w:numPr>
              <w:spacing w:line="276" w:lineRule="auto"/>
              <w:ind w:left="0" w:firstLine="178"/>
              <w:rPr>
                <w:sz w:val="24"/>
              </w:rPr>
            </w:pPr>
            <w:r w:rsidRPr="00C608BA">
              <w:rPr>
                <w:sz w:val="24"/>
              </w:rPr>
              <w:t>Аудио воспроизводится</w:t>
            </w:r>
          </w:p>
        </w:tc>
      </w:tr>
    </w:tbl>
    <w:p w:rsidR="00C608BA" w:rsidRDefault="00C608BA" w:rsidP="00C608BA">
      <w:pPr>
        <w:spacing w:after="200" w:line="276" w:lineRule="auto"/>
        <w:rPr>
          <w:rFonts w:eastAsia="Open Sans" w:cs="Times New Roman"/>
          <w:szCs w:val="28"/>
        </w:rPr>
      </w:pPr>
    </w:p>
    <w:p w:rsidR="00C608BA" w:rsidRDefault="00C608BA">
      <w:pPr>
        <w:spacing w:after="160" w:line="259" w:lineRule="auto"/>
        <w:ind w:firstLine="0"/>
        <w:contextualSpacing w:val="0"/>
        <w:jc w:val="left"/>
      </w:pPr>
      <w:r>
        <w:br w:type="page"/>
      </w:r>
    </w:p>
    <w:p w:rsidR="00C608BA" w:rsidRDefault="00C608BA" w:rsidP="00C608BA">
      <w:pPr>
        <w:pStyle w:val="1"/>
        <w:ind w:left="0" w:firstLine="0"/>
      </w:pPr>
      <w:bookmarkStart w:id="8" w:name="_Toc90849381"/>
      <w:r>
        <w:lastRenderedPageBreak/>
        <w:t>РАБОТА С ЭФУ</w:t>
      </w:r>
      <w:bookmarkEnd w:id="8"/>
    </w:p>
    <w:p w:rsidR="00C608BA" w:rsidRDefault="00C608BA" w:rsidP="00C608BA">
      <w:r>
        <w:t xml:space="preserve">Одно из задания было тестирование техническую часть ЭФУ. Тесты проводились на 4 платформах: </w:t>
      </w:r>
      <w:proofErr w:type="spellStart"/>
      <w:r>
        <w:t>Windows</w:t>
      </w:r>
      <w:proofErr w:type="spellEnd"/>
      <w:r>
        <w:t xml:space="preserve">. </w:t>
      </w:r>
      <w:proofErr w:type="spellStart"/>
      <w:r>
        <w:t>iOS</w:t>
      </w:r>
      <w:proofErr w:type="spellEnd"/>
      <w:r>
        <w:t xml:space="preserve">, </w:t>
      </w:r>
      <w:proofErr w:type="spellStart"/>
      <w:r>
        <w:t>Android</w:t>
      </w:r>
      <w:proofErr w:type="spellEnd"/>
      <w:r>
        <w:t xml:space="preserve">, </w:t>
      </w:r>
      <w:proofErr w:type="spellStart"/>
      <w:r>
        <w:t>Медиатека</w:t>
      </w:r>
      <w:proofErr w:type="spellEnd"/>
      <w:r>
        <w:t xml:space="preserve">. Для наших учётных записей выдавались коды активации. А также на некоторых платформах мы проверяли как печатный вид, так и электронный. </w:t>
      </w:r>
    </w:p>
    <w:p w:rsidR="00C608BA" w:rsidRDefault="00C608BA" w:rsidP="00C608BA">
      <w:r>
        <w:t>ЭФУ (электронная форма учебника) — это электронное издание, соответствующее по структуре, содержанию и художественному оформлению печатной форме учебника и содержащее мультимедийные элементы, и интерактивные ссылки, расширяющие и дополняющие содержание учебника.</w:t>
      </w:r>
    </w:p>
    <w:p w:rsidR="00C608BA" w:rsidRDefault="00C608BA" w:rsidP="00C608BA">
      <w:pPr>
        <w:ind w:firstLine="0"/>
        <w:jc w:val="center"/>
      </w:pPr>
      <w:r>
        <w:rPr>
          <w:noProof/>
          <w:lang w:eastAsia="ru-RU"/>
        </w:rPr>
        <w:drawing>
          <wp:inline distT="0" distB="0" distL="0" distR="0" wp14:anchorId="6876F9E8" wp14:editId="375E36A3">
            <wp:extent cx="2564765" cy="4560570"/>
            <wp:effectExtent l="0" t="0" r="6985" b="0"/>
            <wp:docPr id="1" name="Рисунок 1" descr="C:\Users\Лунный маньяк\Pictures\photo_2021-12-14_16-05-04.jpg"/>
            <wp:cNvGraphicFramePr/>
            <a:graphic xmlns:a="http://schemas.openxmlformats.org/drawingml/2006/main">
              <a:graphicData uri="http://schemas.openxmlformats.org/drawingml/2006/picture">
                <pic:pic xmlns:pic="http://schemas.openxmlformats.org/drawingml/2006/picture">
                  <pic:nvPicPr>
                    <pic:cNvPr id="1" name="Рисунок 1" descr="C:\Users\Лунный маньяк\Pictures\photo_2021-12-14_16-05-04.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4765" cy="4560570"/>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3</w:t>
      </w:r>
      <w:r>
        <w:rPr>
          <w:i w:val="0"/>
          <w:color w:val="auto"/>
          <w:sz w:val="28"/>
        </w:rPr>
        <w:fldChar w:fldCharType="end"/>
      </w:r>
      <w:r>
        <w:rPr>
          <w:i w:val="0"/>
          <w:color w:val="auto"/>
          <w:sz w:val="28"/>
        </w:rPr>
        <w:t>- Приложение LECTA.</w:t>
      </w:r>
    </w:p>
    <w:p w:rsidR="00C608BA" w:rsidRDefault="00C608BA" w:rsidP="00C608BA">
      <w:r>
        <w:t>Встречающиеся ошибки:</w:t>
      </w:r>
    </w:p>
    <w:p w:rsidR="00C608BA" w:rsidRDefault="00C608BA" w:rsidP="00C608BA">
      <w:r>
        <w:t>•</w:t>
      </w:r>
      <w:r>
        <w:tab/>
        <w:t>Версия блока ЭФУ – блок ЭФУ нуждается в обновлении;</w:t>
      </w:r>
    </w:p>
    <w:p w:rsidR="00C608BA" w:rsidRDefault="00C608BA" w:rsidP="00C608BA">
      <w:r>
        <w:t>•</w:t>
      </w:r>
      <w:r>
        <w:tab/>
        <w:t xml:space="preserve">Верстка – ошибка в верстке блока учебника; </w:t>
      </w:r>
    </w:p>
    <w:p w:rsidR="00C608BA" w:rsidRDefault="00C608BA" w:rsidP="00C608BA">
      <w:r>
        <w:t>•</w:t>
      </w:r>
      <w:r>
        <w:tab/>
        <w:t>Объект – ошибка в объекте учебника;</w:t>
      </w:r>
    </w:p>
    <w:p w:rsidR="00C608BA" w:rsidRDefault="00C608BA" w:rsidP="00C608BA">
      <w:r>
        <w:lastRenderedPageBreak/>
        <w:t>•</w:t>
      </w:r>
      <w:r>
        <w:tab/>
        <w:t>Разметка – ошибка в размещении учебника.</w:t>
      </w:r>
    </w:p>
    <w:p w:rsidR="00C608BA" w:rsidRDefault="00C608BA" w:rsidP="00C608BA">
      <w:r>
        <w:t xml:space="preserve">Открывая ЭФУ, мы внимательно просматривали каждую страницу. Если был обнаружен недочет, необходимо было их занести в отчет и дать небольшой комментарий. </w:t>
      </w:r>
    </w:p>
    <w:p w:rsidR="00C608BA" w:rsidRDefault="00C608BA" w:rsidP="00C608BA">
      <w:r>
        <w:t xml:space="preserve">Большую часть времени тестировался именно электронный вид учебника, так как в него входили интерактивные объекты. </w:t>
      </w:r>
    </w:p>
    <w:p w:rsidR="00C608BA" w:rsidRDefault="00C608BA" w:rsidP="00C608BA">
      <w:r>
        <w:t>Объектов было несколько видов:</w:t>
      </w:r>
    </w:p>
    <w:p w:rsidR="00C608BA" w:rsidRDefault="00C608BA" w:rsidP="00C608BA">
      <w:pPr>
        <w:keepNext/>
        <w:ind w:firstLine="0"/>
        <w:jc w:val="center"/>
      </w:pPr>
      <w:r>
        <w:rPr>
          <w:noProof/>
          <w:color w:val="000000" w:themeColor="text1"/>
          <w:lang w:eastAsia="ru-RU"/>
        </w:rPr>
        <w:drawing>
          <wp:inline distT="0" distB="0" distL="0" distR="0" wp14:anchorId="3462E0A2" wp14:editId="50508363">
            <wp:extent cx="885825" cy="90487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5825" cy="904875"/>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4</w:t>
      </w:r>
      <w:r>
        <w:rPr>
          <w:i w:val="0"/>
          <w:color w:val="auto"/>
          <w:sz w:val="28"/>
        </w:rPr>
        <w:fldChar w:fldCharType="end"/>
      </w:r>
      <w:r>
        <w:rPr>
          <w:i w:val="0"/>
          <w:color w:val="auto"/>
          <w:sz w:val="28"/>
        </w:rPr>
        <w:t xml:space="preserve"> - Задания</w:t>
      </w:r>
    </w:p>
    <w:p w:rsidR="00C608BA" w:rsidRDefault="00C608BA" w:rsidP="00C608BA">
      <w:pPr>
        <w:keepNext/>
        <w:ind w:firstLine="0"/>
        <w:jc w:val="center"/>
        <w:rPr>
          <w:szCs w:val="28"/>
        </w:rPr>
      </w:pPr>
      <w:r>
        <w:rPr>
          <w:noProof/>
          <w:szCs w:val="28"/>
          <w:lang w:eastAsia="ru-RU"/>
        </w:rPr>
        <w:drawing>
          <wp:inline distT="0" distB="0" distL="0" distR="0" wp14:anchorId="3BCD5351" wp14:editId="4F0228E9">
            <wp:extent cx="962025" cy="92392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2025" cy="923925"/>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5</w:t>
      </w:r>
      <w:r>
        <w:rPr>
          <w:i w:val="0"/>
          <w:color w:val="auto"/>
          <w:sz w:val="28"/>
        </w:rPr>
        <w:fldChar w:fldCharType="end"/>
      </w:r>
      <w:r>
        <w:rPr>
          <w:i w:val="0"/>
          <w:color w:val="auto"/>
          <w:sz w:val="28"/>
        </w:rPr>
        <w:t xml:space="preserve"> - Изображение</w:t>
      </w:r>
    </w:p>
    <w:p w:rsidR="00C608BA" w:rsidRDefault="00C608BA" w:rsidP="00C608BA">
      <w:pPr>
        <w:keepNext/>
        <w:ind w:firstLine="0"/>
        <w:jc w:val="center"/>
        <w:rPr>
          <w:szCs w:val="28"/>
        </w:rPr>
      </w:pPr>
      <w:r>
        <w:rPr>
          <w:noProof/>
          <w:szCs w:val="28"/>
          <w:lang w:eastAsia="ru-RU"/>
        </w:rPr>
        <w:drawing>
          <wp:inline distT="0" distB="0" distL="0" distR="0" wp14:anchorId="20E84E5C" wp14:editId="0B12DF7D">
            <wp:extent cx="1066800" cy="10001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66800" cy="1000125"/>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6</w:t>
      </w:r>
      <w:r>
        <w:rPr>
          <w:i w:val="0"/>
          <w:color w:val="auto"/>
          <w:sz w:val="28"/>
        </w:rPr>
        <w:fldChar w:fldCharType="end"/>
      </w:r>
      <w:r>
        <w:rPr>
          <w:i w:val="0"/>
          <w:color w:val="auto"/>
          <w:sz w:val="28"/>
        </w:rPr>
        <w:t xml:space="preserve"> - Несколько изображений</w:t>
      </w:r>
    </w:p>
    <w:p w:rsidR="00C608BA" w:rsidRDefault="00C608BA" w:rsidP="00C608BA">
      <w:pPr>
        <w:keepNext/>
        <w:ind w:firstLine="0"/>
        <w:jc w:val="center"/>
        <w:rPr>
          <w:szCs w:val="28"/>
        </w:rPr>
      </w:pPr>
      <w:r>
        <w:rPr>
          <w:noProof/>
          <w:szCs w:val="28"/>
          <w:lang w:eastAsia="ru-RU"/>
        </w:rPr>
        <w:drawing>
          <wp:inline distT="0" distB="0" distL="0" distR="0" wp14:anchorId="6E147D7F" wp14:editId="231F6F18">
            <wp:extent cx="962025" cy="9144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62025" cy="914400"/>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7</w:t>
      </w:r>
      <w:r>
        <w:rPr>
          <w:i w:val="0"/>
          <w:color w:val="auto"/>
          <w:sz w:val="28"/>
        </w:rPr>
        <w:fldChar w:fldCharType="end"/>
      </w:r>
      <w:r>
        <w:rPr>
          <w:i w:val="0"/>
          <w:color w:val="auto"/>
          <w:sz w:val="28"/>
        </w:rPr>
        <w:t xml:space="preserve"> - Текст, как правило биография</w:t>
      </w:r>
    </w:p>
    <w:p w:rsidR="00C608BA" w:rsidRDefault="00C608BA" w:rsidP="00C608BA">
      <w:pPr>
        <w:keepNext/>
        <w:ind w:firstLine="0"/>
        <w:jc w:val="center"/>
        <w:rPr>
          <w:szCs w:val="28"/>
        </w:rPr>
      </w:pPr>
      <w:r>
        <w:rPr>
          <w:noProof/>
          <w:szCs w:val="28"/>
          <w:lang w:eastAsia="ru-RU"/>
        </w:rPr>
        <w:lastRenderedPageBreak/>
        <w:drawing>
          <wp:inline distT="0" distB="0" distL="0" distR="0" wp14:anchorId="07F5AC3C" wp14:editId="76DD3C55">
            <wp:extent cx="1000125" cy="10191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0125" cy="1019175"/>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8</w:t>
      </w:r>
      <w:r>
        <w:rPr>
          <w:i w:val="0"/>
          <w:color w:val="auto"/>
          <w:sz w:val="28"/>
        </w:rPr>
        <w:fldChar w:fldCharType="end"/>
      </w:r>
      <w:r>
        <w:rPr>
          <w:i w:val="0"/>
          <w:color w:val="auto"/>
          <w:sz w:val="28"/>
        </w:rPr>
        <w:t xml:space="preserve"> - Текст</w:t>
      </w:r>
    </w:p>
    <w:p w:rsidR="00C608BA" w:rsidRDefault="00C608BA" w:rsidP="00C608BA">
      <w:pPr>
        <w:keepNext/>
        <w:ind w:firstLine="0"/>
        <w:jc w:val="center"/>
        <w:rPr>
          <w:szCs w:val="28"/>
        </w:rPr>
      </w:pPr>
      <w:r>
        <w:rPr>
          <w:noProof/>
          <w:szCs w:val="28"/>
          <w:lang w:eastAsia="ru-RU"/>
        </w:rPr>
        <w:drawing>
          <wp:inline distT="0" distB="0" distL="0" distR="0" wp14:anchorId="20606E1C" wp14:editId="2E6CEAEF">
            <wp:extent cx="1095375" cy="11049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5375" cy="1104900"/>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9</w:t>
      </w:r>
      <w:r>
        <w:rPr>
          <w:i w:val="0"/>
          <w:color w:val="auto"/>
          <w:sz w:val="28"/>
        </w:rPr>
        <w:fldChar w:fldCharType="end"/>
      </w:r>
      <w:r>
        <w:rPr>
          <w:i w:val="0"/>
          <w:color w:val="auto"/>
          <w:sz w:val="28"/>
        </w:rPr>
        <w:t xml:space="preserve"> - Видеоролик</w:t>
      </w:r>
    </w:p>
    <w:p w:rsidR="00C608BA" w:rsidRDefault="00C608BA" w:rsidP="00C608BA">
      <w:pPr>
        <w:pStyle w:val="a4"/>
        <w:keepNext/>
        <w:spacing w:after="0"/>
        <w:ind w:firstLine="0"/>
        <w:jc w:val="center"/>
        <w:rPr>
          <w:color w:val="auto"/>
          <w:sz w:val="20"/>
          <w:szCs w:val="20"/>
        </w:rPr>
      </w:pPr>
      <w:r>
        <w:rPr>
          <w:noProof/>
          <w:color w:val="auto"/>
          <w:sz w:val="20"/>
          <w:szCs w:val="20"/>
          <w:lang w:eastAsia="ru-RU"/>
        </w:rPr>
        <w:drawing>
          <wp:inline distT="0" distB="0" distL="0" distR="0" wp14:anchorId="237DA699" wp14:editId="266CF1E8">
            <wp:extent cx="1123950" cy="11049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23950" cy="1104900"/>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10</w:t>
      </w:r>
      <w:r>
        <w:rPr>
          <w:i w:val="0"/>
          <w:color w:val="auto"/>
          <w:sz w:val="28"/>
        </w:rPr>
        <w:fldChar w:fldCharType="end"/>
      </w:r>
      <w:r>
        <w:rPr>
          <w:i w:val="0"/>
          <w:color w:val="auto"/>
          <w:sz w:val="28"/>
        </w:rPr>
        <w:t xml:space="preserve"> - Географическое изображение</w:t>
      </w:r>
    </w:p>
    <w:p w:rsidR="00C608BA" w:rsidRDefault="00C608BA" w:rsidP="00C608BA">
      <w:pPr>
        <w:keepNext/>
        <w:ind w:firstLine="0"/>
        <w:jc w:val="center"/>
      </w:pPr>
      <w:r>
        <w:rPr>
          <w:noProof/>
          <w:color w:val="000000" w:themeColor="text1"/>
          <w:lang w:eastAsia="ru-RU"/>
        </w:rPr>
        <w:drawing>
          <wp:inline distT="0" distB="0" distL="0" distR="0" wp14:anchorId="3C891F35" wp14:editId="737F0A7E">
            <wp:extent cx="923925" cy="92392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11</w:t>
      </w:r>
      <w:r>
        <w:rPr>
          <w:i w:val="0"/>
          <w:color w:val="auto"/>
          <w:sz w:val="28"/>
        </w:rPr>
        <w:fldChar w:fldCharType="end"/>
      </w:r>
      <w:r>
        <w:rPr>
          <w:i w:val="0"/>
          <w:color w:val="auto"/>
          <w:sz w:val="28"/>
        </w:rPr>
        <w:t xml:space="preserve"> - Аудио, сопровождающееся видеорядом</w:t>
      </w:r>
    </w:p>
    <w:p w:rsidR="00C608BA" w:rsidRDefault="00C608BA" w:rsidP="00C608BA">
      <w:pPr>
        <w:pStyle w:val="a4"/>
        <w:ind w:firstLine="0"/>
        <w:jc w:val="center"/>
        <w:rPr>
          <w:i w:val="0"/>
          <w:color w:val="auto"/>
          <w:sz w:val="28"/>
        </w:rPr>
      </w:pPr>
      <w:r>
        <w:rPr>
          <w:i w:val="0"/>
          <w:noProof/>
          <w:color w:val="auto"/>
          <w:sz w:val="28"/>
          <w:lang w:eastAsia="ru-RU"/>
        </w:rPr>
        <w:drawing>
          <wp:inline distT="0" distB="0" distL="0" distR="0" wp14:anchorId="6BC28699" wp14:editId="20B27B1E">
            <wp:extent cx="952500" cy="990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0" cy="990600"/>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12</w:t>
      </w:r>
      <w:r>
        <w:rPr>
          <w:i w:val="0"/>
          <w:color w:val="auto"/>
          <w:sz w:val="28"/>
        </w:rPr>
        <w:fldChar w:fldCharType="end"/>
      </w:r>
      <w:r>
        <w:rPr>
          <w:i w:val="0"/>
          <w:color w:val="auto"/>
          <w:sz w:val="28"/>
        </w:rPr>
        <w:t xml:space="preserve"> - Аудио</w:t>
      </w:r>
    </w:p>
    <w:p w:rsidR="00C608BA" w:rsidRDefault="00C608BA" w:rsidP="00C608BA">
      <w:pPr>
        <w:pStyle w:val="a4"/>
        <w:ind w:firstLine="0"/>
        <w:jc w:val="center"/>
        <w:rPr>
          <w:i w:val="0"/>
          <w:color w:val="auto"/>
          <w:sz w:val="28"/>
        </w:rPr>
      </w:pPr>
      <w:r>
        <w:rPr>
          <w:i w:val="0"/>
          <w:noProof/>
          <w:color w:val="auto"/>
          <w:sz w:val="28"/>
          <w:lang w:eastAsia="ru-RU"/>
        </w:rPr>
        <w:drawing>
          <wp:inline distT="0" distB="0" distL="0" distR="0" wp14:anchorId="7A29F826" wp14:editId="3721CA3C">
            <wp:extent cx="1104900" cy="10668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04900" cy="1066800"/>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13</w:t>
      </w:r>
      <w:r>
        <w:rPr>
          <w:i w:val="0"/>
          <w:color w:val="auto"/>
          <w:sz w:val="28"/>
        </w:rPr>
        <w:fldChar w:fldCharType="end"/>
      </w:r>
      <w:r>
        <w:rPr>
          <w:i w:val="0"/>
          <w:color w:val="auto"/>
          <w:sz w:val="28"/>
        </w:rPr>
        <w:t xml:space="preserve"> - Проверочная/Итоговая работа</w:t>
      </w:r>
    </w:p>
    <w:p w:rsidR="00C608BA" w:rsidRDefault="00C608BA" w:rsidP="00C608BA">
      <w:r>
        <w:lastRenderedPageBreak/>
        <w:t xml:space="preserve">При нажатии на каждый из объектов, открывалась содержащая в них информация. </w:t>
      </w:r>
    </w:p>
    <w:p w:rsidR="00C608BA" w:rsidRDefault="00C608BA" w:rsidP="00C608BA">
      <w:r>
        <w:t>При открытии задания, необходимо было посмотреть, чтоб вся информация была видна и читаема, все символы отображались правильно. Все поля заполняются и кнопки (если есть) нажимаются. Картинки или текстовые блоки при перемещении вставлялись в имеющиеся поля. Правильные ответы подсвечиваются зеленым, неправильные красным. По такому же принципу работает ‘итоговая работа’.</w:t>
      </w:r>
    </w:p>
    <w:p w:rsidR="00C608BA" w:rsidRDefault="00C608BA" w:rsidP="00C608BA">
      <w:r>
        <w:t>При открытии видеоролика необходимо было проверить его работу. Они бывают очень длинными, поэтому проверка проходит в три этапа: 1-проверка работы в начале; 2- проверка в середине; 3 – проверка работы в конце видеоролика. Если звук есть, видео работает исправно. Абсолютно так же проверяется аудио.</w:t>
      </w:r>
    </w:p>
    <w:p w:rsidR="00C608BA" w:rsidRDefault="00C608BA" w:rsidP="00C608BA">
      <w:r>
        <w:t xml:space="preserve">При открытии изображения необходимо просмотреть саму картинку и ее название. </w:t>
      </w:r>
    </w:p>
    <w:p w:rsidR="00C608BA" w:rsidRDefault="00C608BA" w:rsidP="00C608BA">
      <w:r>
        <w:t xml:space="preserve">При открытии текста необходимо проверить, как хорошо виден и разборчив текст. </w:t>
      </w:r>
    </w:p>
    <w:p w:rsidR="00C608BA" w:rsidRDefault="00C608BA" w:rsidP="00C608BA">
      <w:r>
        <w:br w:type="page"/>
      </w:r>
    </w:p>
    <w:p w:rsidR="00C608BA" w:rsidRDefault="00C608BA" w:rsidP="00C608BA">
      <w:pPr>
        <w:pStyle w:val="1"/>
        <w:ind w:left="0" w:firstLine="0"/>
      </w:pPr>
      <w:bookmarkStart w:id="9" w:name="_Toc90831538"/>
      <w:bookmarkStart w:id="10" w:name="_Toc90849382"/>
      <w:r>
        <w:lastRenderedPageBreak/>
        <w:t>РАБОТА С ДАННЫМИ В EXCEL</w:t>
      </w:r>
      <w:bookmarkEnd w:id="9"/>
      <w:bookmarkEnd w:id="10"/>
    </w:p>
    <w:p w:rsidR="00C608BA" w:rsidRDefault="00C608BA" w:rsidP="00C608BA">
      <w:r>
        <w:t>На практике также было такое задание, как «Актуализация формата справочников контактов по муниципалитетам для загрузки в CRM систему на первом этапе внедрения».</w:t>
      </w:r>
    </w:p>
    <w:p w:rsidR="00C608BA" w:rsidRDefault="00C608BA" w:rsidP="00C608BA">
      <w:r>
        <w:t xml:space="preserve">Нам были предоставлены данные контактов по муниципалитетам, которые мы должны были собрать в одну таблицу. Если каких-то данных не хватало, нужно было их найти и также занести в таблицу. </w:t>
      </w:r>
    </w:p>
    <w:p w:rsidR="00C608BA" w:rsidRDefault="00C608BA" w:rsidP="00C608BA">
      <w:r>
        <w:t>Ниже будут представлены скриншоты выданных нам таблиц(рис14,15).</w:t>
      </w:r>
    </w:p>
    <w:p w:rsidR="00C608BA" w:rsidRDefault="00C608BA" w:rsidP="00C608BA">
      <w:pPr>
        <w:pStyle w:val="a4"/>
        <w:ind w:firstLine="0"/>
        <w:jc w:val="center"/>
        <w:rPr>
          <w:i w:val="0"/>
          <w:color w:val="auto"/>
          <w:sz w:val="28"/>
        </w:rPr>
      </w:pPr>
      <w:r>
        <w:rPr>
          <w:i w:val="0"/>
          <w:noProof/>
          <w:color w:val="auto"/>
          <w:sz w:val="28"/>
          <w:lang w:eastAsia="ru-RU"/>
        </w:rPr>
        <w:drawing>
          <wp:inline distT="0" distB="0" distL="0" distR="0" wp14:anchorId="2658202A" wp14:editId="1DD69FDC">
            <wp:extent cx="5772150" cy="36766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2150" cy="3676650"/>
                    </a:xfrm>
                    <a:prstGeom prst="rect">
                      <a:avLst/>
                    </a:prstGeom>
                    <a:noFill/>
                    <a:ln>
                      <a:noFill/>
                    </a:ln>
                  </pic:spPr>
                </pic:pic>
              </a:graphicData>
            </a:graphic>
          </wp:inline>
        </w:drawing>
      </w:r>
    </w:p>
    <w:p w:rsidR="00C608BA" w:rsidRDefault="00C608BA" w:rsidP="00C608BA">
      <w:pPr>
        <w:pStyle w:val="a4"/>
        <w:ind w:firstLine="0"/>
        <w:jc w:val="center"/>
        <w:rPr>
          <w:i w:val="0"/>
          <w:color w:val="auto"/>
          <w:sz w:val="28"/>
        </w:rPr>
      </w:pPr>
      <w:r>
        <w:rPr>
          <w:i w:val="0"/>
          <w:color w:val="auto"/>
          <w:sz w:val="28"/>
        </w:rPr>
        <w:t xml:space="preserve">Рисунок </w:t>
      </w:r>
      <w:r>
        <w:rPr>
          <w:i w:val="0"/>
          <w:color w:val="auto"/>
          <w:sz w:val="28"/>
        </w:rPr>
        <w:fldChar w:fldCharType="begin"/>
      </w:r>
      <w:r>
        <w:rPr>
          <w:i w:val="0"/>
          <w:color w:val="auto"/>
          <w:sz w:val="28"/>
        </w:rPr>
        <w:instrText xml:space="preserve"> SEQ Рисунок \* ARABIC </w:instrText>
      </w:r>
      <w:r>
        <w:rPr>
          <w:i w:val="0"/>
          <w:color w:val="auto"/>
          <w:sz w:val="28"/>
        </w:rPr>
        <w:fldChar w:fldCharType="separate"/>
      </w:r>
      <w:r>
        <w:rPr>
          <w:i w:val="0"/>
          <w:color w:val="auto"/>
          <w:sz w:val="28"/>
        </w:rPr>
        <w:t>1</w:t>
      </w:r>
      <w:r>
        <w:rPr>
          <w:i w:val="0"/>
          <w:color w:val="auto"/>
          <w:sz w:val="28"/>
        </w:rPr>
        <w:fldChar w:fldCharType="end"/>
      </w:r>
      <w:r>
        <w:rPr>
          <w:i w:val="0"/>
          <w:color w:val="auto"/>
          <w:sz w:val="28"/>
        </w:rPr>
        <w:t>4 - таблица "1"</w:t>
      </w:r>
    </w:p>
    <w:p w:rsidR="00C608BA" w:rsidRDefault="00C608BA" w:rsidP="00C608BA">
      <w:pPr>
        <w:ind w:firstLine="0"/>
        <w:jc w:val="center"/>
      </w:pPr>
      <w:r>
        <w:rPr>
          <w:noProof/>
          <w:lang w:eastAsia="ru-RU"/>
        </w:rPr>
        <w:lastRenderedPageBreak/>
        <w:drawing>
          <wp:inline distT="0" distB="0" distL="0" distR="0" wp14:anchorId="4DBF8207" wp14:editId="46EC2ED8">
            <wp:extent cx="5943600" cy="38290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rsidR="00C608BA" w:rsidRDefault="00C608BA" w:rsidP="00C608BA">
      <w:pPr>
        <w:pStyle w:val="a4"/>
        <w:ind w:firstLine="0"/>
        <w:jc w:val="center"/>
        <w:rPr>
          <w:i w:val="0"/>
          <w:iCs w:val="0"/>
          <w:color w:val="auto"/>
          <w:sz w:val="28"/>
          <w:szCs w:val="28"/>
        </w:rPr>
      </w:pPr>
      <w:r>
        <w:rPr>
          <w:i w:val="0"/>
          <w:iCs w:val="0"/>
          <w:color w:val="auto"/>
          <w:sz w:val="28"/>
          <w:szCs w:val="28"/>
        </w:rPr>
        <w:t>Рисунок 15 - таблица "2"</w:t>
      </w:r>
    </w:p>
    <w:p w:rsidR="00C608BA" w:rsidRDefault="00C608BA" w:rsidP="00C608BA">
      <w:pPr>
        <w:rPr>
          <w:szCs w:val="28"/>
        </w:rPr>
      </w:pPr>
      <w:r>
        <w:rPr>
          <w:rStyle w:val="docdata"/>
          <w:color w:val="000000"/>
          <w:szCs w:val="28"/>
          <w:shd w:val="clear" w:color="auto" w:fill="FFFFFF"/>
        </w:rPr>
        <w:t>Результатом работы в конечном итоге являлся единый табличный формат данных справочников.</w:t>
      </w:r>
    </w:p>
    <w:p w:rsidR="00C608BA" w:rsidRDefault="00C608BA">
      <w:pPr>
        <w:spacing w:after="160" w:line="259" w:lineRule="auto"/>
        <w:ind w:firstLine="0"/>
        <w:contextualSpacing w:val="0"/>
        <w:jc w:val="left"/>
        <w:rPr>
          <w:lang w:eastAsia="zh-CN"/>
        </w:rPr>
      </w:pPr>
      <w:r>
        <w:rPr>
          <w:lang w:eastAsia="zh-CN"/>
        </w:rPr>
        <w:br w:type="page"/>
      </w:r>
    </w:p>
    <w:p w:rsidR="00C608BA" w:rsidRDefault="00C608BA" w:rsidP="00C608BA">
      <w:pPr>
        <w:pStyle w:val="1"/>
        <w:ind w:left="0" w:firstLine="0"/>
      </w:pPr>
      <w:bookmarkStart w:id="11" w:name="_Toc90831539"/>
      <w:bookmarkStart w:id="12" w:name="_Toc90849383"/>
      <w:r>
        <w:lastRenderedPageBreak/>
        <w:t>НЕДОСТАТКИ И ПРЕИМУЩЕСТВА</w:t>
      </w:r>
      <w:bookmarkEnd w:id="11"/>
      <w:bookmarkEnd w:id="12"/>
    </w:p>
    <w:p w:rsidR="00C608BA" w:rsidRDefault="00C608BA" w:rsidP="00C608BA">
      <w:r>
        <w:t>Во время работы в компании «Просвещение» мы смогли заметить преимущества и недостатки во время работы и нахождения в офисе, среди преимуществ были:</w:t>
      </w:r>
    </w:p>
    <w:p w:rsidR="00C608BA" w:rsidRDefault="00C608BA" w:rsidP="00C608BA">
      <w:pPr>
        <w:pStyle w:val="a3"/>
        <w:numPr>
          <w:ilvl w:val="0"/>
          <w:numId w:val="26"/>
        </w:numPr>
        <w:ind w:left="0" w:firstLine="709"/>
      </w:pPr>
      <w:r>
        <w:t>Обширное место работы. Для нас было выделено большое рабочее пространство с 4-мя рабочими станциями, места было достаточно чтобы обратиться к товарищам или собрать всех вместе для обсуждения задач;</w:t>
      </w:r>
    </w:p>
    <w:p w:rsidR="00C608BA" w:rsidRDefault="00C608BA" w:rsidP="00C608BA">
      <w:pPr>
        <w:pStyle w:val="a3"/>
        <w:numPr>
          <w:ilvl w:val="0"/>
          <w:numId w:val="26"/>
        </w:numPr>
        <w:ind w:left="0" w:firstLine="709"/>
      </w:pPr>
      <w:r>
        <w:t>Выделенная рабочая учетная запись. На время работы каждому из нас была создана учетная запись в системе. Что позволяло работать с любой рабочей станции в компании.</w:t>
      </w:r>
    </w:p>
    <w:p w:rsidR="00C608BA" w:rsidRDefault="00C608BA" w:rsidP="00C608BA">
      <w:pPr>
        <w:pStyle w:val="a3"/>
        <w:numPr>
          <w:ilvl w:val="0"/>
          <w:numId w:val="26"/>
        </w:numPr>
        <w:ind w:left="0" w:firstLine="709"/>
      </w:pPr>
      <w:r>
        <w:t xml:space="preserve">Доступ в интернет. В интернет можно было </w:t>
      </w:r>
      <w:proofErr w:type="gramStart"/>
      <w:r>
        <w:t>выйти</w:t>
      </w:r>
      <w:proofErr w:type="gramEnd"/>
      <w:r>
        <w:t xml:space="preserve"> как с рабочей станции, так и с ноутбука или мобильного устройства, на которых также можно было работать над текущей задачей;</w:t>
      </w:r>
    </w:p>
    <w:p w:rsidR="00C608BA" w:rsidRDefault="00C608BA" w:rsidP="00C608BA">
      <w:pPr>
        <w:pStyle w:val="a3"/>
        <w:numPr>
          <w:ilvl w:val="0"/>
          <w:numId w:val="26"/>
        </w:numPr>
        <w:ind w:left="0" w:firstLine="709"/>
      </w:pPr>
      <w:r>
        <w:t>Наличие гардероба и столовой рядом с офисом. Комнаты мини-кухни и гардероба находились недалеко от рабочего места, что позволяло быстро оказаться у рабочего места после перекуса или начала рабочего дня;</w:t>
      </w:r>
    </w:p>
    <w:p w:rsidR="00C608BA" w:rsidRDefault="00C608BA" w:rsidP="00C608BA">
      <w:pPr>
        <w:pStyle w:val="a3"/>
        <w:numPr>
          <w:ilvl w:val="0"/>
          <w:numId w:val="26"/>
        </w:numPr>
        <w:ind w:left="0" w:firstLine="709"/>
      </w:pPr>
      <w:r>
        <w:t>Вариативность устройства работы. Работать было разрешено на рабочих станциях, собственных ноутбуках, мобильных устройствах, выделенных нам или личных планшетах, что позволяло работать на удобной платформе лично для каждого из нас;</w:t>
      </w:r>
    </w:p>
    <w:p w:rsidR="00C608BA" w:rsidRDefault="00C608BA" w:rsidP="00C608BA">
      <w:pPr>
        <w:pStyle w:val="a3"/>
        <w:numPr>
          <w:ilvl w:val="0"/>
          <w:numId w:val="26"/>
        </w:numPr>
        <w:ind w:left="0" w:firstLine="709"/>
      </w:pPr>
      <w:r>
        <w:t>Работа с файлами в сетевой папке. На время работы была выделена сетевая папка, в папке размещались файлы, с которыми нам предстояло работать и позже выложить их в папку с выполненными работами. Также можно было работать нескольким людям над одним файлом одновременно.</w:t>
      </w:r>
    </w:p>
    <w:p w:rsidR="00C608BA" w:rsidRDefault="00C608BA" w:rsidP="00C608BA">
      <w:pPr>
        <w:pStyle w:val="a3"/>
        <w:numPr>
          <w:ilvl w:val="0"/>
          <w:numId w:val="26"/>
        </w:numPr>
        <w:ind w:left="0" w:firstLine="709"/>
      </w:pPr>
      <w:r>
        <w:t>Отсутствие определенного времени на отдых. Это позволяло сделать перерыв между работой в удобное для себя время.</w:t>
      </w:r>
    </w:p>
    <w:p w:rsidR="00C608BA" w:rsidRDefault="00C608BA" w:rsidP="00C608BA">
      <w:pPr>
        <w:pStyle w:val="a3"/>
        <w:numPr>
          <w:ilvl w:val="0"/>
          <w:numId w:val="26"/>
        </w:numPr>
        <w:ind w:left="0" w:firstLine="709"/>
      </w:pPr>
      <w:r>
        <w:t>Блокировка нежелательных или подозрительных сайтов. Во время работы было нельзя выйти на сайт с опасным или нежелательным контентом, также было предупреждение о том почему нельзя попасть на определённую страницу.</w:t>
      </w:r>
    </w:p>
    <w:p w:rsidR="00C608BA" w:rsidRDefault="00C608BA" w:rsidP="00C608BA">
      <w:r>
        <w:lastRenderedPageBreak/>
        <w:t>Среди недостатков работы на предприятии были:</w:t>
      </w:r>
    </w:p>
    <w:p w:rsidR="00C608BA" w:rsidRDefault="00C608BA" w:rsidP="00C608BA">
      <w:pPr>
        <w:pStyle w:val="a3"/>
        <w:numPr>
          <w:ilvl w:val="0"/>
          <w:numId w:val="26"/>
        </w:numPr>
        <w:ind w:left="0" w:firstLine="709"/>
      </w:pPr>
      <w:r>
        <w:t xml:space="preserve">Формат офиса </w:t>
      </w:r>
      <w:r>
        <w:rPr>
          <w:lang w:val="en-US"/>
        </w:rPr>
        <w:t>open</w:t>
      </w:r>
      <w:r w:rsidRPr="00C608BA">
        <w:t xml:space="preserve"> </w:t>
      </w:r>
      <w:r>
        <w:rPr>
          <w:lang w:val="en-US"/>
        </w:rPr>
        <w:t>space</w:t>
      </w:r>
      <w:r>
        <w:t>. Во время работы в офисе можно было слышать шумы других работников компании, можно было отвлечься на проходящего мимо человека, что сказывалось на эффективности работы.</w:t>
      </w:r>
    </w:p>
    <w:p w:rsidR="00C608BA" w:rsidRDefault="00C608BA" w:rsidP="00C608BA">
      <w:pPr>
        <w:pStyle w:val="a3"/>
        <w:numPr>
          <w:ilvl w:val="0"/>
          <w:numId w:val="26"/>
        </w:numPr>
        <w:ind w:left="0" w:firstLine="709"/>
      </w:pPr>
      <w:r>
        <w:t>Местоположение офиса. Рабочие места находились на пятом этаже, для того что бы добраться туда можно было воспользоваться одним из двух лифтов или лестницей. Все сотрудники компании пользуются лифтами, что увеличивало время ожидания лифта и время на дорогу до рабочего места в целом, а размеры этажей сильно влияли на размеры лестницы, из-за чего подъем пешком до пятого этажа ощущался как подъем до десятого этажа.</w:t>
      </w:r>
    </w:p>
    <w:p w:rsidR="00C608BA" w:rsidRDefault="00C608BA" w:rsidP="00C608BA">
      <w:pPr>
        <w:pStyle w:val="a3"/>
        <w:numPr>
          <w:ilvl w:val="0"/>
          <w:numId w:val="26"/>
        </w:numPr>
        <w:ind w:left="0" w:firstLine="709"/>
      </w:pPr>
      <w:r>
        <w:t xml:space="preserve">Блокировка некоторых сайтов. На рабочем месте нельзя было посетить на сайты категории «почтовый ящик», например, </w:t>
      </w:r>
      <w:r>
        <w:rPr>
          <w:lang w:val="en-US"/>
        </w:rPr>
        <w:t>mail</w:t>
      </w:r>
      <w:r>
        <w:t xml:space="preserve">, </w:t>
      </w:r>
      <w:proofErr w:type="spellStart"/>
      <w:r>
        <w:t>gmail</w:t>
      </w:r>
      <w:proofErr w:type="spellEnd"/>
      <w:r>
        <w:t>, Яндекс почты из-за корпоративной политики доступа компании.</w:t>
      </w:r>
    </w:p>
    <w:p w:rsidR="00C608BA" w:rsidRDefault="00C608BA" w:rsidP="00C608BA">
      <w:pPr>
        <w:pStyle w:val="a3"/>
        <w:numPr>
          <w:ilvl w:val="0"/>
          <w:numId w:val="26"/>
        </w:numPr>
        <w:ind w:left="0" w:firstLine="709"/>
      </w:pPr>
      <w:r>
        <w:t>Проблемы с подключением к серверу. Иногда во время работы можно было испытать проблемы с подключением к серверу, что вызывало замедление работы в учетной записи в целом.</w:t>
      </w:r>
    </w:p>
    <w:p w:rsidR="00C608BA" w:rsidRDefault="00C608BA">
      <w:pPr>
        <w:spacing w:after="160" w:line="259" w:lineRule="auto"/>
        <w:ind w:firstLine="0"/>
        <w:contextualSpacing w:val="0"/>
        <w:jc w:val="left"/>
        <w:rPr>
          <w:lang w:eastAsia="zh-CN"/>
        </w:rPr>
      </w:pPr>
      <w:r>
        <w:rPr>
          <w:lang w:eastAsia="zh-CN"/>
        </w:rPr>
        <w:br w:type="page"/>
      </w:r>
    </w:p>
    <w:p w:rsidR="00C608BA" w:rsidRDefault="00C608BA" w:rsidP="00C608BA">
      <w:pPr>
        <w:pStyle w:val="1"/>
        <w:ind w:left="0" w:firstLine="0"/>
        <w:rPr>
          <w:lang w:eastAsia="zh-CN"/>
        </w:rPr>
      </w:pPr>
      <w:bookmarkStart w:id="13" w:name="_Toc90849384"/>
      <w:r>
        <w:rPr>
          <w:lang w:eastAsia="zh-CN"/>
        </w:rPr>
        <w:lastRenderedPageBreak/>
        <w:t>ЗАКЛЮЧЕНИЕ</w:t>
      </w:r>
      <w:bookmarkEnd w:id="13"/>
    </w:p>
    <w:p w:rsidR="00C608BA" w:rsidRDefault="00C608BA" w:rsidP="00C608BA">
      <w:pPr>
        <w:rPr>
          <w:lang w:eastAsia="zh-CN"/>
        </w:rPr>
      </w:pPr>
      <w:r>
        <w:rPr>
          <w:lang w:eastAsia="zh-CN"/>
        </w:rPr>
        <w:t xml:space="preserve">В ходе прохождении практики в издательстве «Просвещение» мы получили опыт работы на производстве, закрепили полученные в процессе обучения навыки и начали лучше понимать работу на предприятии. </w:t>
      </w:r>
    </w:p>
    <w:p w:rsidR="00C608BA" w:rsidRDefault="00C608BA" w:rsidP="00C608BA">
      <w:pPr>
        <w:rPr>
          <w:lang w:eastAsia="zh-CN"/>
        </w:rPr>
      </w:pPr>
      <w:r>
        <w:rPr>
          <w:lang w:eastAsia="zh-CN"/>
        </w:rPr>
        <w:t>Процесс работы в «Просвещении» помог нам получить опыт работы в команде и узнать больше о процессах взаимодействия с работниками на предприятии.</w:t>
      </w:r>
    </w:p>
    <w:p w:rsidR="00C608BA" w:rsidRDefault="00C608BA" w:rsidP="00C608BA">
      <w:pPr>
        <w:rPr>
          <w:lang w:eastAsia="zh-CN"/>
        </w:rPr>
      </w:pPr>
      <w:r>
        <w:rPr>
          <w:lang w:eastAsia="zh-CN"/>
        </w:rPr>
        <w:t xml:space="preserve">Мы отработали методы проведения тестирования на разных платформах, что дало нам отличный опыт работы </w:t>
      </w:r>
      <w:proofErr w:type="spellStart"/>
      <w:r>
        <w:rPr>
          <w:lang w:eastAsia="zh-CN"/>
        </w:rPr>
        <w:t>тестировщиками</w:t>
      </w:r>
      <w:proofErr w:type="spellEnd"/>
      <w:r>
        <w:rPr>
          <w:lang w:eastAsia="zh-CN"/>
        </w:rPr>
        <w:t>.</w:t>
      </w:r>
    </w:p>
    <w:p w:rsidR="00C608BA" w:rsidRDefault="00C608BA" w:rsidP="00C608BA">
      <w:pPr>
        <w:rPr>
          <w:lang w:eastAsia="zh-CN"/>
        </w:rPr>
      </w:pPr>
      <w:r>
        <w:rPr>
          <w:lang w:eastAsia="zh-CN"/>
        </w:rPr>
        <w:t>Также, работа с информацией дала нам отточить свои навыки и применить приемы, методы и способы её обработки.</w:t>
      </w:r>
    </w:p>
    <w:p w:rsidR="00C608BA" w:rsidRPr="00C608BA" w:rsidRDefault="00C608BA" w:rsidP="00C608BA">
      <w:pPr>
        <w:rPr>
          <w:lang w:eastAsia="zh-CN"/>
        </w:rPr>
      </w:pPr>
      <w:r>
        <w:rPr>
          <w:lang w:eastAsia="zh-CN"/>
        </w:rPr>
        <w:t>Практика в АО издательство «Просвещение» была проведена успешна, мы получили опыт работы на предприятии и работы в команде, а поставленные цели и задачи выполнены.</w:t>
      </w:r>
    </w:p>
    <w:p w:rsidR="00C608BA" w:rsidRPr="00C608BA" w:rsidRDefault="00C608BA" w:rsidP="00C608BA"/>
    <w:sectPr w:rsidR="00C608BA" w:rsidRPr="00C608BA" w:rsidSect="000036E3">
      <w:footerReference w:type="default" r:id="rId23"/>
      <w:footerReference w:type="first" r:id="rId2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485F" w:rsidRDefault="0049485F" w:rsidP="000036E3">
      <w:pPr>
        <w:spacing w:line="240" w:lineRule="auto"/>
      </w:pPr>
      <w:r>
        <w:separator/>
      </w:r>
    </w:p>
  </w:endnote>
  <w:endnote w:type="continuationSeparator" w:id="0">
    <w:p w:rsidR="0049485F" w:rsidRDefault="0049485F" w:rsidP="000036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CC"/>
    <w:family w:val="swiss"/>
    <w:pitch w:val="variable"/>
    <w:sig w:usb0="E0002AFF" w:usb1="C0007843" w:usb2="00000009" w:usb3="00000000" w:csb0="000001FF" w:csb1="00000000"/>
  </w:font>
  <w:font w:name="Open Sans">
    <w:altName w:val="Segoe UI"/>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5852105"/>
      <w:docPartObj>
        <w:docPartGallery w:val="Page Numbers (Bottom of Page)"/>
        <w:docPartUnique/>
      </w:docPartObj>
    </w:sdtPr>
    <w:sdtEndPr/>
    <w:sdtContent>
      <w:p w:rsidR="000036E3" w:rsidRDefault="000036E3">
        <w:pPr>
          <w:pStyle w:val="a8"/>
          <w:jc w:val="right"/>
        </w:pPr>
        <w:r>
          <w:fldChar w:fldCharType="begin"/>
        </w:r>
        <w:r>
          <w:instrText>PAGE   \* MERGEFORMAT</w:instrText>
        </w:r>
        <w:r>
          <w:fldChar w:fldCharType="separate"/>
        </w:r>
        <w:r w:rsidR="00C35F7A">
          <w:rPr>
            <w:noProof/>
          </w:rPr>
          <w:t>22</w:t>
        </w:r>
        <w:r>
          <w:fldChar w:fldCharType="end"/>
        </w:r>
      </w:p>
    </w:sdtContent>
  </w:sdt>
  <w:p w:rsidR="000036E3" w:rsidRDefault="000036E3">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E3" w:rsidRDefault="000036E3" w:rsidP="000036E3">
    <w:pPr>
      <w:ind w:firstLine="0"/>
      <w:jc w:val="center"/>
      <w:rPr>
        <w:color w:val="000000" w:themeColor="text1"/>
        <w:szCs w:val="28"/>
      </w:rPr>
    </w:pPr>
    <w:r>
      <w:rPr>
        <w:color w:val="000000" w:themeColor="text1"/>
        <w:szCs w:val="28"/>
      </w:rPr>
      <w:t>Москва 2021 г.</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485F" w:rsidRDefault="0049485F" w:rsidP="000036E3">
      <w:pPr>
        <w:spacing w:line="240" w:lineRule="auto"/>
      </w:pPr>
      <w:r>
        <w:separator/>
      </w:r>
    </w:p>
  </w:footnote>
  <w:footnote w:type="continuationSeparator" w:id="0">
    <w:p w:rsidR="0049485F" w:rsidRDefault="0049485F" w:rsidP="000036E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02ADD"/>
    <w:multiLevelType w:val="hybridMultilevel"/>
    <w:tmpl w:val="1A56A596"/>
    <w:lvl w:ilvl="0" w:tplc="19F0751A">
      <w:start w:val="1"/>
      <w:numFmt w:val="bullet"/>
      <w:lvlText w:val="·"/>
      <w:lvlJc w:val="left"/>
      <w:pPr>
        <w:ind w:left="709" w:hanging="360"/>
      </w:pPr>
      <w:rPr>
        <w:rFonts w:ascii="Symbol" w:eastAsia="Symbol" w:hAnsi="Symbol" w:cs="Symbol"/>
      </w:rPr>
    </w:lvl>
    <w:lvl w:ilvl="1" w:tplc="D526C2F4">
      <w:start w:val="1"/>
      <w:numFmt w:val="bullet"/>
      <w:lvlText w:val="o"/>
      <w:lvlJc w:val="left"/>
      <w:pPr>
        <w:ind w:left="1440" w:hanging="360"/>
      </w:pPr>
      <w:rPr>
        <w:rFonts w:ascii="Courier New" w:eastAsia="Courier New" w:hAnsi="Courier New" w:cs="Courier New"/>
      </w:rPr>
    </w:lvl>
    <w:lvl w:ilvl="2" w:tplc="A308DBAE">
      <w:start w:val="1"/>
      <w:numFmt w:val="bullet"/>
      <w:lvlText w:val="§"/>
      <w:lvlJc w:val="left"/>
      <w:pPr>
        <w:ind w:left="2160" w:hanging="360"/>
      </w:pPr>
      <w:rPr>
        <w:rFonts w:ascii="Wingdings" w:eastAsia="Wingdings" w:hAnsi="Wingdings" w:cs="Wingdings"/>
      </w:rPr>
    </w:lvl>
    <w:lvl w:ilvl="3" w:tplc="4D2E36D8">
      <w:start w:val="1"/>
      <w:numFmt w:val="bullet"/>
      <w:lvlText w:val="·"/>
      <w:lvlJc w:val="left"/>
      <w:pPr>
        <w:ind w:left="2880" w:hanging="360"/>
      </w:pPr>
      <w:rPr>
        <w:rFonts w:ascii="Symbol" w:eastAsia="Symbol" w:hAnsi="Symbol" w:cs="Symbol"/>
      </w:rPr>
    </w:lvl>
    <w:lvl w:ilvl="4" w:tplc="521C6EE6">
      <w:start w:val="1"/>
      <w:numFmt w:val="bullet"/>
      <w:lvlText w:val="o"/>
      <w:lvlJc w:val="left"/>
      <w:pPr>
        <w:ind w:left="3600" w:hanging="360"/>
      </w:pPr>
      <w:rPr>
        <w:rFonts w:ascii="Courier New" w:eastAsia="Courier New" w:hAnsi="Courier New" w:cs="Courier New"/>
      </w:rPr>
    </w:lvl>
    <w:lvl w:ilvl="5" w:tplc="05EC98E4">
      <w:start w:val="1"/>
      <w:numFmt w:val="bullet"/>
      <w:lvlText w:val="§"/>
      <w:lvlJc w:val="left"/>
      <w:pPr>
        <w:ind w:left="4320" w:hanging="360"/>
      </w:pPr>
      <w:rPr>
        <w:rFonts w:ascii="Wingdings" w:eastAsia="Wingdings" w:hAnsi="Wingdings" w:cs="Wingdings"/>
      </w:rPr>
    </w:lvl>
    <w:lvl w:ilvl="6" w:tplc="0BD41E46">
      <w:start w:val="1"/>
      <w:numFmt w:val="bullet"/>
      <w:lvlText w:val="·"/>
      <w:lvlJc w:val="left"/>
      <w:pPr>
        <w:ind w:left="5040" w:hanging="360"/>
      </w:pPr>
      <w:rPr>
        <w:rFonts w:ascii="Symbol" w:eastAsia="Symbol" w:hAnsi="Symbol" w:cs="Symbol"/>
      </w:rPr>
    </w:lvl>
    <w:lvl w:ilvl="7" w:tplc="EA2C1E24">
      <w:start w:val="1"/>
      <w:numFmt w:val="bullet"/>
      <w:lvlText w:val="o"/>
      <w:lvlJc w:val="left"/>
      <w:pPr>
        <w:ind w:left="5760" w:hanging="360"/>
      </w:pPr>
      <w:rPr>
        <w:rFonts w:ascii="Courier New" w:eastAsia="Courier New" w:hAnsi="Courier New" w:cs="Courier New"/>
      </w:rPr>
    </w:lvl>
    <w:lvl w:ilvl="8" w:tplc="9E9435D4">
      <w:start w:val="1"/>
      <w:numFmt w:val="bullet"/>
      <w:lvlText w:val="§"/>
      <w:lvlJc w:val="left"/>
      <w:pPr>
        <w:ind w:left="6480" w:hanging="360"/>
      </w:pPr>
      <w:rPr>
        <w:rFonts w:ascii="Wingdings" w:eastAsia="Wingdings" w:hAnsi="Wingdings" w:cs="Wingdings"/>
      </w:rPr>
    </w:lvl>
  </w:abstractNum>
  <w:abstractNum w:abstractNumId="1" w15:restartNumberingAfterBreak="0">
    <w:nsid w:val="028B4002"/>
    <w:multiLevelType w:val="hybridMultilevel"/>
    <w:tmpl w:val="76C01D98"/>
    <w:lvl w:ilvl="0" w:tplc="B5227F06">
      <w:start w:val="1"/>
      <w:numFmt w:val="bullet"/>
      <w:lvlText w:val="·"/>
      <w:lvlJc w:val="left"/>
      <w:pPr>
        <w:ind w:left="709" w:hanging="360"/>
      </w:pPr>
      <w:rPr>
        <w:rFonts w:ascii="Symbol" w:eastAsia="Symbol" w:hAnsi="Symbol" w:cs="Symbol"/>
      </w:rPr>
    </w:lvl>
    <w:lvl w:ilvl="1" w:tplc="6A8E223A">
      <w:start w:val="1"/>
      <w:numFmt w:val="bullet"/>
      <w:lvlText w:val="o"/>
      <w:lvlJc w:val="left"/>
      <w:pPr>
        <w:ind w:left="1429" w:hanging="360"/>
      </w:pPr>
      <w:rPr>
        <w:rFonts w:ascii="Courier New" w:eastAsia="Courier New" w:hAnsi="Courier New" w:cs="Courier New"/>
      </w:rPr>
    </w:lvl>
    <w:lvl w:ilvl="2" w:tplc="87F66322">
      <w:start w:val="1"/>
      <w:numFmt w:val="bullet"/>
      <w:lvlText w:val="§"/>
      <w:lvlJc w:val="left"/>
      <w:pPr>
        <w:ind w:left="2149" w:hanging="360"/>
      </w:pPr>
      <w:rPr>
        <w:rFonts w:ascii="Wingdings" w:eastAsia="Wingdings" w:hAnsi="Wingdings" w:cs="Wingdings"/>
      </w:rPr>
    </w:lvl>
    <w:lvl w:ilvl="3" w:tplc="8E4C9F0C">
      <w:start w:val="1"/>
      <w:numFmt w:val="bullet"/>
      <w:lvlText w:val="·"/>
      <w:lvlJc w:val="left"/>
      <w:pPr>
        <w:ind w:left="2869" w:hanging="360"/>
      </w:pPr>
      <w:rPr>
        <w:rFonts w:ascii="Symbol" w:eastAsia="Symbol" w:hAnsi="Symbol" w:cs="Symbol"/>
      </w:rPr>
    </w:lvl>
    <w:lvl w:ilvl="4" w:tplc="0310B81C">
      <w:start w:val="1"/>
      <w:numFmt w:val="bullet"/>
      <w:lvlText w:val="o"/>
      <w:lvlJc w:val="left"/>
      <w:pPr>
        <w:ind w:left="3589" w:hanging="360"/>
      </w:pPr>
      <w:rPr>
        <w:rFonts w:ascii="Courier New" w:eastAsia="Courier New" w:hAnsi="Courier New" w:cs="Courier New"/>
      </w:rPr>
    </w:lvl>
    <w:lvl w:ilvl="5" w:tplc="BEAED434">
      <w:start w:val="1"/>
      <w:numFmt w:val="bullet"/>
      <w:lvlText w:val="§"/>
      <w:lvlJc w:val="left"/>
      <w:pPr>
        <w:ind w:left="4309" w:hanging="360"/>
      </w:pPr>
      <w:rPr>
        <w:rFonts w:ascii="Wingdings" w:eastAsia="Wingdings" w:hAnsi="Wingdings" w:cs="Wingdings"/>
      </w:rPr>
    </w:lvl>
    <w:lvl w:ilvl="6" w:tplc="7360C592">
      <w:start w:val="1"/>
      <w:numFmt w:val="bullet"/>
      <w:lvlText w:val="·"/>
      <w:lvlJc w:val="left"/>
      <w:pPr>
        <w:ind w:left="5029" w:hanging="360"/>
      </w:pPr>
      <w:rPr>
        <w:rFonts w:ascii="Symbol" w:eastAsia="Symbol" w:hAnsi="Symbol" w:cs="Symbol"/>
      </w:rPr>
    </w:lvl>
    <w:lvl w:ilvl="7" w:tplc="073CF8DA">
      <w:start w:val="1"/>
      <w:numFmt w:val="bullet"/>
      <w:lvlText w:val="o"/>
      <w:lvlJc w:val="left"/>
      <w:pPr>
        <w:ind w:left="5749" w:hanging="360"/>
      </w:pPr>
      <w:rPr>
        <w:rFonts w:ascii="Courier New" w:eastAsia="Courier New" w:hAnsi="Courier New" w:cs="Courier New"/>
      </w:rPr>
    </w:lvl>
    <w:lvl w:ilvl="8" w:tplc="7F1841F8">
      <w:start w:val="1"/>
      <w:numFmt w:val="bullet"/>
      <w:lvlText w:val="§"/>
      <w:lvlJc w:val="left"/>
      <w:pPr>
        <w:ind w:left="6469" w:hanging="360"/>
      </w:pPr>
      <w:rPr>
        <w:rFonts w:ascii="Wingdings" w:eastAsia="Wingdings" w:hAnsi="Wingdings" w:cs="Wingdings"/>
      </w:rPr>
    </w:lvl>
  </w:abstractNum>
  <w:abstractNum w:abstractNumId="2" w15:restartNumberingAfterBreak="0">
    <w:nsid w:val="0A896BC0"/>
    <w:multiLevelType w:val="hybridMultilevel"/>
    <w:tmpl w:val="0038E35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0E7E229E"/>
    <w:multiLevelType w:val="hybridMultilevel"/>
    <w:tmpl w:val="8DF44E04"/>
    <w:lvl w:ilvl="0" w:tplc="6E08BDC6">
      <w:start w:val="1"/>
      <w:numFmt w:val="bullet"/>
      <w:lvlText w:val="·"/>
      <w:lvlJc w:val="left"/>
      <w:pPr>
        <w:ind w:left="709" w:hanging="360"/>
      </w:pPr>
      <w:rPr>
        <w:rFonts w:ascii="Symbol" w:eastAsia="Symbol" w:hAnsi="Symbol" w:cs="Symbol"/>
      </w:rPr>
    </w:lvl>
    <w:lvl w:ilvl="1" w:tplc="DB62D338">
      <w:start w:val="1"/>
      <w:numFmt w:val="bullet"/>
      <w:lvlText w:val="o"/>
      <w:lvlJc w:val="left"/>
      <w:pPr>
        <w:ind w:left="1440" w:hanging="360"/>
      </w:pPr>
      <w:rPr>
        <w:rFonts w:ascii="Courier New" w:eastAsia="Courier New" w:hAnsi="Courier New" w:cs="Courier New"/>
      </w:rPr>
    </w:lvl>
    <w:lvl w:ilvl="2" w:tplc="8E2494A2">
      <w:start w:val="1"/>
      <w:numFmt w:val="bullet"/>
      <w:lvlText w:val="§"/>
      <w:lvlJc w:val="left"/>
      <w:pPr>
        <w:ind w:left="2160" w:hanging="360"/>
      </w:pPr>
      <w:rPr>
        <w:rFonts w:ascii="Wingdings" w:eastAsia="Wingdings" w:hAnsi="Wingdings" w:cs="Wingdings"/>
      </w:rPr>
    </w:lvl>
    <w:lvl w:ilvl="3" w:tplc="A31CF460">
      <w:start w:val="1"/>
      <w:numFmt w:val="bullet"/>
      <w:lvlText w:val="·"/>
      <w:lvlJc w:val="left"/>
      <w:pPr>
        <w:ind w:left="2880" w:hanging="360"/>
      </w:pPr>
      <w:rPr>
        <w:rFonts w:ascii="Symbol" w:eastAsia="Symbol" w:hAnsi="Symbol" w:cs="Symbol"/>
      </w:rPr>
    </w:lvl>
    <w:lvl w:ilvl="4" w:tplc="8D020272">
      <w:start w:val="1"/>
      <w:numFmt w:val="bullet"/>
      <w:lvlText w:val="o"/>
      <w:lvlJc w:val="left"/>
      <w:pPr>
        <w:ind w:left="3600" w:hanging="360"/>
      </w:pPr>
      <w:rPr>
        <w:rFonts w:ascii="Courier New" w:eastAsia="Courier New" w:hAnsi="Courier New" w:cs="Courier New"/>
      </w:rPr>
    </w:lvl>
    <w:lvl w:ilvl="5" w:tplc="26642E96">
      <w:start w:val="1"/>
      <w:numFmt w:val="bullet"/>
      <w:lvlText w:val="§"/>
      <w:lvlJc w:val="left"/>
      <w:pPr>
        <w:ind w:left="4320" w:hanging="360"/>
      </w:pPr>
      <w:rPr>
        <w:rFonts w:ascii="Wingdings" w:eastAsia="Wingdings" w:hAnsi="Wingdings" w:cs="Wingdings"/>
      </w:rPr>
    </w:lvl>
    <w:lvl w:ilvl="6" w:tplc="76CCE868">
      <w:start w:val="1"/>
      <w:numFmt w:val="bullet"/>
      <w:lvlText w:val="·"/>
      <w:lvlJc w:val="left"/>
      <w:pPr>
        <w:ind w:left="5040" w:hanging="360"/>
      </w:pPr>
      <w:rPr>
        <w:rFonts w:ascii="Symbol" w:eastAsia="Symbol" w:hAnsi="Symbol" w:cs="Symbol"/>
      </w:rPr>
    </w:lvl>
    <w:lvl w:ilvl="7" w:tplc="680877E8">
      <w:start w:val="1"/>
      <w:numFmt w:val="bullet"/>
      <w:lvlText w:val="o"/>
      <w:lvlJc w:val="left"/>
      <w:pPr>
        <w:ind w:left="5760" w:hanging="360"/>
      </w:pPr>
      <w:rPr>
        <w:rFonts w:ascii="Courier New" w:eastAsia="Courier New" w:hAnsi="Courier New" w:cs="Courier New"/>
      </w:rPr>
    </w:lvl>
    <w:lvl w:ilvl="8" w:tplc="6AE2BCB2">
      <w:start w:val="1"/>
      <w:numFmt w:val="bullet"/>
      <w:lvlText w:val="§"/>
      <w:lvlJc w:val="left"/>
      <w:pPr>
        <w:ind w:left="6480" w:hanging="360"/>
      </w:pPr>
      <w:rPr>
        <w:rFonts w:ascii="Wingdings" w:eastAsia="Wingdings" w:hAnsi="Wingdings" w:cs="Wingdings"/>
      </w:rPr>
    </w:lvl>
  </w:abstractNum>
  <w:abstractNum w:abstractNumId="4" w15:restartNumberingAfterBreak="0">
    <w:nsid w:val="177E7499"/>
    <w:multiLevelType w:val="hybridMultilevel"/>
    <w:tmpl w:val="D4881124"/>
    <w:lvl w:ilvl="0" w:tplc="FEDCC634">
      <w:start w:val="1"/>
      <w:numFmt w:val="bullet"/>
      <w:lvlText w:val="·"/>
      <w:lvlJc w:val="left"/>
      <w:pPr>
        <w:ind w:left="720" w:hanging="360"/>
      </w:pPr>
      <w:rPr>
        <w:rFonts w:ascii="Symbol" w:eastAsia="Symbol" w:hAnsi="Symbol" w:cs="Symbol"/>
      </w:rPr>
    </w:lvl>
    <w:lvl w:ilvl="1" w:tplc="470E4B16">
      <w:start w:val="1"/>
      <w:numFmt w:val="bullet"/>
      <w:lvlText w:val="o"/>
      <w:lvlJc w:val="left"/>
      <w:pPr>
        <w:ind w:left="1440" w:hanging="360"/>
      </w:pPr>
      <w:rPr>
        <w:rFonts w:ascii="Courier New" w:eastAsia="Courier New" w:hAnsi="Courier New" w:cs="Courier New"/>
      </w:rPr>
    </w:lvl>
    <w:lvl w:ilvl="2" w:tplc="DB746B88">
      <w:start w:val="1"/>
      <w:numFmt w:val="bullet"/>
      <w:lvlText w:val="§"/>
      <w:lvlJc w:val="left"/>
      <w:pPr>
        <w:ind w:left="2160" w:hanging="360"/>
      </w:pPr>
      <w:rPr>
        <w:rFonts w:ascii="Wingdings" w:eastAsia="Wingdings" w:hAnsi="Wingdings" w:cs="Wingdings"/>
      </w:rPr>
    </w:lvl>
    <w:lvl w:ilvl="3" w:tplc="A21CA87E">
      <w:start w:val="1"/>
      <w:numFmt w:val="bullet"/>
      <w:lvlText w:val="·"/>
      <w:lvlJc w:val="left"/>
      <w:pPr>
        <w:ind w:left="2880" w:hanging="360"/>
      </w:pPr>
      <w:rPr>
        <w:rFonts w:ascii="Symbol" w:eastAsia="Symbol" w:hAnsi="Symbol" w:cs="Symbol"/>
      </w:rPr>
    </w:lvl>
    <w:lvl w:ilvl="4" w:tplc="6F28D6C4">
      <w:start w:val="1"/>
      <w:numFmt w:val="bullet"/>
      <w:lvlText w:val="o"/>
      <w:lvlJc w:val="left"/>
      <w:pPr>
        <w:ind w:left="3600" w:hanging="360"/>
      </w:pPr>
      <w:rPr>
        <w:rFonts w:ascii="Courier New" w:eastAsia="Courier New" w:hAnsi="Courier New" w:cs="Courier New"/>
      </w:rPr>
    </w:lvl>
    <w:lvl w:ilvl="5" w:tplc="D45A01D8">
      <w:start w:val="1"/>
      <w:numFmt w:val="bullet"/>
      <w:lvlText w:val="§"/>
      <w:lvlJc w:val="left"/>
      <w:pPr>
        <w:ind w:left="4320" w:hanging="360"/>
      </w:pPr>
      <w:rPr>
        <w:rFonts w:ascii="Wingdings" w:eastAsia="Wingdings" w:hAnsi="Wingdings" w:cs="Wingdings"/>
      </w:rPr>
    </w:lvl>
    <w:lvl w:ilvl="6" w:tplc="393E62DA">
      <w:start w:val="1"/>
      <w:numFmt w:val="bullet"/>
      <w:lvlText w:val="·"/>
      <w:lvlJc w:val="left"/>
      <w:pPr>
        <w:ind w:left="5040" w:hanging="360"/>
      </w:pPr>
      <w:rPr>
        <w:rFonts w:ascii="Symbol" w:eastAsia="Symbol" w:hAnsi="Symbol" w:cs="Symbol"/>
      </w:rPr>
    </w:lvl>
    <w:lvl w:ilvl="7" w:tplc="9D00A7A2">
      <w:start w:val="1"/>
      <w:numFmt w:val="bullet"/>
      <w:lvlText w:val="o"/>
      <w:lvlJc w:val="left"/>
      <w:pPr>
        <w:ind w:left="5760" w:hanging="360"/>
      </w:pPr>
      <w:rPr>
        <w:rFonts w:ascii="Courier New" w:eastAsia="Courier New" w:hAnsi="Courier New" w:cs="Courier New"/>
      </w:rPr>
    </w:lvl>
    <w:lvl w:ilvl="8" w:tplc="9B687B9E">
      <w:start w:val="1"/>
      <w:numFmt w:val="bullet"/>
      <w:lvlText w:val="§"/>
      <w:lvlJc w:val="left"/>
      <w:pPr>
        <w:ind w:left="6480" w:hanging="360"/>
      </w:pPr>
      <w:rPr>
        <w:rFonts w:ascii="Wingdings" w:eastAsia="Wingdings" w:hAnsi="Wingdings" w:cs="Wingdings"/>
      </w:rPr>
    </w:lvl>
  </w:abstractNum>
  <w:abstractNum w:abstractNumId="5" w15:restartNumberingAfterBreak="0">
    <w:nsid w:val="1E317893"/>
    <w:multiLevelType w:val="hybridMultilevel"/>
    <w:tmpl w:val="6BF89B9E"/>
    <w:lvl w:ilvl="0" w:tplc="2F9A8FC8">
      <w:numFmt w:val="bullet"/>
      <w:lvlText w:val="•"/>
      <w:lvlJc w:val="left"/>
      <w:pPr>
        <w:ind w:left="1414" w:hanging="705"/>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282D1179"/>
    <w:multiLevelType w:val="hybridMultilevel"/>
    <w:tmpl w:val="16EA77A0"/>
    <w:lvl w:ilvl="0" w:tplc="CD4EBF00">
      <w:start w:val="1"/>
      <w:numFmt w:val="bullet"/>
      <w:lvlText w:val="·"/>
      <w:lvlJc w:val="left"/>
      <w:pPr>
        <w:ind w:left="709" w:hanging="360"/>
      </w:pPr>
      <w:rPr>
        <w:rFonts w:ascii="Symbol" w:eastAsia="Symbol" w:hAnsi="Symbol" w:cs="Symbol"/>
      </w:rPr>
    </w:lvl>
    <w:lvl w:ilvl="1" w:tplc="116231F4">
      <w:start w:val="1"/>
      <w:numFmt w:val="bullet"/>
      <w:lvlText w:val="o"/>
      <w:lvlJc w:val="left"/>
      <w:pPr>
        <w:ind w:left="1440" w:hanging="360"/>
      </w:pPr>
      <w:rPr>
        <w:rFonts w:ascii="Courier New" w:eastAsia="Courier New" w:hAnsi="Courier New" w:cs="Courier New"/>
      </w:rPr>
    </w:lvl>
    <w:lvl w:ilvl="2" w:tplc="B9047156">
      <w:start w:val="1"/>
      <w:numFmt w:val="bullet"/>
      <w:lvlText w:val="§"/>
      <w:lvlJc w:val="left"/>
      <w:pPr>
        <w:ind w:left="2160" w:hanging="360"/>
      </w:pPr>
      <w:rPr>
        <w:rFonts w:ascii="Wingdings" w:eastAsia="Wingdings" w:hAnsi="Wingdings" w:cs="Wingdings"/>
      </w:rPr>
    </w:lvl>
    <w:lvl w:ilvl="3" w:tplc="81CAB262">
      <w:start w:val="1"/>
      <w:numFmt w:val="bullet"/>
      <w:lvlText w:val="·"/>
      <w:lvlJc w:val="left"/>
      <w:pPr>
        <w:ind w:left="2880" w:hanging="360"/>
      </w:pPr>
      <w:rPr>
        <w:rFonts w:ascii="Symbol" w:eastAsia="Symbol" w:hAnsi="Symbol" w:cs="Symbol"/>
      </w:rPr>
    </w:lvl>
    <w:lvl w:ilvl="4" w:tplc="F49A5C82">
      <w:start w:val="1"/>
      <w:numFmt w:val="bullet"/>
      <w:lvlText w:val="o"/>
      <w:lvlJc w:val="left"/>
      <w:pPr>
        <w:ind w:left="3600" w:hanging="360"/>
      </w:pPr>
      <w:rPr>
        <w:rFonts w:ascii="Courier New" w:eastAsia="Courier New" w:hAnsi="Courier New" w:cs="Courier New"/>
      </w:rPr>
    </w:lvl>
    <w:lvl w:ilvl="5" w:tplc="756E658E">
      <w:start w:val="1"/>
      <w:numFmt w:val="bullet"/>
      <w:lvlText w:val="§"/>
      <w:lvlJc w:val="left"/>
      <w:pPr>
        <w:ind w:left="4320" w:hanging="360"/>
      </w:pPr>
      <w:rPr>
        <w:rFonts w:ascii="Wingdings" w:eastAsia="Wingdings" w:hAnsi="Wingdings" w:cs="Wingdings"/>
      </w:rPr>
    </w:lvl>
    <w:lvl w:ilvl="6" w:tplc="4F828262">
      <w:start w:val="1"/>
      <w:numFmt w:val="bullet"/>
      <w:lvlText w:val="·"/>
      <w:lvlJc w:val="left"/>
      <w:pPr>
        <w:ind w:left="5040" w:hanging="360"/>
      </w:pPr>
      <w:rPr>
        <w:rFonts w:ascii="Symbol" w:eastAsia="Symbol" w:hAnsi="Symbol" w:cs="Symbol"/>
      </w:rPr>
    </w:lvl>
    <w:lvl w:ilvl="7" w:tplc="5B925EB0">
      <w:start w:val="1"/>
      <w:numFmt w:val="bullet"/>
      <w:lvlText w:val="o"/>
      <w:lvlJc w:val="left"/>
      <w:pPr>
        <w:ind w:left="5760" w:hanging="360"/>
      </w:pPr>
      <w:rPr>
        <w:rFonts w:ascii="Courier New" w:eastAsia="Courier New" w:hAnsi="Courier New" w:cs="Courier New"/>
      </w:rPr>
    </w:lvl>
    <w:lvl w:ilvl="8" w:tplc="E55C8164">
      <w:start w:val="1"/>
      <w:numFmt w:val="bullet"/>
      <w:lvlText w:val="§"/>
      <w:lvlJc w:val="left"/>
      <w:pPr>
        <w:ind w:left="6480" w:hanging="360"/>
      </w:pPr>
      <w:rPr>
        <w:rFonts w:ascii="Wingdings" w:eastAsia="Wingdings" w:hAnsi="Wingdings" w:cs="Wingdings"/>
      </w:rPr>
    </w:lvl>
  </w:abstractNum>
  <w:abstractNum w:abstractNumId="7" w15:restartNumberingAfterBreak="0">
    <w:nsid w:val="29B950F8"/>
    <w:multiLevelType w:val="hybridMultilevel"/>
    <w:tmpl w:val="2CAAC98E"/>
    <w:lvl w:ilvl="0" w:tplc="E83287F8">
      <w:start w:val="1"/>
      <w:numFmt w:val="bullet"/>
      <w:lvlText w:val=""/>
      <w:lvlJc w:val="left"/>
      <w:pPr>
        <w:ind w:left="1429" w:hanging="360"/>
      </w:pPr>
      <w:rPr>
        <w:rFonts w:ascii="Symbol" w:hAnsi="Symbol" w:hint="default"/>
        <w:sz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3A04822"/>
    <w:multiLevelType w:val="hybridMultilevel"/>
    <w:tmpl w:val="E6909E78"/>
    <w:lvl w:ilvl="0" w:tplc="C9C05FC0">
      <w:start w:val="1"/>
      <w:numFmt w:val="bullet"/>
      <w:lvlText w:val="·"/>
      <w:lvlJc w:val="left"/>
      <w:pPr>
        <w:ind w:left="720" w:hanging="360"/>
      </w:pPr>
      <w:rPr>
        <w:rFonts w:ascii="Symbol" w:eastAsia="Symbol" w:hAnsi="Symbol" w:cs="Symbol"/>
      </w:rPr>
    </w:lvl>
    <w:lvl w:ilvl="1" w:tplc="E0BC3EBC">
      <w:start w:val="1"/>
      <w:numFmt w:val="bullet"/>
      <w:lvlText w:val="o"/>
      <w:lvlJc w:val="left"/>
      <w:pPr>
        <w:ind w:left="1440" w:hanging="360"/>
      </w:pPr>
      <w:rPr>
        <w:rFonts w:ascii="Courier New" w:eastAsia="Courier New" w:hAnsi="Courier New" w:cs="Courier New"/>
      </w:rPr>
    </w:lvl>
    <w:lvl w:ilvl="2" w:tplc="2758BFA0">
      <w:start w:val="1"/>
      <w:numFmt w:val="bullet"/>
      <w:lvlText w:val="§"/>
      <w:lvlJc w:val="left"/>
      <w:pPr>
        <w:ind w:left="2160" w:hanging="360"/>
      </w:pPr>
      <w:rPr>
        <w:rFonts w:ascii="Wingdings" w:eastAsia="Wingdings" w:hAnsi="Wingdings" w:cs="Wingdings"/>
      </w:rPr>
    </w:lvl>
    <w:lvl w:ilvl="3" w:tplc="17463996">
      <w:start w:val="1"/>
      <w:numFmt w:val="bullet"/>
      <w:lvlText w:val="·"/>
      <w:lvlJc w:val="left"/>
      <w:pPr>
        <w:ind w:left="2880" w:hanging="360"/>
      </w:pPr>
      <w:rPr>
        <w:rFonts w:ascii="Symbol" w:eastAsia="Symbol" w:hAnsi="Symbol" w:cs="Symbol"/>
      </w:rPr>
    </w:lvl>
    <w:lvl w:ilvl="4" w:tplc="BB9E4CAA">
      <w:start w:val="1"/>
      <w:numFmt w:val="bullet"/>
      <w:lvlText w:val="o"/>
      <w:lvlJc w:val="left"/>
      <w:pPr>
        <w:ind w:left="3600" w:hanging="360"/>
      </w:pPr>
      <w:rPr>
        <w:rFonts w:ascii="Courier New" w:eastAsia="Courier New" w:hAnsi="Courier New" w:cs="Courier New"/>
      </w:rPr>
    </w:lvl>
    <w:lvl w:ilvl="5" w:tplc="933860DC">
      <w:start w:val="1"/>
      <w:numFmt w:val="bullet"/>
      <w:lvlText w:val="§"/>
      <w:lvlJc w:val="left"/>
      <w:pPr>
        <w:ind w:left="4320" w:hanging="360"/>
      </w:pPr>
      <w:rPr>
        <w:rFonts w:ascii="Wingdings" w:eastAsia="Wingdings" w:hAnsi="Wingdings" w:cs="Wingdings"/>
      </w:rPr>
    </w:lvl>
    <w:lvl w:ilvl="6" w:tplc="58D67764">
      <w:start w:val="1"/>
      <w:numFmt w:val="bullet"/>
      <w:lvlText w:val="·"/>
      <w:lvlJc w:val="left"/>
      <w:pPr>
        <w:ind w:left="5040" w:hanging="360"/>
      </w:pPr>
      <w:rPr>
        <w:rFonts w:ascii="Symbol" w:eastAsia="Symbol" w:hAnsi="Symbol" w:cs="Symbol"/>
      </w:rPr>
    </w:lvl>
    <w:lvl w:ilvl="7" w:tplc="A5982002">
      <w:start w:val="1"/>
      <w:numFmt w:val="bullet"/>
      <w:lvlText w:val="o"/>
      <w:lvlJc w:val="left"/>
      <w:pPr>
        <w:ind w:left="5760" w:hanging="360"/>
      </w:pPr>
      <w:rPr>
        <w:rFonts w:ascii="Courier New" w:eastAsia="Courier New" w:hAnsi="Courier New" w:cs="Courier New"/>
      </w:rPr>
    </w:lvl>
    <w:lvl w:ilvl="8" w:tplc="4E2698AA">
      <w:start w:val="1"/>
      <w:numFmt w:val="bullet"/>
      <w:lvlText w:val="§"/>
      <w:lvlJc w:val="left"/>
      <w:pPr>
        <w:ind w:left="6480" w:hanging="360"/>
      </w:pPr>
      <w:rPr>
        <w:rFonts w:ascii="Wingdings" w:eastAsia="Wingdings" w:hAnsi="Wingdings" w:cs="Wingdings"/>
      </w:rPr>
    </w:lvl>
  </w:abstractNum>
  <w:abstractNum w:abstractNumId="9" w15:restartNumberingAfterBreak="0">
    <w:nsid w:val="37D5165A"/>
    <w:multiLevelType w:val="hybridMultilevel"/>
    <w:tmpl w:val="6D8E7C02"/>
    <w:lvl w:ilvl="0" w:tplc="E0B07974">
      <w:start w:val="1"/>
      <w:numFmt w:val="bullet"/>
      <w:lvlText w:val="·"/>
      <w:lvlJc w:val="left"/>
      <w:pPr>
        <w:ind w:left="709" w:hanging="360"/>
      </w:pPr>
      <w:rPr>
        <w:rFonts w:ascii="Symbol" w:eastAsia="Symbol" w:hAnsi="Symbol" w:cs="Symbol"/>
      </w:rPr>
    </w:lvl>
    <w:lvl w:ilvl="1" w:tplc="E794D446">
      <w:start w:val="1"/>
      <w:numFmt w:val="bullet"/>
      <w:lvlText w:val="o"/>
      <w:lvlJc w:val="left"/>
      <w:pPr>
        <w:ind w:left="1440" w:hanging="360"/>
      </w:pPr>
      <w:rPr>
        <w:rFonts w:ascii="Courier New" w:eastAsia="Courier New" w:hAnsi="Courier New" w:cs="Courier New"/>
      </w:rPr>
    </w:lvl>
    <w:lvl w:ilvl="2" w:tplc="FEB63872">
      <w:start w:val="1"/>
      <w:numFmt w:val="bullet"/>
      <w:lvlText w:val="§"/>
      <w:lvlJc w:val="left"/>
      <w:pPr>
        <w:ind w:left="2160" w:hanging="360"/>
      </w:pPr>
      <w:rPr>
        <w:rFonts w:ascii="Wingdings" w:eastAsia="Wingdings" w:hAnsi="Wingdings" w:cs="Wingdings"/>
      </w:rPr>
    </w:lvl>
    <w:lvl w:ilvl="3" w:tplc="E9505922">
      <w:start w:val="1"/>
      <w:numFmt w:val="bullet"/>
      <w:lvlText w:val="·"/>
      <w:lvlJc w:val="left"/>
      <w:pPr>
        <w:ind w:left="2880" w:hanging="360"/>
      </w:pPr>
      <w:rPr>
        <w:rFonts w:ascii="Symbol" w:eastAsia="Symbol" w:hAnsi="Symbol" w:cs="Symbol"/>
      </w:rPr>
    </w:lvl>
    <w:lvl w:ilvl="4" w:tplc="D6CE3AB2">
      <w:start w:val="1"/>
      <w:numFmt w:val="bullet"/>
      <w:lvlText w:val="o"/>
      <w:lvlJc w:val="left"/>
      <w:pPr>
        <w:ind w:left="3600" w:hanging="360"/>
      </w:pPr>
      <w:rPr>
        <w:rFonts w:ascii="Courier New" w:eastAsia="Courier New" w:hAnsi="Courier New" w:cs="Courier New"/>
      </w:rPr>
    </w:lvl>
    <w:lvl w:ilvl="5" w:tplc="3306C182">
      <w:start w:val="1"/>
      <w:numFmt w:val="bullet"/>
      <w:lvlText w:val="§"/>
      <w:lvlJc w:val="left"/>
      <w:pPr>
        <w:ind w:left="4320" w:hanging="360"/>
      </w:pPr>
      <w:rPr>
        <w:rFonts w:ascii="Wingdings" w:eastAsia="Wingdings" w:hAnsi="Wingdings" w:cs="Wingdings"/>
      </w:rPr>
    </w:lvl>
    <w:lvl w:ilvl="6" w:tplc="3F9238A0">
      <w:start w:val="1"/>
      <w:numFmt w:val="bullet"/>
      <w:lvlText w:val="·"/>
      <w:lvlJc w:val="left"/>
      <w:pPr>
        <w:ind w:left="5040" w:hanging="360"/>
      </w:pPr>
      <w:rPr>
        <w:rFonts w:ascii="Symbol" w:eastAsia="Symbol" w:hAnsi="Symbol" w:cs="Symbol"/>
      </w:rPr>
    </w:lvl>
    <w:lvl w:ilvl="7" w:tplc="BA7A77BE">
      <w:start w:val="1"/>
      <w:numFmt w:val="bullet"/>
      <w:lvlText w:val="o"/>
      <w:lvlJc w:val="left"/>
      <w:pPr>
        <w:ind w:left="5760" w:hanging="360"/>
      </w:pPr>
      <w:rPr>
        <w:rFonts w:ascii="Courier New" w:eastAsia="Courier New" w:hAnsi="Courier New" w:cs="Courier New"/>
      </w:rPr>
    </w:lvl>
    <w:lvl w:ilvl="8" w:tplc="452AB12E">
      <w:start w:val="1"/>
      <w:numFmt w:val="bullet"/>
      <w:lvlText w:val="§"/>
      <w:lvlJc w:val="left"/>
      <w:pPr>
        <w:ind w:left="6480" w:hanging="360"/>
      </w:pPr>
      <w:rPr>
        <w:rFonts w:ascii="Wingdings" w:eastAsia="Wingdings" w:hAnsi="Wingdings" w:cs="Wingdings"/>
      </w:rPr>
    </w:lvl>
  </w:abstractNum>
  <w:abstractNum w:abstractNumId="10" w15:restartNumberingAfterBreak="0">
    <w:nsid w:val="3E4808B4"/>
    <w:multiLevelType w:val="hybridMultilevel"/>
    <w:tmpl w:val="4002FE10"/>
    <w:lvl w:ilvl="0" w:tplc="3D8204FA">
      <w:start w:val="1"/>
      <w:numFmt w:val="bullet"/>
      <w:lvlText w:val="·"/>
      <w:lvlJc w:val="left"/>
      <w:pPr>
        <w:ind w:left="709" w:hanging="360"/>
      </w:pPr>
      <w:rPr>
        <w:rFonts w:ascii="Symbol" w:eastAsia="Symbol" w:hAnsi="Symbol" w:cs="Symbol"/>
      </w:rPr>
    </w:lvl>
    <w:lvl w:ilvl="1" w:tplc="3106393A">
      <w:start w:val="1"/>
      <w:numFmt w:val="bullet"/>
      <w:lvlText w:val="o"/>
      <w:lvlJc w:val="left"/>
      <w:pPr>
        <w:ind w:left="1440" w:hanging="360"/>
      </w:pPr>
      <w:rPr>
        <w:rFonts w:ascii="Courier New" w:eastAsia="Courier New" w:hAnsi="Courier New" w:cs="Courier New"/>
      </w:rPr>
    </w:lvl>
    <w:lvl w:ilvl="2" w:tplc="F56499E2">
      <w:start w:val="1"/>
      <w:numFmt w:val="bullet"/>
      <w:lvlText w:val="§"/>
      <w:lvlJc w:val="left"/>
      <w:pPr>
        <w:ind w:left="2160" w:hanging="360"/>
      </w:pPr>
      <w:rPr>
        <w:rFonts w:ascii="Wingdings" w:eastAsia="Wingdings" w:hAnsi="Wingdings" w:cs="Wingdings"/>
      </w:rPr>
    </w:lvl>
    <w:lvl w:ilvl="3" w:tplc="17CA26E4">
      <w:start w:val="1"/>
      <w:numFmt w:val="bullet"/>
      <w:lvlText w:val="·"/>
      <w:lvlJc w:val="left"/>
      <w:pPr>
        <w:ind w:left="2880" w:hanging="360"/>
      </w:pPr>
      <w:rPr>
        <w:rFonts w:ascii="Symbol" w:eastAsia="Symbol" w:hAnsi="Symbol" w:cs="Symbol"/>
      </w:rPr>
    </w:lvl>
    <w:lvl w:ilvl="4" w:tplc="6F64EC86">
      <w:start w:val="1"/>
      <w:numFmt w:val="bullet"/>
      <w:lvlText w:val="o"/>
      <w:lvlJc w:val="left"/>
      <w:pPr>
        <w:ind w:left="3600" w:hanging="360"/>
      </w:pPr>
      <w:rPr>
        <w:rFonts w:ascii="Courier New" w:eastAsia="Courier New" w:hAnsi="Courier New" w:cs="Courier New"/>
      </w:rPr>
    </w:lvl>
    <w:lvl w:ilvl="5" w:tplc="6ED4372A">
      <w:start w:val="1"/>
      <w:numFmt w:val="bullet"/>
      <w:lvlText w:val="§"/>
      <w:lvlJc w:val="left"/>
      <w:pPr>
        <w:ind w:left="4320" w:hanging="360"/>
      </w:pPr>
      <w:rPr>
        <w:rFonts w:ascii="Wingdings" w:eastAsia="Wingdings" w:hAnsi="Wingdings" w:cs="Wingdings"/>
      </w:rPr>
    </w:lvl>
    <w:lvl w:ilvl="6" w:tplc="8E2252D8">
      <w:start w:val="1"/>
      <w:numFmt w:val="bullet"/>
      <w:lvlText w:val="·"/>
      <w:lvlJc w:val="left"/>
      <w:pPr>
        <w:ind w:left="5040" w:hanging="360"/>
      </w:pPr>
      <w:rPr>
        <w:rFonts w:ascii="Symbol" w:eastAsia="Symbol" w:hAnsi="Symbol" w:cs="Symbol"/>
      </w:rPr>
    </w:lvl>
    <w:lvl w:ilvl="7" w:tplc="8DC2F3AE">
      <w:start w:val="1"/>
      <w:numFmt w:val="bullet"/>
      <w:lvlText w:val="o"/>
      <w:lvlJc w:val="left"/>
      <w:pPr>
        <w:ind w:left="5760" w:hanging="360"/>
      </w:pPr>
      <w:rPr>
        <w:rFonts w:ascii="Courier New" w:eastAsia="Courier New" w:hAnsi="Courier New" w:cs="Courier New"/>
      </w:rPr>
    </w:lvl>
    <w:lvl w:ilvl="8" w:tplc="22CAE176">
      <w:start w:val="1"/>
      <w:numFmt w:val="bullet"/>
      <w:lvlText w:val="§"/>
      <w:lvlJc w:val="left"/>
      <w:pPr>
        <w:ind w:left="6480" w:hanging="360"/>
      </w:pPr>
      <w:rPr>
        <w:rFonts w:ascii="Wingdings" w:eastAsia="Wingdings" w:hAnsi="Wingdings" w:cs="Wingdings"/>
      </w:rPr>
    </w:lvl>
  </w:abstractNum>
  <w:abstractNum w:abstractNumId="11" w15:restartNumberingAfterBreak="0">
    <w:nsid w:val="432F19B7"/>
    <w:multiLevelType w:val="hybridMultilevel"/>
    <w:tmpl w:val="8C6EE86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449C654A"/>
    <w:multiLevelType w:val="hybridMultilevel"/>
    <w:tmpl w:val="06B25A14"/>
    <w:lvl w:ilvl="0" w:tplc="22B62C9A">
      <w:start w:val="1"/>
      <w:numFmt w:val="decimal"/>
      <w:pStyle w:val="1"/>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78F6F7A"/>
    <w:multiLevelType w:val="hybridMultilevel"/>
    <w:tmpl w:val="E3C0D566"/>
    <w:lvl w:ilvl="0" w:tplc="27E02F74">
      <w:start w:val="1"/>
      <w:numFmt w:val="bullet"/>
      <w:lvlText w:val="·"/>
      <w:lvlJc w:val="left"/>
      <w:pPr>
        <w:ind w:left="709" w:hanging="360"/>
      </w:pPr>
      <w:rPr>
        <w:rFonts w:ascii="Symbol" w:eastAsia="Symbol" w:hAnsi="Symbol" w:cs="Symbol"/>
      </w:rPr>
    </w:lvl>
    <w:lvl w:ilvl="1" w:tplc="D994C31A">
      <w:start w:val="1"/>
      <w:numFmt w:val="bullet"/>
      <w:lvlText w:val="o"/>
      <w:lvlJc w:val="left"/>
      <w:pPr>
        <w:ind w:left="1440" w:hanging="360"/>
      </w:pPr>
      <w:rPr>
        <w:rFonts w:ascii="Courier New" w:eastAsia="Courier New" w:hAnsi="Courier New" w:cs="Courier New"/>
      </w:rPr>
    </w:lvl>
    <w:lvl w:ilvl="2" w:tplc="5C06C9CA">
      <w:start w:val="1"/>
      <w:numFmt w:val="bullet"/>
      <w:lvlText w:val="§"/>
      <w:lvlJc w:val="left"/>
      <w:pPr>
        <w:ind w:left="2160" w:hanging="360"/>
      </w:pPr>
      <w:rPr>
        <w:rFonts w:ascii="Wingdings" w:eastAsia="Wingdings" w:hAnsi="Wingdings" w:cs="Wingdings"/>
      </w:rPr>
    </w:lvl>
    <w:lvl w:ilvl="3" w:tplc="CB621E14">
      <w:start w:val="1"/>
      <w:numFmt w:val="bullet"/>
      <w:lvlText w:val="·"/>
      <w:lvlJc w:val="left"/>
      <w:pPr>
        <w:ind w:left="2880" w:hanging="360"/>
      </w:pPr>
      <w:rPr>
        <w:rFonts w:ascii="Symbol" w:eastAsia="Symbol" w:hAnsi="Symbol" w:cs="Symbol"/>
      </w:rPr>
    </w:lvl>
    <w:lvl w:ilvl="4" w:tplc="694272A8">
      <w:start w:val="1"/>
      <w:numFmt w:val="bullet"/>
      <w:lvlText w:val="o"/>
      <w:lvlJc w:val="left"/>
      <w:pPr>
        <w:ind w:left="3600" w:hanging="360"/>
      </w:pPr>
      <w:rPr>
        <w:rFonts w:ascii="Courier New" w:eastAsia="Courier New" w:hAnsi="Courier New" w:cs="Courier New"/>
      </w:rPr>
    </w:lvl>
    <w:lvl w:ilvl="5" w:tplc="2F44C738">
      <w:start w:val="1"/>
      <w:numFmt w:val="bullet"/>
      <w:lvlText w:val="§"/>
      <w:lvlJc w:val="left"/>
      <w:pPr>
        <w:ind w:left="4320" w:hanging="360"/>
      </w:pPr>
      <w:rPr>
        <w:rFonts w:ascii="Wingdings" w:eastAsia="Wingdings" w:hAnsi="Wingdings" w:cs="Wingdings"/>
      </w:rPr>
    </w:lvl>
    <w:lvl w:ilvl="6" w:tplc="5066C46A">
      <w:start w:val="1"/>
      <w:numFmt w:val="bullet"/>
      <w:lvlText w:val="·"/>
      <w:lvlJc w:val="left"/>
      <w:pPr>
        <w:ind w:left="5040" w:hanging="360"/>
      </w:pPr>
      <w:rPr>
        <w:rFonts w:ascii="Symbol" w:eastAsia="Symbol" w:hAnsi="Symbol" w:cs="Symbol"/>
      </w:rPr>
    </w:lvl>
    <w:lvl w:ilvl="7" w:tplc="9C4ED27C">
      <w:start w:val="1"/>
      <w:numFmt w:val="bullet"/>
      <w:lvlText w:val="o"/>
      <w:lvlJc w:val="left"/>
      <w:pPr>
        <w:ind w:left="5760" w:hanging="360"/>
      </w:pPr>
      <w:rPr>
        <w:rFonts w:ascii="Courier New" w:eastAsia="Courier New" w:hAnsi="Courier New" w:cs="Courier New"/>
      </w:rPr>
    </w:lvl>
    <w:lvl w:ilvl="8" w:tplc="8B943856">
      <w:start w:val="1"/>
      <w:numFmt w:val="bullet"/>
      <w:lvlText w:val="§"/>
      <w:lvlJc w:val="left"/>
      <w:pPr>
        <w:ind w:left="6480" w:hanging="360"/>
      </w:pPr>
      <w:rPr>
        <w:rFonts w:ascii="Wingdings" w:eastAsia="Wingdings" w:hAnsi="Wingdings" w:cs="Wingdings"/>
      </w:rPr>
    </w:lvl>
  </w:abstractNum>
  <w:abstractNum w:abstractNumId="14" w15:restartNumberingAfterBreak="0">
    <w:nsid w:val="48AD5BFF"/>
    <w:multiLevelType w:val="hybridMultilevel"/>
    <w:tmpl w:val="0E4CB904"/>
    <w:lvl w:ilvl="0" w:tplc="8D80EE46">
      <w:start w:val="1"/>
      <w:numFmt w:val="decimal"/>
      <w:pStyle w:val="214"/>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49576224"/>
    <w:multiLevelType w:val="hybridMultilevel"/>
    <w:tmpl w:val="3728794E"/>
    <w:lvl w:ilvl="0" w:tplc="2F9A8FC8">
      <w:numFmt w:val="bullet"/>
      <w:lvlText w:val="•"/>
      <w:lvlJc w:val="left"/>
      <w:pPr>
        <w:ind w:left="1589" w:hanging="705"/>
      </w:pPr>
      <w:rPr>
        <w:rFonts w:ascii="Times New Roman" w:eastAsiaTheme="minorHAnsi" w:hAnsi="Times New Roman" w:cs="Times New Roman" w:hint="default"/>
      </w:rPr>
    </w:lvl>
    <w:lvl w:ilvl="1" w:tplc="04190003" w:tentative="1">
      <w:start w:val="1"/>
      <w:numFmt w:val="bullet"/>
      <w:lvlText w:val="o"/>
      <w:lvlJc w:val="left"/>
      <w:pPr>
        <w:ind w:left="1615" w:hanging="360"/>
      </w:pPr>
      <w:rPr>
        <w:rFonts w:ascii="Courier New" w:hAnsi="Courier New" w:cs="Courier New" w:hint="default"/>
      </w:rPr>
    </w:lvl>
    <w:lvl w:ilvl="2" w:tplc="04190005" w:tentative="1">
      <w:start w:val="1"/>
      <w:numFmt w:val="bullet"/>
      <w:lvlText w:val=""/>
      <w:lvlJc w:val="left"/>
      <w:pPr>
        <w:ind w:left="2335" w:hanging="360"/>
      </w:pPr>
      <w:rPr>
        <w:rFonts w:ascii="Wingdings" w:hAnsi="Wingdings" w:hint="default"/>
      </w:rPr>
    </w:lvl>
    <w:lvl w:ilvl="3" w:tplc="04190001" w:tentative="1">
      <w:start w:val="1"/>
      <w:numFmt w:val="bullet"/>
      <w:lvlText w:val=""/>
      <w:lvlJc w:val="left"/>
      <w:pPr>
        <w:ind w:left="3055" w:hanging="360"/>
      </w:pPr>
      <w:rPr>
        <w:rFonts w:ascii="Symbol" w:hAnsi="Symbol" w:hint="default"/>
      </w:rPr>
    </w:lvl>
    <w:lvl w:ilvl="4" w:tplc="04190003" w:tentative="1">
      <w:start w:val="1"/>
      <w:numFmt w:val="bullet"/>
      <w:lvlText w:val="o"/>
      <w:lvlJc w:val="left"/>
      <w:pPr>
        <w:ind w:left="3775" w:hanging="360"/>
      </w:pPr>
      <w:rPr>
        <w:rFonts w:ascii="Courier New" w:hAnsi="Courier New" w:cs="Courier New" w:hint="default"/>
      </w:rPr>
    </w:lvl>
    <w:lvl w:ilvl="5" w:tplc="04190005" w:tentative="1">
      <w:start w:val="1"/>
      <w:numFmt w:val="bullet"/>
      <w:lvlText w:val=""/>
      <w:lvlJc w:val="left"/>
      <w:pPr>
        <w:ind w:left="4495" w:hanging="360"/>
      </w:pPr>
      <w:rPr>
        <w:rFonts w:ascii="Wingdings" w:hAnsi="Wingdings" w:hint="default"/>
      </w:rPr>
    </w:lvl>
    <w:lvl w:ilvl="6" w:tplc="04190001" w:tentative="1">
      <w:start w:val="1"/>
      <w:numFmt w:val="bullet"/>
      <w:lvlText w:val=""/>
      <w:lvlJc w:val="left"/>
      <w:pPr>
        <w:ind w:left="5215" w:hanging="360"/>
      </w:pPr>
      <w:rPr>
        <w:rFonts w:ascii="Symbol" w:hAnsi="Symbol" w:hint="default"/>
      </w:rPr>
    </w:lvl>
    <w:lvl w:ilvl="7" w:tplc="04190003" w:tentative="1">
      <w:start w:val="1"/>
      <w:numFmt w:val="bullet"/>
      <w:lvlText w:val="o"/>
      <w:lvlJc w:val="left"/>
      <w:pPr>
        <w:ind w:left="5935" w:hanging="360"/>
      </w:pPr>
      <w:rPr>
        <w:rFonts w:ascii="Courier New" w:hAnsi="Courier New" w:cs="Courier New" w:hint="default"/>
      </w:rPr>
    </w:lvl>
    <w:lvl w:ilvl="8" w:tplc="04190005" w:tentative="1">
      <w:start w:val="1"/>
      <w:numFmt w:val="bullet"/>
      <w:lvlText w:val=""/>
      <w:lvlJc w:val="left"/>
      <w:pPr>
        <w:ind w:left="6655" w:hanging="360"/>
      </w:pPr>
      <w:rPr>
        <w:rFonts w:ascii="Wingdings" w:hAnsi="Wingdings" w:hint="default"/>
      </w:rPr>
    </w:lvl>
  </w:abstractNum>
  <w:abstractNum w:abstractNumId="16" w15:restartNumberingAfterBreak="0">
    <w:nsid w:val="5EFB08CF"/>
    <w:multiLevelType w:val="hybridMultilevel"/>
    <w:tmpl w:val="A11A0806"/>
    <w:lvl w:ilvl="0" w:tplc="B41AEE18">
      <w:numFmt w:val="bullet"/>
      <w:lvlText w:val="·"/>
      <w:lvlJc w:val="left"/>
      <w:pPr>
        <w:ind w:left="1414" w:hanging="705"/>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15:restartNumberingAfterBreak="0">
    <w:nsid w:val="5FDD7448"/>
    <w:multiLevelType w:val="hybridMultilevel"/>
    <w:tmpl w:val="83387DCC"/>
    <w:lvl w:ilvl="0" w:tplc="7DDCE2B0">
      <w:start w:val="1"/>
      <w:numFmt w:val="bullet"/>
      <w:lvlText w:val="·"/>
      <w:lvlJc w:val="left"/>
      <w:pPr>
        <w:ind w:left="709" w:hanging="360"/>
      </w:pPr>
      <w:rPr>
        <w:rFonts w:ascii="Symbol" w:eastAsia="Symbol" w:hAnsi="Symbol" w:cs="Symbol"/>
      </w:rPr>
    </w:lvl>
    <w:lvl w:ilvl="1" w:tplc="004243C8">
      <w:start w:val="1"/>
      <w:numFmt w:val="bullet"/>
      <w:lvlText w:val="o"/>
      <w:lvlJc w:val="left"/>
      <w:pPr>
        <w:ind w:left="1440" w:hanging="360"/>
      </w:pPr>
      <w:rPr>
        <w:rFonts w:ascii="Courier New" w:eastAsia="Courier New" w:hAnsi="Courier New" w:cs="Courier New"/>
      </w:rPr>
    </w:lvl>
    <w:lvl w:ilvl="2" w:tplc="C19E6C26">
      <w:start w:val="1"/>
      <w:numFmt w:val="bullet"/>
      <w:lvlText w:val="§"/>
      <w:lvlJc w:val="left"/>
      <w:pPr>
        <w:ind w:left="2160" w:hanging="360"/>
      </w:pPr>
      <w:rPr>
        <w:rFonts w:ascii="Wingdings" w:eastAsia="Wingdings" w:hAnsi="Wingdings" w:cs="Wingdings"/>
      </w:rPr>
    </w:lvl>
    <w:lvl w:ilvl="3" w:tplc="60FE7306">
      <w:start w:val="1"/>
      <w:numFmt w:val="bullet"/>
      <w:lvlText w:val="·"/>
      <w:lvlJc w:val="left"/>
      <w:pPr>
        <w:ind w:left="2880" w:hanging="360"/>
      </w:pPr>
      <w:rPr>
        <w:rFonts w:ascii="Symbol" w:eastAsia="Symbol" w:hAnsi="Symbol" w:cs="Symbol"/>
      </w:rPr>
    </w:lvl>
    <w:lvl w:ilvl="4" w:tplc="3FD0815C">
      <w:start w:val="1"/>
      <w:numFmt w:val="bullet"/>
      <w:lvlText w:val="o"/>
      <w:lvlJc w:val="left"/>
      <w:pPr>
        <w:ind w:left="3600" w:hanging="360"/>
      </w:pPr>
      <w:rPr>
        <w:rFonts w:ascii="Courier New" w:eastAsia="Courier New" w:hAnsi="Courier New" w:cs="Courier New"/>
      </w:rPr>
    </w:lvl>
    <w:lvl w:ilvl="5" w:tplc="3758B28C">
      <w:start w:val="1"/>
      <w:numFmt w:val="bullet"/>
      <w:lvlText w:val="§"/>
      <w:lvlJc w:val="left"/>
      <w:pPr>
        <w:ind w:left="4320" w:hanging="360"/>
      </w:pPr>
      <w:rPr>
        <w:rFonts w:ascii="Wingdings" w:eastAsia="Wingdings" w:hAnsi="Wingdings" w:cs="Wingdings"/>
      </w:rPr>
    </w:lvl>
    <w:lvl w:ilvl="6" w:tplc="4AEA8456">
      <w:start w:val="1"/>
      <w:numFmt w:val="bullet"/>
      <w:lvlText w:val="·"/>
      <w:lvlJc w:val="left"/>
      <w:pPr>
        <w:ind w:left="5040" w:hanging="360"/>
      </w:pPr>
      <w:rPr>
        <w:rFonts w:ascii="Symbol" w:eastAsia="Symbol" w:hAnsi="Symbol" w:cs="Symbol"/>
      </w:rPr>
    </w:lvl>
    <w:lvl w:ilvl="7" w:tplc="674EBC34">
      <w:start w:val="1"/>
      <w:numFmt w:val="bullet"/>
      <w:lvlText w:val="o"/>
      <w:lvlJc w:val="left"/>
      <w:pPr>
        <w:ind w:left="5760" w:hanging="360"/>
      </w:pPr>
      <w:rPr>
        <w:rFonts w:ascii="Courier New" w:eastAsia="Courier New" w:hAnsi="Courier New" w:cs="Courier New"/>
      </w:rPr>
    </w:lvl>
    <w:lvl w:ilvl="8" w:tplc="ACE2DD32">
      <w:start w:val="1"/>
      <w:numFmt w:val="bullet"/>
      <w:lvlText w:val="§"/>
      <w:lvlJc w:val="left"/>
      <w:pPr>
        <w:ind w:left="6480" w:hanging="360"/>
      </w:pPr>
      <w:rPr>
        <w:rFonts w:ascii="Wingdings" w:eastAsia="Wingdings" w:hAnsi="Wingdings" w:cs="Wingdings"/>
      </w:rPr>
    </w:lvl>
  </w:abstractNum>
  <w:abstractNum w:abstractNumId="18" w15:restartNumberingAfterBreak="0">
    <w:nsid w:val="60991294"/>
    <w:multiLevelType w:val="hybridMultilevel"/>
    <w:tmpl w:val="F0D0EC7C"/>
    <w:lvl w:ilvl="0" w:tplc="2F9A8FC8">
      <w:numFmt w:val="bullet"/>
      <w:lvlText w:val="•"/>
      <w:lvlJc w:val="left"/>
      <w:pPr>
        <w:ind w:left="2123" w:hanging="705"/>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FC05C52"/>
    <w:multiLevelType w:val="hybridMultilevel"/>
    <w:tmpl w:val="62024216"/>
    <w:lvl w:ilvl="0" w:tplc="D3E210D6">
      <w:start w:val="1"/>
      <w:numFmt w:val="bullet"/>
      <w:lvlText w:val="·"/>
      <w:lvlJc w:val="left"/>
      <w:pPr>
        <w:ind w:left="1429" w:hanging="360"/>
      </w:pPr>
      <w:rPr>
        <w:rFonts w:ascii="Symbol" w:eastAsia="Symbol" w:hAnsi="Symbol" w:cs="Symbol" w:hint="default"/>
        <w:sz w:val="20"/>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0" w15:restartNumberingAfterBreak="0">
    <w:nsid w:val="723C3BFD"/>
    <w:multiLevelType w:val="hybridMultilevel"/>
    <w:tmpl w:val="366655CA"/>
    <w:lvl w:ilvl="0" w:tplc="A69404CC">
      <w:start w:val="1"/>
      <w:numFmt w:val="bullet"/>
      <w:lvlText w:val="·"/>
      <w:lvlJc w:val="left"/>
      <w:pPr>
        <w:ind w:left="709" w:hanging="360"/>
      </w:pPr>
      <w:rPr>
        <w:rFonts w:ascii="Symbol" w:eastAsia="Symbol" w:hAnsi="Symbol" w:cs="Symbol"/>
      </w:rPr>
    </w:lvl>
    <w:lvl w:ilvl="1" w:tplc="5B7C2E14">
      <w:start w:val="1"/>
      <w:numFmt w:val="bullet"/>
      <w:lvlText w:val="o"/>
      <w:lvlJc w:val="left"/>
      <w:pPr>
        <w:ind w:left="1429" w:hanging="360"/>
      </w:pPr>
      <w:rPr>
        <w:rFonts w:ascii="Courier New" w:eastAsia="Courier New" w:hAnsi="Courier New" w:cs="Courier New"/>
      </w:rPr>
    </w:lvl>
    <w:lvl w:ilvl="2" w:tplc="0394878E">
      <w:start w:val="1"/>
      <w:numFmt w:val="bullet"/>
      <w:lvlText w:val="§"/>
      <w:lvlJc w:val="left"/>
      <w:pPr>
        <w:ind w:left="2149" w:hanging="360"/>
      </w:pPr>
      <w:rPr>
        <w:rFonts w:ascii="Wingdings" w:eastAsia="Wingdings" w:hAnsi="Wingdings" w:cs="Wingdings"/>
      </w:rPr>
    </w:lvl>
    <w:lvl w:ilvl="3" w:tplc="B62C2B3E">
      <w:start w:val="1"/>
      <w:numFmt w:val="bullet"/>
      <w:lvlText w:val="·"/>
      <w:lvlJc w:val="left"/>
      <w:pPr>
        <w:ind w:left="2869" w:hanging="360"/>
      </w:pPr>
      <w:rPr>
        <w:rFonts w:ascii="Symbol" w:eastAsia="Symbol" w:hAnsi="Symbol" w:cs="Symbol"/>
      </w:rPr>
    </w:lvl>
    <w:lvl w:ilvl="4" w:tplc="3F40DCDC">
      <w:start w:val="1"/>
      <w:numFmt w:val="bullet"/>
      <w:lvlText w:val="o"/>
      <w:lvlJc w:val="left"/>
      <w:pPr>
        <w:ind w:left="3589" w:hanging="360"/>
      </w:pPr>
      <w:rPr>
        <w:rFonts w:ascii="Courier New" w:eastAsia="Courier New" w:hAnsi="Courier New" w:cs="Courier New"/>
      </w:rPr>
    </w:lvl>
    <w:lvl w:ilvl="5" w:tplc="8F960AFE">
      <w:start w:val="1"/>
      <w:numFmt w:val="bullet"/>
      <w:lvlText w:val="§"/>
      <w:lvlJc w:val="left"/>
      <w:pPr>
        <w:ind w:left="4309" w:hanging="360"/>
      </w:pPr>
      <w:rPr>
        <w:rFonts w:ascii="Wingdings" w:eastAsia="Wingdings" w:hAnsi="Wingdings" w:cs="Wingdings"/>
      </w:rPr>
    </w:lvl>
    <w:lvl w:ilvl="6" w:tplc="35D454DA">
      <w:start w:val="1"/>
      <w:numFmt w:val="bullet"/>
      <w:lvlText w:val="·"/>
      <w:lvlJc w:val="left"/>
      <w:pPr>
        <w:ind w:left="5029" w:hanging="360"/>
      </w:pPr>
      <w:rPr>
        <w:rFonts w:ascii="Symbol" w:eastAsia="Symbol" w:hAnsi="Symbol" w:cs="Symbol"/>
      </w:rPr>
    </w:lvl>
    <w:lvl w:ilvl="7" w:tplc="BE94AB52">
      <w:start w:val="1"/>
      <w:numFmt w:val="bullet"/>
      <w:lvlText w:val="o"/>
      <w:lvlJc w:val="left"/>
      <w:pPr>
        <w:ind w:left="5749" w:hanging="360"/>
      </w:pPr>
      <w:rPr>
        <w:rFonts w:ascii="Courier New" w:eastAsia="Courier New" w:hAnsi="Courier New" w:cs="Courier New"/>
      </w:rPr>
    </w:lvl>
    <w:lvl w:ilvl="8" w:tplc="DF66E3CE">
      <w:start w:val="1"/>
      <w:numFmt w:val="bullet"/>
      <w:lvlText w:val="§"/>
      <w:lvlJc w:val="left"/>
      <w:pPr>
        <w:ind w:left="6469" w:hanging="360"/>
      </w:pPr>
      <w:rPr>
        <w:rFonts w:ascii="Wingdings" w:eastAsia="Wingdings" w:hAnsi="Wingdings" w:cs="Wingdings"/>
      </w:rPr>
    </w:lvl>
  </w:abstractNum>
  <w:abstractNum w:abstractNumId="21" w15:restartNumberingAfterBreak="0">
    <w:nsid w:val="7D847988"/>
    <w:multiLevelType w:val="hybridMultilevel"/>
    <w:tmpl w:val="6FD01BAE"/>
    <w:lvl w:ilvl="0" w:tplc="B41AEE18">
      <w:numFmt w:val="bullet"/>
      <w:lvlText w:val="·"/>
      <w:lvlJc w:val="left"/>
      <w:pPr>
        <w:ind w:left="2123" w:hanging="705"/>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2"/>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num>
  <w:num w:numId="5">
    <w:abstractNumId w:val="12"/>
  </w:num>
  <w:num w:numId="6">
    <w:abstractNumId w:val="7"/>
  </w:num>
  <w:num w:numId="7">
    <w:abstractNumId w:val="16"/>
  </w:num>
  <w:num w:numId="8">
    <w:abstractNumId w:val="21"/>
  </w:num>
  <w:num w:numId="9">
    <w:abstractNumId w:val="5"/>
  </w:num>
  <w:num w:numId="10">
    <w:abstractNumId w:val="20"/>
  </w:num>
  <w:num w:numId="11">
    <w:abstractNumId w:val="1"/>
  </w:num>
  <w:num w:numId="12">
    <w:abstractNumId w:val="4"/>
  </w:num>
  <w:num w:numId="13">
    <w:abstractNumId w:val="3"/>
  </w:num>
  <w:num w:numId="14">
    <w:abstractNumId w:val="13"/>
  </w:num>
  <w:num w:numId="15">
    <w:abstractNumId w:val="8"/>
  </w:num>
  <w:num w:numId="16">
    <w:abstractNumId w:val="2"/>
  </w:num>
  <w:num w:numId="17">
    <w:abstractNumId w:val="10"/>
  </w:num>
  <w:num w:numId="18">
    <w:abstractNumId w:val="0"/>
  </w:num>
  <w:num w:numId="19">
    <w:abstractNumId w:val="6"/>
  </w:num>
  <w:num w:numId="20">
    <w:abstractNumId w:val="9"/>
  </w:num>
  <w:num w:numId="21">
    <w:abstractNumId w:val="17"/>
  </w:num>
  <w:num w:numId="22">
    <w:abstractNumId w:val="11"/>
  </w:num>
  <w:num w:numId="23">
    <w:abstractNumId w:val="2"/>
  </w:num>
  <w:num w:numId="24">
    <w:abstractNumId w:val="18"/>
  </w:num>
  <w:num w:numId="25">
    <w:abstractNumId w:val="15"/>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023"/>
    <w:rsid w:val="000036E3"/>
    <w:rsid w:val="000F22EA"/>
    <w:rsid w:val="0049485F"/>
    <w:rsid w:val="004A3023"/>
    <w:rsid w:val="00670BCC"/>
    <w:rsid w:val="008473EF"/>
    <w:rsid w:val="00AD753B"/>
    <w:rsid w:val="00AF2874"/>
    <w:rsid w:val="00C35F7A"/>
    <w:rsid w:val="00C608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526C2D-7494-4787-BC5E-ADE2B860C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473EF"/>
    <w:pPr>
      <w:spacing w:after="0" w:line="360" w:lineRule="auto"/>
      <w:ind w:firstLine="709"/>
      <w:contextualSpacing/>
      <w:jc w:val="both"/>
    </w:pPr>
    <w:rPr>
      <w:rFonts w:ascii="Times New Roman" w:hAnsi="Times New Roman"/>
      <w:sz w:val="28"/>
    </w:rPr>
  </w:style>
  <w:style w:type="paragraph" w:styleId="1">
    <w:name w:val="heading 1"/>
    <w:basedOn w:val="a"/>
    <w:next w:val="a"/>
    <w:link w:val="10"/>
    <w:uiPriority w:val="9"/>
    <w:qFormat/>
    <w:rsid w:val="008473EF"/>
    <w:pPr>
      <w:keepNext/>
      <w:keepLines/>
      <w:numPr>
        <w:numId w:val="1"/>
      </w:numPr>
      <w:jc w:val="center"/>
      <w:outlineLvl w:val="0"/>
    </w:pPr>
    <w:rPr>
      <w:rFonts w:eastAsiaTheme="majorEastAsia" w:cstheme="majorBidi"/>
      <w:b/>
      <w:color w:val="000000" w:themeColor="text1"/>
      <w:szCs w:val="32"/>
    </w:rPr>
  </w:style>
  <w:style w:type="paragraph" w:styleId="2">
    <w:name w:val="heading 2"/>
    <w:basedOn w:val="a"/>
    <w:next w:val="a"/>
    <w:link w:val="20"/>
    <w:uiPriority w:val="9"/>
    <w:semiHidden/>
    <w:unhideWhenUsed/>
    <w:qFormat/>
    <w:rsid w:val="008473E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73EF"/>
    <w:rPr>
      <w:rFonts w:ascii="Times New Roman" w:eastAsiaTheme="majorEastAsia" w:hAnsi="Times New Roman" w:cstheme="majorBidi"/>
      <w:b/>
      <w:color w:val="000000" w:themeColor="text1"/>
      <w:sz w:val="28"/>
      <w:szCs w:val="32"/>
    </w:rPr>
  </w:style>
  <w:style w:type="paragraph" w:customStyle="1" w:styleId="214">
    <w:name w:val="Стиль Заголовок 2 + 14 пт По центру"/>
    <w:basedOn w:val="2"/>
    <w:rsid w:val="008473EF"/>
    <w:pPr>
      <w:keepNext w:val="0"/>
      <w:keepLines w:val="0"/>
      <w:numPr>
        <w:numId w:val="2"/>
      </w:numPr>
      <w:tabs>
        <w:tab w:val="num" w:pos="360"/>
      </w:tabs>
      <w:spacing w:before="100" w:beforeAutospacing="1" w:after="100" w:afterAutospacing="1"/>
      <w:ind w:left="0" w:firstLine="709"/>
      <w:jc w:val="center"/>
    </w:pPr>
    <w:rPr>
      <w:rFonts w:ascii="Times New Roman" w:eastAsia="Times New Roman" w:hAnsi="Times New Roman" w:cs="Times New Roman"/>
      <w:b/>
      <w:bCs/>
      <w:color w:val="auto"/>
      <w:sz w:val="28"/>
      <w:szCs w:val="20"/>
      <w:lang w:eastAsia="ru-RU"/>
    </w:rPr>
  </w:style>
  <w:style w:type="character" w:customStyle="1" w:styleId="20">
    <w:name w:val="Заголовок 2 Знак"/>
    <w:basedOn w:val="a0"/>
    <w:link w:val="2"/>
    <w:uiPriority w:val="9"/>
    <w:semiHidden/>
    <w:rsid w:val="008473EF"/>
    <w:rPr>
      <w:rFonts w:asciiTheme="majorHAnsi" w:eastAsiaTheme="majorEastAsia" w:hAnsiTheme="majorHAnsi" w:cstheme="majorBidi"/>
      <w:color w:val="2E74B5" w:themeColor="accent1" w:themeShade="BF"/>
      <w:sz w:val="26"/>
      <w:szCs w:val="26"/>
    </w:rPr>
  </w:style>
  <w:style w:type="paragraph" w:styleId="a3">
    <w:name w:val="List Paragraph"/>
    <w:basedOn w:val="a"/>
    <w:uiPriority w:val="34"/>
    <w:qFormat/>
    <w:rsid w:val="008473EF"/>
    <w:pPr>
      <w:ind w:left="720"/>
    </w:pPr>
  </w:style>
  <w:style w:type="paragraph" w:styleId="a4">
    <w:name w:val="caption"/>
    <w:basedOn w:val="a"/>
    <w:next w:val="a"/>
    <w:uiPriority w:val="35"/>
    <w:semiHidden/>
    <w:unhideWhenUsed/>
    <w:qFormat/>
    <w:rsid w:val="00C608BA"/>
    <w:pPr>
      <w:spacing w:after="200"/>
    </w:pPr>
    <w:rPr>
      <w:rFonts w:eastAsia="SimSun" w:cs="Times New Roman"/>
      <w:i/>
      <w:iCs/>
      <w:color w:val="44546A" w:themeColor="text2"/>
      <w:sz w:val="18"/>
      <w:szCs w:val="18"/>
      <w:lang w:eastAsia="zh-CN"/>
    </w:rPr>
  </w:style>
  <w:style w:type="paragraph" w:customStyle="1" w:styleId="11">
    <w:name w:val="Обычный1"/>
    <w:rsid w:val="00C608BA"/>
    <w:pPr>
      <w:spacing w:after="0" w:line="276" w:lineRule="auto"/>
    </w:pPr>
    <w:rPr>
      <w:rFonts w:ascii="Arial" w:eastAsia="Arial" w:hAnsi="Arial" w:cs="Arial"/>
      <w:color w:val="000000"/>
      <w:szCs w:val="20"/>
      <w:lang w:eastAsia="ru-RU"/>
    </w:rPr>
  </w:style>
  <w:style w:type="table" w:customStyle="1" w:styleId="12">
    <w:name w:val="Сетка таблицы1"/>
    <w:basedOn w:val="a1"/>
    <w:uiPriority w:val="59"/>
    <w:rsid w:val="00C608BA"/>
    <w:pPr>
      <w:spacing w:after="0" w:line="240" w:lineRule="auto"/>
    </w:pPr>
    <w:rPr>
      <w:rFonts w:ascii="Arial" w:eastAsia="Arial" w:hAnsi="Arial" w:cs="Arial"/>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5">
    <w:name w:val="Emphasis"/>
    <w:basedOn w:val="a0"/>
    <w:qFormat/>
    <w:rsid w:val="00C608BA"/>
    <w:rPr>
      <w:i/>
      <w:iCs/>
    </w:rPr>
  </w:style>
  <w:style w:type="character" w:customStyle="1" w:styleId="docdata">
    <w:name w:val="docdata"/>
    <w:aliases w:val="docy,v5,1297,bqiaagaaeyqcaaagiaiaaanhbaaabvueaaaaaaaaaaaaaaaaaaaaaaaaaaaaaaaaaaaaaaaaaaaaaaaaaaaaaaaaaaaaaaaaaaaaaaaaaaaaaaaaaaaaaaaaaaaaaaaaaaaaaaaaaaaaaaaaaaaaaaaaaaaaaaaaaaaaaaaaaaaaaaaaaaaaaaaaaaaaaaaaaaaaaaaaaaaaaaaaaaaaaaaaaaaaaaaaaaaaaaaa"/>
    <w:basedOn w:val="a0"/>
    <w:rsid w:val="00C608BA"/>
  </w:style>
  <w:style w:type="paragraph" w:styleId="a6">
    <w:name w:val="header"/>
    <w:basedOn w:val="a"/>
    <w:link w:val="a7"/>
    <w:unhideWhenUsed/>
    <w:rsid w:val="000036E3"/>
    <w:pPr>
      <w:tabs>
        <w:tab w:val="center" w:pos="4677"/>
        <w:tab w:val="right" w:pos="9355"/>
      </w:tabs>
      <w:spacing w:line="240" w:lineRule="auto"/>
    </w:pPr>
  </w:style>
  <w:style w:type="character" w:customStyle="1" w:styleId="a7">
    <w:name w:val="Верхний колонтитул Знак"/>
    <w:basedOn w:val="a0"/>
    <w:link w:val="a6"/>
    <w:rsid w:val="000036E3"/>
    <w:rPr>
      <w:rFonts w:ascii="Times New Roman" w:hAnsi="Times New Roman"/>
      <w:sz w:val="28"/>
    </w:rPr>
  </w:style>
  <w:style w:type="paragraph" w:styleId="a8">
    <w:name w:val="footer"/>
    <w:basedOn w:val="a"/>
    <w:link w:val="a9"/>
    <w:uiPriority w:val="99"/>
    <w:unhideWhenUsed/>
    <w:rsid w:val="000036E3"/>
    <w:pPr>
      <w:tabs>
        <w:tab w:val="center" w:pos="4677"/>
        <w:tab w:val="right" w:pos="9355"/>
      </w:tabs>
      <w:spacing w:line="240" w:lineRule="auto"/>
    </w:pPr>
  </w:style>
  <w:style w:type="character" w:customStyle="1" w:styleId="a9">
    <w:name w:val="Нижний колонтитул Знак"/>
    <w:basedOn w:val="a0"/>
    <w:link w:val="a8"/>
    <w:uiPriority w:val="99"/>
    <w:rsid w:val="000036E3"/>
    <w:rPr>
      <w:rFonts w:ascii="Times New Roman" w:hAnsi="Times New Roman"/>
      <w:sz w:val="28"/>
    </w:rPr>
  </w:style>
  <w:style w:type="paragraph" w:styleId="aa">
    <w:name w:val="TOC Heading"/>
    <w:basedOn w:val="1"/>
    <w:next w:val="a"/>
    <w:uiPriority w:val="39"/>
    <w:unhideWhenUsed/>
    <w:qFormat/>
    <w:rsid w:val="000036E3"/>
    <w:pPr>
      <w:numPr>
        <w:numId w:val="0"/>
      </w:numPr>
      <w:spacing w:before="240" w:line="259" w:lineRule="auto"/>
      <w:contextualSpacing w:val="0"/>
      <w:jc w:val="left"/>
      <w:outlineLvl w:val="9"/>
    </w:pPr>
    <w:rPr>
      <w:rFonts w:asciiTheme="majorHAnsi" w:hAnsiTheme="majorHAnsi"/>
      <w:b w:val="0"/>
      <w:color w:val="2E74B5" w:themeColor="accent1" w:themeShade="BF"/>
      <w:sz w:val="32"/>
      <w:lang w:eastAsia="ru-RU"/>
    </w:rPr>
  </w:style>
  <w:style w:type="paragraph" w:styleId="13">
    <w:name w:val="toc 1"/>
    <w:basedOn w:val="a"/>
    <w:next w:val="a"/>
    <w:autoRedefine/>
    <w:uiPriority w:val="39"/>
    <w:unhideWhenUsed/>
    <w:rsid w:val="000036E3"/>
    <w:pPr>
      <w:tabs>
        <w:tab w:val="left" w:pos="1100"/>
        <w:tab w:val="right" w:leader="dot" w:pos="9345"/>
      </w:tabs>
      <w:spacing w:after="100"/>
    </w:pPr>
  </w:style>
  <w:style w:type="character" w:styleId="ab">
    <w:name w:val="Hyperlink"/>
    <w:basedOn w:val="a0"/>
    <w:uiPriority w:val="99"/>
    <w:unhideWhenUsed/>
    <w:rsid w:val="000036E3"/>
    <w:rPr>
      <w:color w:val="0563C1" w:themeColor="hyperlink"/>
      <w:u w:val="single"/>
    </w:rPr>
  </w:style>
  <w:style w:type="paragraph" w:styleId="ac">
    <w:name w:val="footnote text"/>
    <w:basedOn w:val="a"/>
    <w:link w:val="ad"/>
    <w:uiPriority w:val="99"/>
    <w:semiHidden/>
    <w:unhideWhenUsed/>
    <w:rsid w:val="000036E3"/>
    <w:pPr>
      <w:spacing w:line="240" w:lineRule="auto"/>
    </w:pPr>
    <w:rPr>
      <w:sz w:val="20"/>
      <w:szCs w:val="20"/>
    </w:rPr>
  </w:style>
  <w:style w:type="character" w:customStyle="1" w:styleId="ad">
    <w:name w:val="Текст сноски Знак"/>
    <w:basedOn w:val="a0"/>
    <w:link w:val="ac"/>
    <w:uiPriority w:val="99"/>
    <w:semiHidden/>
    <w:rsid w:val="000036E3"/>
    <w:rPr>
      <w:rFonts w:ascii="Times New Roman" w:hAnsi="Times New Roman"/>
      <w:sz w:val="20"/>
      <w:szCs w:val="20"/>
    </w:rPr>
  </w:style>
  <w:style w:type="character" w:styleId="ae">
    <w:name w:val="footnote reference"/>
    <w:basedOn w:val="a0"/>
    <w:uiPriority w:val="99"/>
    <w:semiHidden/>
    <w:unhideWhenUsed/>
    <w:rsid w:val="000036E3"/>
    <w:rPr>
      <w:vertAlign w:val="superscript"/>
    </w:rPr>
  </w:style>
  <w:style w:type="character" w:styleId="af">
    <w:name w:val="Placeholder Text"/>
    <w:basedOn w:val="a0"/>
    <w:uiPriority w:val="99"/>
    <w:semiHidden/>
    <w:rsid w:val="000036E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37962">
      <w:bodyDiv w:val="1"/>
      <w:marLeft w:val="0"/>
      <w:marRight w:val="0"/>
      <w:marTop w:val="0"/>
      <w:marBottom w:val="0"/>
      <w:divBdr>
        <w:top w:val="none" w:sz="0" w:space="0" w:color="auto"/>
        <w:left w:val="none" w:sz="0" w:space="0" w:color="auto"/>
        <w:bottom w:val="none" w:sz="0" w:space="0" w:color="auto"/>
        <w:right w:val="none" w:sz="0" w:space="0" w:color="auto"/>
      </w:divBdr>
    </w:div>
    <w:div w:id="40710427">
      <w:bodyDiv w:val="1"/>
      <w:marLeft w:val="0"/>
      <w:marRight w:val="0"/>
      <w:marTop w:val="0"/>
      <w:marBottom w:val="0"/>
      <w:divBdr>
        <w:top w:val="none" w:sz="0" w:space="0" w:color="auto"/>
        <w:left w:val="none" w:sz="0" w:space="0" w:color="auto"/>
        <w:bottom w:val="none" w:sz="0" w:space="0" w:color="auto"/>
        <w:right w:val="none" w:sz="0" w:space="0" w:color="auto"/>
      </w:divBdr>
    </w:div>
    <w:div w:id="112671452">
      <w:bodyDiv w:val="1"/>
      <w:marLeft w:val="0"/>
      <w:marRight w:val="0"/>
      <w:marTop w:val="0"/>
      <w:marBottom w:val="0"/>
      <w:divBdr>
        <w:top w:val="none" w:sz="0" w:space="0" w:color="auto"/>
        <w:left w:val="none" w:sz="0" w:space="0" w:color="auto"/>
        <w:bottom w:val="none" w:sz="0" w:space="0" w:color="auto"/>
        <w:right w:val="none" w:sz="0" w:space="0" w:color="auto"/>
      </w:divBdr>
    </w:div>
    <w:div w:id="195504603">
      <w:bodyDiv w:val="1"/>
      <w:marLeft w:val="0"/>
      <w:marRight w:val="0"/>
      <w:marTop w:val="0"/>
      <w:marBottom w:val="0"/>
      <w:divBdr>
        <w:top w:val="none" w:sz="0" w:space="0" w:color="auto"/>
        <w:left w:val="none" w:sz="0" w:space="0" w:color="auto"/>
        <w:bottom w:val="none" w:sz="0" w:space="0" w:color="auto"/>
        <w:right w:val="none" w:sz="0" w:space="0" w:color="auto"/>
      </w:divBdr>
    </w:div>
    <w:div w:id="226107762">
      <w:bodyDiv w:val="1"/>
      <w:marLeft w:val="0"/>
      <w:marRight w:val="0"/>
      <w:marTop w:val="0"/>
      <w:marBottom w:val="0"/>
      <w:divBdr>
        <w:top w:val="none" w:sz="0" w:space="0" w:color="auto"/>
        <w:left w:val="none" w:sz="0" w:space="0" w:color="auto"/>
        <w:bottom w:val="none" w:sz="0" w:space="0" w:color="auto"/>
        <w:right w:val="none" w:sz="0" w:space="0" w:color="auto"/>
      </w:divBdr>
    </w:div>
    <w:div w:id="235363030">
      <w:bodyDiv w:val="1"/>
      <w:marLeft w:val="0"/>
      <w:marRight w:val="0"/>
      <w:marTop w:val="0"/>
      <w:marBottom w:val="0"/>
      <w:divBdr>
        <w:top w:val="none" w:sz="0" w:space="0" w:color="auto"/>
        <w:left w:val="none" w:sz="0" w:space="0" w:color="auto"/>
        <w:bottom w:val="none" w:sz="0" w:space="0" w:color="auto"/>
        <w:right w:val="none" w:sz="0" w:space="0" w:color="auto"/>
      </w:divBdr>
    </w:div>
    <w:div w:id="337804839">
      <w:bodyDiv w:val="1"/>
      <w:marLeft w:val="0"/>
      <w:marRight w:val="0"/>
      <w:marTop w:val="0"/>
      <w:marBottom w:val="0"/>
      <w:divBdr>
        <w:top w:val="none" w:sz="0" w:space="0" w:color="auto"/>
        <w:left w:val="none" w:sz="0" w:space="0" w:color="auto"/>
        <w:bottom w:val="none" w:sz="0" w:space="0" w:color="auto"/>
        <w:right w:val="none" w:sz="0" w:space="0" w:color="auto"/>
      </w:divBdr>
    </w:div>
    <w:div w:id="525948362">
      <w:bodyDiv w:val="1"/>
      <w:marLeft w:val="0"/>
      <w:marRight w:val="0"/>
      <w:marTop w:val="0"/>
      <w:marBottom w:val="0"/>
      <w:divBdr>
        <w:top w:val="none" w:sz="0" w:space="0" w:color="auto"/>
        <w:left w:val="none" w:sz="0" w:space="0" w:color="auto"/>
        <w:bottom w:val="none" w:sz="0" w:space="0" w:color="auto"/>
        <w:right w:val="none" w:sz="0" w:space="0" w:color="auto"/>
      </w:divBdr>
    </w:div>
    <w:div w:id="615139499">
      <w:bodyDiv w:val="1"/>
      <w:marLeft w:val="0"/>
      <w:marRight w:val="0"/>
      <w:marTop w:val="0"/>
      <w:marBottom w:val="0"/>
      <w:divBdr>
        <w:top w:val="none" w:sz="0" w:space="0" w:color="auto"/>
        <w:left w:val="none" w:sz="0" w:space="0" w:color="auto"/>
        <w:bottom w:val="none" w:sz="0" w:space="0" w:color="auto"/>
        <w:right w:val="none" w:sz="0" w:space="0" w:color="auto"/>
      </w:divBdr>
    </w:div>
    <w:div w:id="749280528">
      <w:bodyDiv w:val="1"/>
      <w:marLeft w:val="0"/>
      <w:marRight w:val="0"/>
      <w:marTop w:val="0"/>
      <w:marBottom w:val="0"/>
      <w:divBdr>
        <w:top w:val="none" w:sz="0" w:space="0" w:color="auto"/>
        <w:left w:val="none" w:sz="0" w:space="0" w:color="auto"/>
        <w:bottom w:val="none" w:sz="0" w:space="0" w:color="auto"/>
        <w:right w:val="none" w:sz="0" w:space="0" w:color="auto"/>
      </w:divBdr>
    </w:div>
    <w:div w:id="764035745">
      <w:bodyDiv w:val="1"/>
      <w:marLeft w:val="0"/>
      <w:marRight w:val="0"/>
      <w:marTop w:val="0"/>
      <w:marBottom w:val="0"/>
      <w:divBdr>
        <w:top w:val="none" w:sz="0" w:space="0" w:color="auto"/>
        <w:left w:val="none" w:sz="0" w:space="0" w:color="auto"/>
        <w:bottom w:val="none" w:sz="0" w:space="0" w:color="auto"/>
        <w:right w:val="none" w:sz="0" w:space="0" w:color="auto"/>
      </w:divBdr>
    </w:div>
    <w:div w:id="861669976">
      <w:bodyDiv w:val="1"/>
      <w:marLeft w:val="0"/>
      <w:marRight w:val="0"/>
      <w:marTop w:val="0"/>
      <w:marBottom w:val="0"/>
      <w:divBdr>
        <w:top w:val="none" w:sz="0" w:space="0" w:color="auto"/>
        <w:left w:val="none" w:sz="0" w:space="0" w:color="auto"/>
        <w:bottom w:val="none" w:sz="0" w:space="0" w:color="auto"/>
        <w:right w:val="none" w:sz="0" w:space="0" w:color="auto"/>
      </w:divBdr>
    </w:div>
    <w:div w:id="941957592">
      <w:bodyDiv w:val="1"/>
      <w:marLeft w:val="0"/>
      <w:marRight w:val="0"/>
      <w:marTop w:val="0"/>
      <w:marBottom w:val="0"/>
      <w:divBdr>
        <w:top w:val="none" w:sz="0" w:space="0" w:color="auto"/>
        <w:left w:val="none" w:sz="0" w:space="0" w:color="auto"/>
        <w:bottom w:val="none" w:sz="0" w:space="0" w:color="auto"/>
        <w:right w:val="none" w:sz="0" w:space="0" w:color="auto"/>
      </w:divBdr>
    </w:div>
    <w:div w:id="1022362070">
      <w:bodyDiv w:val="1"/>
      <w:marLeft w:val="0"/>
      <w:marRight w:val="0"/>
      <w:marTop w:val="0"/>
      <w:marBottom w:val="0"/>
      <w:divBdr>
        <w:top w:val="none" w:sz="0" w:space="0" w:color="auto"/>
        <w:left w:val="none" w:sz="0" w:space="0" w:color="auto"/>
        <w:bottom w:val="none" w:sz="0" w:space="0" w:color="auto"/>
        <w:right w:val="none" w:sz="0" w:space="0" w:color="auto"/>
      </w:divBdr>
    </w:div>
    <w:div w:id="1091974644">
      <w:bodyDiv w:val="1"/>
      <w:marLeft w:val="0"/>
      <w:marRight w:val="0"/>
      <w:marTop w:val="0"/>
      <w:marBottom w:val="0"/>
      <w:divBdr>
        <w:top w:val="none" w:sz="0" w:space="0" w:color="auto"/>
        <w:left w:val="none" w:sz="0" w:space="0" w:color="auto"/>
        <w:bottom w:val="none" w:sz="0" w:space="0" w:color="auto"/>
        <w:right w:val="none" w:sz="0" w:space="0" w:color="auto"/>
      </w:divBdr>
    </w:div>
    <w:div w:id="1190870620">
      <w:bodyDiv w:val="1"/>
      <w:marLeft w:val="0"/>
      <w:marRight w:val="0"/>
      <w:marTop w:val="0"/>
      <w:marBottom w:val="0"/>
      <w:divBdr>
        <w:top w:val="none" w:sz="0" w:space="0" w:color="auto"/>
        <w:left w:val="none" w:sz="0" w:space="0" w:color="auto"/>
        <w:bottom w:val="none" w:sz="0" w:space="0" w:color="auto"/>
        <w:right w:val="none" w:sz="0" w:space="0" w:color="auto"/>
      </w:divBdr>
    </w:div>
    <w:div w:id="1253007321">
      <w:bodyDiv w:val="1"/>
      <w:marLeft w:val="0"/>
      <w:marRight w:val="0"/>
      <w:marTop w:val="0"/>
      <w:marBottom w:val="0"/>
      <w:divBdr>
        <w:top w:val="none" w:sz="0" w:space="0" w:color="auto"/>
        <w:left w:val="none" w:sz="0" w:space="0" w:color="auto"/>
        <w:bottom w:val="none" w:sz="0" w:space="0" w:color="auto"/>
        <w:right w:val="none" w:sz="0" w:space="0" w:color="auto"/>
      </w:divBdr>
    </w:div>
    <w:div w:id="1302882384">
      <w:bodyDiv w:val="1"/>
      <w:marLeft w:val="0"/>
      <w:marRight w:val="0"/>
      <w:marTop w:val="0"/>
      <w:marBottom w:val="0"/>
      <w:divBdr>
        <w:top w:val="none" w:sz="0" w:space="0" w:color="auto"/>
        <w:left w:val="none" w:sz="0" w:space="0" w:color="auto"/>
        <w:bottom w:val="none" w:sz="0" w:space="0" w:color="auto"/>
        <w:right w:val="none" w:sz="0" w:space="0" w:color="auto"/>
      </w:divBdr>
    </w:div>
    <w:div w:id="1345471624">
      <w:bodyDiv w:val="1"/>
      <w:marLeft w:val="0"/>
      <w:marRight w:val="0"/>
      <w:marTop w:val="0"/>
      <w:marBottom w:val="0"/>
      <w:divBdr>
        <w:top w:val="none" w:sz="0" w:space="0" w:color="auto"/>
        <w:left w:val="none" w:sz="0" w:space="0" w:color="auto"/>
        <w:bottom w:val="none" w:sz="0" w:space="0" w:color="auto"/>
        <w:right w:val="none" w:sz="0" w:space="0" w:color="auto"/>
      </w:divBdr>
    </w:div>
    <w:div w:id="1494301176">
      <w:bodyDiv w:val="1"/>
      <w:marLeft w:val="0"/>
      <w:marRight w:val="0"/>
      <w:marTop w:val="0"/>
      <w:marBottom w:val="0"/>
      <w:divBdr>
        <w:top w:val="none" w:sz="0" w:space="0" w:color="auto"/>
        <w:left w:val="none" w:sz="0" w:space="0" w:color="auto"/>
        <w:bottom w:val="none" w:sz="0" w:space="0" w:color="auto"/>
        <w:right w:val="none" w:sz="0" w:space="0" w:color="auto"/>
      </w:divBdr>
    </w:div>
    <w:div w:id="1539734775">
      <w:bodyDiv w:val="1"/>
      <w:marLeft w:val="0"/>
      <w:marRight w:val="0"/>
      <w:marTop w:val="0"/>
      <w:marBottom w:val="0"/>
      <w:divBdr>
        <w:top w:val="none" w:sz="0" w:space="0" w:color="auto"/>
        <w:left w:val="none" w:sz="0" w:space="0" w:color="auto"/>
        <w:bottom w:val="none" w:sz="0" w:space="0" w:color="auto"/>
        <w:right w:val="none" w:sz="0" w:space="0" w:color="auto"/>
      </w:divBdr>
    </w:div>
    <w:div w:id="208799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687E6-7912-4D1C-B063-EB54B3A25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23</Pages>
  <Words>3288</Words>
  <Characters>18748</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Лунный маньяк</dc:creator>
  <cp:keywords/>
  <dc:description/>
  <cp:lastModifiedBy>Lynx</cp:lastModifiedBy>
  <cp:revision>5</cp:revision>
  <dcterms:created xsi:type="dcterms:W3CDTF">2021-12-19T20:11:00Z</dcterms:created>
  <dcterms:modified xsi:type="dcterms:W3CDTF">2021-12-19T21:23:00Z</dcterms:modified>
</cp:coreProperties>
</file>