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72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CHARRY WU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 xml:space="preserve">San Jose, CA </w:t>
      </w:r>
      <w:r>
        <w:rPr>
          <w:rFonts w:cs="Calibri" w:ascii="Calibri" w:hAnsi="Calibri"/>
          <w:sz w:val="22"/>
          <w:szCs w:val="22"/>
        </w:rPr>
        <w:t xml:space="preserve">• </w:t>
      </w:r>
      <w:r>
        <w:rPr>
          <w:rFonts w:cs="Calibri" w:ascii="Calibri" w:hAnsi="Calibri"/>
          <w:color w:val="201F1E"/>
          <w:sz w:val="22"/>
          <w:szCs w:val="22"/>
        </w:rPr>
        <w:t xml:space="preserve">858-257-9641 </w:t>
      </w:r>
      <w:r>
        <w:rPr>
          <w:rFonts w:cs="Calibri" w:ascii="Calibri" w:hAnsi="Calibri"/>
          <w:sz w:val="22"/>
          <w:szCs w:val="22"/>
        </w:rPr>
        <w:t xml:space="preserve">• </w:t>
      </w:r>
      <w:r>
        <w:rPr>
          <w:rFonts w:cs="Calibri" w:ascii="Calibri" w:hAnsi="Calibri"/>
          <w:color w:val="201F1E"/>
          <w:sz w:val="22"/>
          <w:szCs w:val="22"/>
        </w:rPr>
        <w:t xml:space="preserve">wuzc.charry2013@gmail.com </w:t>
      </w:r>
    </w:p>
    <w:p>
      <w:pPr>
        <w:pStyle w:val="Normal"/>
        <w:jc w:val="center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BodyTextIndent2"/>
        <w:spacing w:lineRule="auto" w:line="240"/>
        <w:ind w:left="0" w:hanging="0"/>
        <w:jc w:val="center"/>
        <w:rPr>
          <w:rFonts w:ascii="Calibri" w:hAnsi="Calibri" w:cs="Calibri"/>
          <w:b/>
          <w:b/>
          <w:sz w:val="24"/>
          <w:szCs w:val="24"/>
          <w:u w:val="single"/>
        </w:rPr>
      </w:pPr>
      <w:r>
        <w:rPr>
          <w:rFonts w:cs="Calibri" w:ascii="Calibri" w:hAnsi="Calibri"/>
          <w:b/>
          <w:sz w:val="24"/>
          <w:szCs w:val="24"/>
          <w:u w:val="single"/>
        </w:rPr>
        <w:t>SUMMARY OF QUALIFICATIONS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Frontend engineer with experience in both React and Vue.js framework.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 xml:space="preserve">Work experience includes early-stage startup and established companies attracting $20M/w ad </w:t>
      </w:r>
      <w:r>
        <w:rPr>
          <w:rFonts w:cs="Calibri" w:ascii="Calibri" w:hAnsi="Calibri"/>
          <w:iCs/>
          <w:color w:val="201F1E"/>
          <w:sz w:val="22"/>
          <w:szCs w:val="22"/>
        </w:rPr>
        <w:t>revenue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Helped build most of an e-learning platform in React and Django for a startup; platform used today by major college.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Programming Languages:</w:t>
      </w:r>
      <w:r>
        <w:rPr>
          <w:rFonts w:cs="Calibri" w:ascii="Calibri" w:hAnsi="Calibri"/>
          <w:color w:val="201F1E"/>
          <w:sz w:val="22"/>
          <w:szCs w:val="22"/>
        </w:rPr>
        <w:t xml:space="preserve"> Python, JavaScript/Typescript, Java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color w:val="201F1E"/>
          <w:sz w:val="22"/>
          <w:szCs w:val="22"/>
        </w:rPr>
        <w:t>Frameworks/Libraries:</w:t>
      </w:r>
      <w:r>
        <w:rPr>
          <w:rFonts w:cs="Calibri" w:ascii="Calibri" w:hAnsi="Calibri"/>
          <w:color w:val="201F1E"/>
          <w:sz w:val="22"/>
          <w:szCs w:val="22"/>
        </w:rPr>
        <w:t xml:space="preserve"> React/Redux, VueJS, Django/Flask, Node.js/Express</w:t>
      </w:r>
    </w:p>
    <w:p>
      <w:pPr>
        <w:pStyle w:val="BodyTextIndent2"/>
        <w:spacing w:lineRule="auto" w:line="240"/>
        <w:ind w:left="0" w:hanging="0"/>
        <w:rPr>
          <w:rFonts w:ascii="Calibri" w:hAnsi="Calibri" w:cs="Calibri"/>
          <w:b/>
          <w:b/>
          <w:sz w:val="20"/>
          <w:u w:val="single"/>
        </w:rPr>
      </w:pPr>
      <w:r>
        <w:rPr>
          <w:rFonts w:cs="Calibri" w:ascii="Calibri" w:hAnsi="Calibri"/>
          <w:b/>
          <w:sz w:val="20"/>
          <w:u w:val="single"/>
        </w:rPr>
      </w:r>
    </w:p>
    <w:p>
      <w:pPr>
        <w:pStyle w:val="BodyTextIndent2"/>
        <w:spacing w:lineRule="auto" w:line="240"/>
        <w:ind w:left="0" w:hanging="0"/>
        <w:jc w:val="center"/>
        <w:rPr>
          <w:rFonts w:ascii="Calibri" w:hAnsi="Calibri" w:cs="Calibri"/>
          <w:b/>
          <w:b/>
          <w:sz w:val="24"/>
          <w:szCs w:val="24"/>
          <w:u w:val="single"/>
        </w:rPr>
      </w:pPr>
      <w:r>
        <w:rPr>
          <w:rFonts w:cs="Calibri" w:ascii="Calibri" w:hAnsi="Calibri"/>
          <w:b/>
          <w:sz w:val="24"/>
          <w:szCs w:val="24"/>
          <w:u w:val="single"/>
        </w:rPr>
        <w:t>PROFESSIONAL EXPERIENCE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ByteDance – Mountain View, CA</w:t>
        <w:tab/>
        <w:tab/>
        <w:tab/>
        <w:tab/>
        <w:tab/>
        <w:tab/>
        <w:tab/>
        <w:tab/>
        <w:t xml:space="preserve">   Mar. 2021 - Present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b/>
          <w:b/>
          <w:bCs/>
          <w:i/>
          <w:i/>
          <w:iCs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Frontend Engineer, TikTok Ads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Built web frontend features of multiple projects aimed to improve ad revenue for small advertisers (selected):</w:t>
      </w:r>
    </w:p>
    <w:p>
      <w:pPr>
        <w:pStyle w:val="ListParagraph"/>
        <w:ind w:left="720" w:hanging="0"/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 xml:space="preserve">       </w:t>
      </w:r>
      <w:r>
        <w:rPr>
          <w:rFonts w:cs="Calibri" w:ascii="Calibri" w:hAnsi="Calibri"/>
          <w:iCs/>
          <w:sz w:val="22"/>
          <w:szCs w:val="22"/>
        </w:rPr>
        <w:t>- Revamped user checkout payment UI, resulting +5% increase on $12M weekly ad revenue basis</w:t>
      </w:r>
    </w:p>
    <w:p>
      <w:pPr>
        <w:pStyle w:val="ListParagraph"/>
        <w:ind w:left="720" w:hanging="0"/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 xml:space="preserve">       </w:t>
      </w:r>
      <w:r>
        <w:rPr>
          <w:rFonts w:cs="Calibri" w:ascii="Calibri" w:hAnsi="Calibri"/>
          <w:iCs/>
          <w:sz w:val="22"/>
          <w:szCs w:val="22"/>
        </w:rPr>
        <w:t>- Launched new ad delivery objective on mobile website that witness $3k/w ad spending in SEA countries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  <w:lang w:eastAsia="zh-CN"/>
        </w:rPr>
        <w:t>Improved ad platform’s frontend stability by fixing known bugs during iterations and setting up FE unit test pipeline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Contributed to early team documentation on frontend projects that helped newcomers to smoothly onboard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The Trade Desk – Irvine, CA</w:t>
        <w:tab/>
        <w:tab/>
        <w:tab/>
        <w:tab/>
        <w:tab/>
        <w:tab/>
        <w:tab/>
        <w:tab/>
        <w:tab/>
        <w:t xml:space="preserve">    Apr. 2020 - Nov. 2020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b/>
          <w:b/>
          <w:bCs/>
          <w:i/>
          <w:i/>
          <w:iCs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Software Engineer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Supported full agile development cycle, from new feature RFC process to manual testing to post-release hotfixes.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 xml:space="preserve">Worked with the User Experience (UX) Team to design and implement tables/charts that display ad campaign data.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 xml:space="preserve">Refactored backend logic code to change functionality of existing UI components, tested in sandbox environment. </w:t>
      </w:r>
    </w:p>
    <w:p>
      <w:pPr>
        <w:pStyle w:val="ListParagraph"/>
        <w:ind w:left="360" w:hanging="0"/>
        <w:rPr>
          <w:rFonts w:ascii="Calibri" w:hAnsi="Calibri" w:cs="Calibri"/>
          <w:iCs/>
          <w:sz w:val="20"/>
          <w:szCs w:val="20"/>
        </w:rPr>
      </w:pPr>
      <w:r>
        <w:rPr>
          <w:rFonts w:cs="Calibri" w:ascii="Calibri" w:hAnsi="Calibri"/>
          <w:iCs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University of California, San Diego (UCSD) – San Diego, CA</w:t>
        <w:tab/>
        <w:tab/>
        <w:tab/>
        <w:tab/>
        <w:t xml:space="preserve">                Sept. 2016 - Mar. 2020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b/>
          <w:b/>
          <w:bCs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Full-Time Computer Science Student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Excelled while working on a Dropbox-like distributed file storage service project.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Built cloud-based storage service that decoupled file metadata from file content for fast CRUD operations.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Implemented multi-client concurrent updates and measured download performance on 4 EC2 instances across the globe.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0"/>
          <w:szCs w:val="20"/>
        </w:rPr>
      </w:pPr>
      <w:r>
        <w:rPr>
          <w:rFonts w:cs="Calibri" w:ascii="Calibri" w:hAnsi="Calibri"/>
          <w:sz w:val="22"/>
          <w:szCs w:val="22"/>
        </w:rPr>
        <w:t xml:space="preserve">Led a data analysis team that was chosen as top five out of 30+ student groups for analyzing datasets to determine if motor vehicle traffic tickets were related to congestion. </w:t>
      </w:r>
    </w:p>
    <w:p>
      <w:pPr>
        <w:pStyle w:val="Normal"/>
        <w:rPr>
          <w:rFonts w:ascii="Calibri" w:hAnsi="Calibri" w:cs="Calibri"/>
          <w:iCs/>
          <w:sz w:val="20"/>
          <w:szCs w:val="20"/>
        </w:rPr>
      </w:pPr>
      <w:r>
        <w:rPr>
          <w:rFonts w:cs="Calibri" w:ascii="Calibri" w:hAnsi="Calibri"/>
          <w:iCs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Whova – San Diego, CA</w:t>
        <w:tab/>
        <w:tab/>
        <w:tab/>
        <w:tab/>
        <w:tab/>
        <w:tab/>
        <w:tab/>
        <w:tab/>
        <w:t xml:space="preserve">                                Apr. 2019 - Sept. 2019</w:t>
        <w:tab/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b/>
          <w:b/>
          <w:bCs/>
          <w:i/>
          <w:i/>
          <w:iCs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Software Engineer Intern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Worked with web team on Whova’s event management platform used by organizers of 2,500+ annual events.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 xml:space="preserve">Promoted from part-time (Apr.-June) to full-time (June-Sept.) status for excellent performance.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Implemented the front-end in two versions for A/B testing and back-end in Django and MySQL.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0"/>
          <w:szCs w:val="20"/>
        </w:rPr>
      </w:pPr>
      <w:r>
        <w:rPr>
          <w:rFonts w:cs="Calibri" w:ascii="Calibri" w:hAnsi="Calibri"/>
          <w:color w:val="201F1E"/>
          <w:sz w:val="22"/>
          <w:szCs w:val="22"/>
        </w:rPr>
        <w:t>Revamped an internal email auto-sending service that distributes email campaigns to 2,200 addresses daily, and utilized bot sender on multiple machines for further automation &amp; bypassing Gmail’s anti-bot policy.</w:t>
      </w:r>
    </w:p>
    <w:p>
      <w:pPr>
        <w:pStyle w:val="Normal"/>
        <w:rPr>
          <w:rFonts w:ascii="Calibri" w:hAnsi="Calibri" w:cs="Calibri"/>
          <w:color w:val="201F1E"/>
          <w:sz w:val="20"/>
          <w:szCs w:val="20"/>
        </w:rPr>
      </w:pPr>
      <w:r>
        <w:rPr>
          <w:rFonts w:cs="Calibri" w:ascii="Calibri" w:hAnsi="Calibri"/>
          <w:color w:val="201F1E"/>
          <w:sz w:val="20"/>
          <w:szCs w:val="20"/>
        </w:rPr>
      </w:r>
    </w:p>
    <w:p>
      <w:pPr>
        <w:pStyle w:val="Normal"/>
        <w:rPr>
          <w:rFonts w:ascii="Calibri" w:hAnsi="Calibri" w:cs="Calibri"/>
          <w:color w:val="201F1E"/>
          <w:sz w:val="20"/>
          <w:szCs w:val="20"/>
        </w:rPr>
      </w:pPr>
      <w:r>
        <w:rPr>
          <w:rFonts w:cs="Calibri" w:ascii="Calibri" w:hAnsi="Calibri"/>
          <w:color w:val="201F1E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color w:val="201F1E"/>
          <w:sz w:val="22"/>
          <w:szCs w:val="22"/>
        </w:rPr>
        <w:t>Educational Vision Technologies – San Diego, CA</w:t>
        <w:tab/>
        <w:tab/>
        <w:tab/>
        <w:tab/>
        <w:tab/>
        <w:tab/>
        <w:t xml:space="preserve">                  June 2018 - Feb. 2019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b/>
          <w:b/>
          <w:bCs/>
          <w:i/>
          <w:i/>
          <w:iCs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Web Development Intern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Helped build most front end of the e-learning platform in React and Django for this start-up company.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 xml:space="preserve">Successfully contributed to building </w:t>
      </w:r>
      <w:r>
        <w:rPr>
          <w:rFonts w:cs="Calibri" w:ascii="Calibri" w:hAnsi="Calibri"/>
          <w:sz w:val="22"/>
          <w:szCs w:val="22"/>
        </w:rPr>
        <w:t>user-facing features now used in 20 e-learning courses at UCSD.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0"/>
          <w:szCs w:val="20"/>
        </w:rPr>
      </w:pPr>
      <w:r>
        <w:rPr>
          <w:rFonts w:cs="Calibri" w:ascii="Calibri" w:hAnsi="Calibri"/>
          <w:sz w:val="22"/>
          <w:szCs w:val="22"/>
        </w:rPr>
        <w:t>Manually tested browser compatibility (IE, Safari, Firefox) on cloud testing platform to ensure coverage.</w:t>
      </w:r>
    </w:p>
    <w:p>
      <w:pPr>
        <w:pStyle w:val="Normal"/>
        <w:rPr>
          <w:rFonts w:ascii="Calibri" w:hAnsi="Calibri" w:cs="Calibri"/>
          <w:iCs/>
          <w:sz w:val="20"/>
          <w:szCs w:val="20"/>
        </w:rPr>
      </w:pPr>
      <w:r>
        <w:rPr>
          <w:rFonts w:cs="Calibri" w:ascii="Calibri" w:hAnsi="Calibri"/>
          <w:iCs/>
          <w:sz w:val="20"/>
          <w:szCs w:val="20"/>
        </w:rPr>
      </w:r>
    </w:p>
    <w:p>
      <w:pPr>
        <w:pStyle w:val="BodyTextIndent2"/>
        <w:spacing w:lineRule="auto" w:line="240"/>
        <w:ind w:left="0" w:hanging="0"/>
        <w:jc w:val="center"/>
        <w:rPr>
          <w:rFonts w:ascii="Calibri" w:hAnsi="Calibri" w:cs="Calibri"/>
          <w:b/>
          <w:b/>
          <w:sz w:val="16"/>
          <w:szCs w:val="16"/>
          <w:u w:val="single"/>
        </w:rPr>
      </w:pPr>
      <w:r>
        <w:rPr>
          <w:rFonts w:cs="Calibri" w:ascii="Calibri" w:hAnsi="Calibri"/>
          <w:b/>
          <w:sz w:val="16"/>
          <w:szCs w:val="16"/>
          <w:u w:val="single"/>
        </w:rPr>
      </w:r>
    </w:p>
    <w:p>
      <w:pPr>
        <w:pStyle w:val="BodyTextIndent2"/>
        <w:spacing w:lineRule="auto" w:line="240"/>
        <w:ind w:left="0" w:hanging="0"/>
        <w:jc w:val="center"/>
        <w:rPr>
          <w:rFonts w:ascii="Calibri" w:hAnsi="Calibri" w:cs="Calibri"/>
          <w:b/>
          <w:b/>
          <w:sz w:val="24"/>
          <w:szCs w:val="24"/>
          <w:u w:val="single"/>
        </w:rPr>
      </w:pPr>
      <w:r>
        <w:rPr>
          <w:rFonts w:cs="Calibri" w:ascii="Calibri" w:hAnsi="Calibri"/>
          <w:b/>
          <w:sz w:val="24"/>
          <w:szCs w:val="24"/>
          <w:u w:val="single"/>
        </w:rPr>
        <w:t>EDUCATION</w:t>
      </w:r>
    </w:p>
    <w:p>
      <w:pPr>
        <w:pStyle w:val="Normal"/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cs="Calibri" w:ascii="Calibri" w:hAnsi="Calibri"/>
          <w:color w:val="201F1E"/>
          <w:sz w:val="22"/>
          <w:szCs w:val="22"/>
        </w:rPr>
        <w:t>; earned Mar. 2020, University of California, San Diego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Studied </w:t>
      </w:r>
      <w:r>
        <w:rPr>
          <w:rFonts w:cs="Calibri" w:ascii="Calibri" w:hAnsi="Calibri"/>
          <w:color w:val="201F1E"/>
          <w:sz w:val="22"/>
          <w:szCs w:val="22"/>
        </w:rPr>
        <w:t>Networked Services, Web Client Languages, Modeling &amp; Data Analysis and Advanced Data Structures</w:t>
      </w:r>
    </w:p>
    <w:sectPr>
      <w:type w:val="nextPage"/>
      <w:pgSz w:w="12240" w:h="15840"/>
      <w:pgMar w:left="720" w:right="720" w:gutter="0" w:header="0" w:top="432" w:footer="0" w:bottom="43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b62d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 w:val="true"/>
      <w:jc w:val="center"/>
      <w:outlineLvl w:val="8"/>
    </w:pPr>
    <w:rPr>
      <w:b/>
      <w:bCs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sid w:val="006b62d6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eb7ac5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Heading2Char" w:customStyle="1">
    <w:name w:val="Heading 2 Char"/>
    <w:link w:val="Heading2"/>
    <w:semiHidden/>
    <w:qFormat/>
    <w:rsid w:val="00eb7ac5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semiHidden/>
    <w:qFormat/>
    <w:rsid w:val="00eb7ac5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BodyTextIndentChar" w:customStyle="1">
    <w:name w:val="Body Text Indent Char"/>
    <w:qFormat/>
    <w:rsid w:val="00eb7ac5"/>
    <w:rPr>
      <w:sz w:val="24"/>
      <w:szCs w:val="24"/>
    </w:rPr>
  </w:style>
  <w:style w:type="character" w:styleId="BodyText2Char" w:customStyle="1">
    <w:name w:val="Body Text 2 Char"/>
    <w:link w:val="BodyText2"/>
    <w:qFormat/>
    <w:rsid w:val="00eb7ac5"/>
    <w:rPr>
      <w:sz w:val="24"/>
      <w:szCs w:val="24"/>
    </w:rPr>
  </w:style>
  <w:style w:type="character" w:styleId="UnresolvedMention1" w:customStyle="1">
    <w:name w:val="Unresolved Mention1"/>
    <w:uiPriority w:val="99"/>
    <w:semiHidden/>
    <w:unhideWhenUsed/>
    <w:qFormat/>
    <w:rsid w:val="00eb7ac5"/>
    <w:rPr>
      <w:color w:val="605E5C"/>
      <w:shd w:fill="E1DFDD" w:val="clear"/>
    </w:rPr>
  </w:style>
  <w:style w:type="character" w:styleId="Wkf2" w:customStyle="1">
    <w:name w:val="wkf2"/>
    <w:qFormat/>
    <w:rsid w:val="00e043ed"/>
    <w:rPr/>
  </w:style>
  <w:style w:type="character" w:styleId="Strong">
    <w:name w:val="Strong"/>
    <w:qFormat/>
    <w:rsid w:val="009a47fe"/>
    <w:rPr>
      <w:b/>
      <w:bCs/>
    </w:rPr>
  </w:style>
  <w:style w:type="character" w:styleId="Heading5Char" w:customStyle="1">
    <w:name w:val="Heading 5 Char"/>
    <w:link w:val="Heading5"/>
    <w:semiHidden/>
    <w:qFormat/>
    <w:rsid w:val="00ba5073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styleId="Heading4Char" w:customStyle="1">
    <w:name w:val="Heading 4 Char"/>
    <w:link w:val="Heading4"/>
    <w:semiHidden/>
    <w:qFormat/>
    <w:rsid w:val="00981651"/>
    <w:rPr>
      <w:rFonts w:ascii="Calibri" w:hAnsi="Calibri" w:eastAsia="Times New Roman" w:cs="Times New Roman"/>
      <w:b/>
      <w:bCs/>
      <w:sz w:val="28"/>
      <w:szCs w:val="28"/>
    </w:rPr>
  </w:style>
  <w:style w:type="character" w:styleId="Yshortcuts" w:customStyle="1">
    <w:name w:val="yshortcuts"/>
    <w:qFormat/>
    <w:rsid w:val="0017562e"/>
    <w:rPr/>
  </w:style>
  <w:style w:type="character" w:styleId="BodyTextIndent2Char" w:customStyle="1">
    <w:name w:val="Body Text Indent 2 Char"/>
    <w:basedOn w:val="DefaultParagraphFont"/>
    <w:link w:val="BodyTextIndent2"/>
    <w:qFormat/>
    <w:rsid w:val="002c2fa4"/>
    <w:rPr>
      <w:sz w:val="22"/>
    </w:rPr>
  </w:style>
  <w:style w:type="character" w:styleId="BalloonTextChar" w:customStyle="1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Rule="exact" w:line="240"/>
      <w:ind w:left="288" w:hanging="0"/>
      <w:jc w:val="both"/>
    </w:pPr>
    <w:rPr>
      <w:sz w:val="22"/>
      <w:szCs w:val="20"/>
    </w:rPr>
  </w:style>
  <w:style w:type="paragraph" w:styleId="TextBodyIndent">
    <w:name w:val="Body Text Indent"/>
    <w:basedOn w:val="Normal"/>
    <w:link w:val="BodyTextIndentChar"/>
    <w:rsid w:val="00eb7ac5"/>
    <w:pPr>
      <w:spacing w:before="0" w:after="120"/>
      <w:ind w:left="360" w:hanging="0"/>
    </w:pPr>
    <w:rPr/>
  </w:style>
  <w:style w:type="paragraph" w:styleId="BodyText2">
    <w:name w:val="Body Text 2"/>
    <w:basedOn w:val="Normal"/>
    <w:link w:val="BodyText2Char"/>
    <w:qFormat/>
    <w:rsid w:val="00eb7ac5"/>
    <w:pPr>
      <w:spacing w:lineRule="auto" w:line="480" w:before="0" w:after="120"/>
    </w:pPr>
    <w:rPr/>
  </w:style>
  <w:style w:type="paragraph" w:styleId="ListParagraph">
    <w:name w:val="List Paragraph"/>
    <w:basedOn w:val="Normal"/>
    <w:uiPriority w:val="34"/>
    <w:qFormat/>
    <w:rsid w:val="00a4245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  <w:rPr/>
  </w:style>
  <w:style w:type="paragraph" w:styleId="BlockText">
    <w:name w:val="Block Text"/>
    <w:basedOn w:val="Normal"/>
    <w:qFormat/>
    <w:rsid w:val="00ba5073"/>
    <w:pPr>
      <w:ind w:left="360" w:right="360" w:hanging="0"/>
      <w:jc w:val="both"/>
    </w:pPr>
    <w:rPr>
      <w:spacing w:val="-4"/>
      <w:sz w:val="22"/>
      <w:szCs w:val="20"/>
    </w:rPr>
  </w:style>
  <w:style w:type="paragraph" w:styleId="Xmsonormal" w:customStyle="1">
    <w:name w:val="x_msonormal"/>
    <w:basedOn w:val="Normal"/>
    <w:qFormat/>
    <w:rsid w:val="00290a9f"/>
    <w:pPr>
      <w:spacing w:beforeAutospacing="1" w:afterAutospacing="1"/>
    </w:pPr>
    <w:rPr/>
  </w:style>
  <w:style w:type="paragraph" w:styleId="NoSpacing">
    <w:name w:val="No Spacing"/>
    <w:uiPriority w:val="1"/>
    <w:qFormat/>
    <w:rsid w:val="00db46b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vaccomplishmentsblocksummarylistitem" w:customStyle="1">
    <w:name w:val="pv-accomplishments-block__summary-list-item"/>
    <w:basedOn w:val="Normal"/>
    <w:qFormat/>
    <w:rsid w:val="00d25b60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1a6d1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8E50-D857-4AB3-AF39-6EFEE1A3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Application>LibreOffice/7.3.5.2$Windows_X86_64 LibreOffice_project/184fe81b8c8c30d8b5082578aee2fed2ea847c01</Application>
  <AppVersion>15.0000</AppVersion>
  <Pages>1</Pages>
  <Words>526</Words>
  <Characters>3007</Characters>
  <CharactersWithSpaces>3595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2020-12-08T20:11:00Z</dcterms:created>
  <dc:creator>Antony Ladd</dc:creator>
  <dc:description/>
  <dc:language>en-US</dc:language>
  <cp:lastModifiedBy/>
  <cp:lastPrinted>2022-01-21T04:33:00Z</cp:lastPrinted>
  <dcterms:modified xsi:type="dcterms:W3CDTF">2022-08-16T19:20:39Z</dcterms:modified>
  <cp:revision>159</cp:revision>
  <dc:subject/>
  <dc:title>ANTONY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