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5D801" w14:textId="236889C5" w:rsidR="003845D0" w:rsidRDefault="008225D1">
      <w:pPr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>“CHARRY” ZICHAO WU</w:t>
      </w:r>
    </w:p>
    <w:p w14:paraId="0FAC6420" w14:textId="077C4E74" w:rsidR="003845D0" w:rsidRDefault="002076C4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>
        <w:rPr>
          <w:rFonts w:ascii="Calibri" w:hAnsi="Calibri" w:cs="Calibri"/>
          <w:color w:val="201F1E"/>
          <w:sz w:val="22"/>
          <w:szCs w:val="22"/>
        </w:rPr>
        <w:t xml:space="preserve">858-257-9641 </w:t>
      </w:r>
      <w:r>
        <w:rPr>
          <w:rFonts w:ascii="Calibri" w:hAnsi="Calibri" w:cs="Calibri"/>
          <w:sz w:val="22"/>
          <w:szCs w:val="22"/>
        </w:rPr>
        <w:t xml:space="preserve">• </w:t>
      </w:r>
      <w:hyperlink r:id="rId6" w:history="1">
        <w:r w:rsidR="00BD05C3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BD05C3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hyperlink r:id="rId7" w:history="1">
        <w:r w:rsidR="00BD05C3" w:rsidRPr="009A7DC0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BD05C3">
        <w:rPr>
          <w:rFonts w:ascii="Calibri" w:hAnsi="Calibri" w:cs="Calibri"/>
          <w:color w:val="201F1E"/>
          <w:sz w:val="22"/>
          <w:szCs w:val="22"/>
        </w:rPr>
        <w:t xml:space="preserve"> </w:t>
      </w:r>
    </w:p>
    <w:p w14:paraId="6389D738" w14:textId="77777777" w:rsidR="003845D0" w:rsidRDefault="003845D0">
      <w:pPr>
        <w:jc w:val="center"/>
        <w:rPr>
          <w:rFonts w:ascii="Calibri" w:hAnsi="Calibri" w:cs="Calibri"/>
          <w:i/>
          <w:iCs/>
          <w:sz w:val="20"/>
          <w:szCs w:val="20"/>
        </w:rPr>
      </w:pPr>
    </w:p>
    <w:p w14:paraId="3A127701" w14:textId="77777777" w:rsidR="003845D0" w:rsidRDefault="002076C4">
      <w:pPr>
        <w:pStyle w:val="BodyTextIndent2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6E953FB5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Frontend </w:t>
      </w:r>
      <w:r>
        <w:rPr>
          <w:rFonts w:ascii="Calibri" w:hAnsi="Calibri" w:cs="Calibri"/>
          <w:color w:val="201F1E"/>
          <w:sz w:val="22"/>
          <w:szCs w:val="22"/>
        </w:rPr>
        <w:t>engineer with experience in both React</w:t>
      </w:r>
      <w:r w:rsidR="0002048D">
        <w:rPr>
          <w:rFonts w:ascii="Calibri" w:hAnsi="Calibri" w:cs="Calibri"/>
          <w:color w:val="201F1E"/>
          <w:sz w:val="22"/>
          <w:szCs w:val="22"/>
        </w:rPr>
        <w:t xml:space="preserve"> and </w:t>
      </w:r>
      <w:r>
        <w:rPr>
          <w:rFonts w:ascii="Calibri" w:hAnsi="Calibri" w:cs="Calibri"/>
          <w:color w:val="201F1E"/>
          <w:sz w:val="22"/>
          <w:szCs w:val="22"/>
        </w:rPr>
        <w:t>Vue.js framework</w:t>
      </w:r>
      <w:r w:rsidR="0002048D">
        <w:rPr>
          <w:rFonts w:ascii="Calibri" w:hAnsi="Calibri" w:cs="Calibri"/>
          <w:color w:val="201F1E"/>
          <w:sz w:val="22"/>
          <w:szCs w:val="22"/>
        </w:rPr>
        <w:t xml:space="preserve">, and Python Django </w:t>
      </w:r>
      <w:r w:rsidR="00EC118C">
        <w:rPr>
          <w:rFonts w:ascii="Calibri" w:hAnsi="Calibri" w:cs="Calibri"/>
          <w:color w:val="201F1E"/>
          <w:sz w:val="22"/>
          <w:szCs w:val="22"/>
        </w:rPr>
        <w:t>backend</w:t>
      </w:r>
      <w:r>
        <w:rPr>
          <w:rFonts w:ascii="Calibri" w:hAnsi="Calibri" w:cs="Calibri"/>
          <w:color w:val="201F1E"/>
          <w:sz w:val="22"/>
          <w:szCs w:val="22"/>
        </w:rPr>
        <w:t>.</w:t>
      </w:r>
    </w:p>
    <w:p w14:paraId="609DE642" w14:textId="770D5596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Work experience includes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established companies </w:t>
      </w:r>
      <w:r w:rsidR="008F3DCD">
        <w:rPr>
          <w:rFonts w:ascii="Calibri" w:hAnsi="Calibri" w:cs="Calibri"/>
          <w:color w:val="201F1E"/>
          <w:sz w:val="22"/>
          <w:szCs w:val="22"/>
        </w:rPr>
        <w:t xml:space="preserve">in </w:t>
      </w:r>
      <w:r w:rsidR="00EC118C">
        <w:rPr>
          <w:rFonts w:ascii="Calibri" w:hAnsi="Calibri" w:cs="Calibri"/>
          <w:color w:val="201F1E"/>
          <w:sz w:val="22"/>
          <w:szCs w:val="22"/>
        </w:rPr>
        <w:t xml:space="preserve">the </w:t>
      </w:r>
      <w:r w:rsidR="008F3DCD">
        <w:rPr>
          <w:rFonts w:ascii="Calibri" w:hAnsi="Calibri" w:cs="Calibri"/>
          <w:color w:val="201F1E"/>
          <w:sz w:val="22"/>
          <w:szCs w:val="22"/>
        </w:rPr>
        <w:t xml:space="preserve">digital ad </w:t>
      </w:r>
      <w:r w:rsidR="00E70D8D">
        <w:rPr>
          <w:rFonts w:ascii="Calibri" w:hAnsi="Calibri" w:cs="Calibri"/>
          <w:color w:val="201F1E"/>
          <w:sz w:val="22"/>
          <w:szCs w:val="22"/>
        </w:rPr>
        <w:t>industry</w:t>
      </w:r>
      <w:r w:rsidR="001D7A4B">
        <w:rPr>
          <w:rFonts w:ascii="Calibri" w:hAnsi="Calibri" w:cs="Calibri"/>
          <w:color w:val="201F1E"/>
          <w:sz w:val="22"/>
          <w:szCs w:val="22"/>
        </w:rPr>
        <w:t xml:space="preserve"> and SaaS startups (early and </w:t>
      </w:r>
      <w:proofErr w:type="spellStart"/>
      <w:r w:rsidR="001D7A4B">
        <w:rPr>
          <w:rFonts w:ascii="Calibri" w:hAnsi="Calibri" w:cs="Calibri"/>
          <w:color w:val="201F1E"/>
          <w:sz w:val="22"/>
          <w:szCs w:val="22"/>
        </w:rPr>
        <w:t>mid stage</w:t>
      </w:r>
      <w:proofErr w:type="spellEnd"/>
      <w:r w:rsidR="001D7A4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2497624C" w14:textId="22E7A1D7" w:rsidR="003845D0" w:rsidRDefault="00EC118C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="002076C4">
        <w:rPr>
          <w:rFonts w:ascii="Calibri" w:hAnsi="Calibri" w:cs="Calibri"/>
          <w:sz w:val="22"/>
          <w:szCs w:val="22"/>
        </w:rPr>
        <w:t>uild</w:t>
      </w:r>
      <w:r w:rsidR="0002048D">
        <w:rPr>
          <w:rFonts w:ascii="Calibri" w:hAnsi="Calibri" w:cs="Calibri"/>
          <w:sz w:val="22"/>
          <w:szCs w:val="22"/>
        </w:rPr>
        <w:t xml:space="preserve"> most of </w:t>
      </w:r>
      <w:r w:rsidR="002076C4">
        <w:rPr>
          <w:rFonts w:ascii="Calibri" w:hAnsi="Calibri" w:cs="Calibri"/>
          <w:sz w:val="22"/>
          <w:szCs w:val="22"/>
        </w:rPr>
        <w:t xml:space="preserve">an e-learning platform </w:t>
      </w:r>
      <w:r w:rsidR="0002048D">
        <w:rPr>
          <w:rFonts w:ascii="Calibri" w:hAnsi="Calibri" w:cs="Calibri"/>
          <w:sz w:val="22"/>
          <w:szCs w:val="22"/>
        </w:rPr>
        <w:t xml:space="preserve">frontend </w:t>
      </w:r>
      <w:r w:rsidR="002076C4">
        <w:rPr>
          <w:rFonts w:ascii="Calibri" w:hAnsi="Calibri" w:cs="Calibri"/>
          <w:sz w:val="22"/>
          <w:szCs w:val="22"/>
        </w:rPr>
        <w:t>for a</w:t>
      </w:r>
      <w:r>
        <w:rPr>
          <w:rFonts w:ascii="Calibri" w:hAnsi="Calibri" w:cs="Calibri"/>
          <w:sz w:val="22"/>
          <w:szCs w:val="22"/>
        </w:rPr>
        <w:t>n early-stage</w:t>
      </w:r>
      <w:r w:rsidR="002076C4">
        <w:rPr>
          <w:rFonts w:ascii="Calibri" w:hAnsi="Calibri" w:cs="Calibri"/>
          <w:sz w:val="22"/>
          <w:szCs w:val="22"/>
        </w:rPr>
        <w:t xml:space="preserve"> startup</w:t>
      </w:r>
      <w:r>
        <w:rPr>
          <w:rFonts w:ascii="Calibri" w:hAnsi="Calibri" w:cs="Calibri"/>
          <w:sz w:val="22"/>
          <w:szCs w:val="22"/>
        </w:rPr>
        <w:t xml:space="preserve"> during college</w:t>
      </w:r>
      <w:r w:rsidR="002076C4">
        <w:rPr>
          <w:rFonts w:ascii="Calibri" w:hAnsi="Calibri" w:cs="Calibri"/>
          <w:sz w:val="22"/>
          <w:szCs w:val="22"/>
        </w:rPr>
        <w:t>.</w:t>
      </w:r>
    </w:p>
    <w:p w14:paraId="5EA2BBCC" w14:textId="77777777" w:rsidR="003845D0" w:rsidRDefault="002076C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JavaScript/Typescript, Java</w:t>
      </w:r>
    </w:p>
    <w:p w14:paraId="240B782C" w14:textId="18B9F1C0" w:rsidR="003845D0" w:rsidRDefault="002076C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</w:p>
    <w:p w14:paraId="670DFB83" w14:textId="77777777" w:rsidR="003845D0" w:rsidRDefault="003845D0">
      <w:pPr>
        <w:pStyle w:val="BodyTextIndent2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>
      <w:pPr>
        <w:pStyle w:val="BodyTextIndent2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49FF096D" w14:textId="48E30220" w:rsidR="003845D0" w:rsidRDefault="002076C4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ByteDance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393E12">
        <w:rPr>
          <w:rFonts w:ascii="Calibri" w:hAnsi="Calibri" w:cs="Calibri"/>
          <w:color w:val="201F1E"/>
          <w:sz w:val="22"/>
          <w:szCs w:val="22"/>
        </w:rPr>
        <w:tab/>
        <w:t xml:space="preserve">   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Nov.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017FF34B" w:rsidR="003845D0" w:rsidRDefault="002076C4">
      <w:pPr>
        <w:shd w:val="clear" w:color="auto" w:fill="FFFFFF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Frontend 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Engineer, </w:t>
      </w:r>
      <w:proofErr w:type="spellStart"/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TikTok</w:t>
      </w:r>
      <w:proofErr w:type="spellEnd"/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r w:rsidR="00CD5F4A" w:rsidRP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tiktok.com/business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</w:p>
    <w:p w14:paraId="0D60EE90" w14:textId="09261B91" w:rsidR="002C3B7F" w:rsidRDefault="002076C4" w:rsidP="002C3B7F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5C572D7" w14:textId="0A6C7F52" w:rsidR="002C3B7F" w:rsidRDefault="002C3B7F" w:rsidP="002C3B7F">
      <w:pPr>
        <w:pStyle w:val="ListParagraph"/>
        <w:ind w:left="36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- </w:t>
      </w:r>
      <w:r w:rsidR="001654B9">
        <w:rPr>
          <w:rFonts w:ascii="Calibri" w:hAnsi="Calibri" w:cs="Calibri"/>
          <w:iCs/>
          <w:sz w:val="22"/>
          <w:szCs w:val="22"/>
        </w:rPr>
        <w:t>Overhauled</w:t>
      </w:r>
      <w:r w:rsidRPr="002C3B7F">
        <w:rPr>
          <w:rFonts w:ascii="Calibri" w:hAnsi="Calibri" w:cs="Calibri"/>
          <w:iCs/>
          <w:sz w:val="22"/>
          <w:szCs w:val="22"/>
        </w:rPr>
        <w:t xml:space="preserve"> </w:t>
      </w:r>
      <w:r w:rsidR="008D0CA5">
        <w:rPr>
          <w:rFonts w:ascii="Calibri" w:hAnsi="Calibri" w:cs="Calibri"/>
          <w:iCs/>
          <w:sz w:val="22"/>
          <w:szCs w:val="22"/>
        </w:rPr>
        <w:t>advertiser</w:t>
      </w:r>
      <w:r w:rsidRPr="002C3B7F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8D0CA5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2C3B7F">
        <w:rPr>
          <w:rFonts w:ascii="Calibri" w:hAnsi="Calibri" w:cs="Calibri"/>
          <w:iCs/>
          <w:sz w:val="22"/>
          <w:szCs w:val="22"/>
        </w:rPr>
        <w:t>checkout</w:t>
      </w:r>
      <w:r w:rsidRPr="002C3B7F">
        <w:rPr>
          <w:rFonts w:ascii="Calibri" w:hAnsi="Calibri" w:cs="Calibri"/>
          <w:iCs/>
          <w:sz w:val="22"/>
          <w:szCs w:val="22"/>
        </w:rPr>
        <w:t xml:space="preserve"> </w:t>
      </w:r>
      <w:r w:rsidR="003A1E13">
        <w:rPr>
          <w:rFonts w:ascii="Calibri" w:hAnsi="Calibri" w:cs="Calibri"/>
          <w:iCs/>
          <w:sz w:val="22"/>
          <w:szCs w:val="22"/>
        </w:rPr>
        <w:t>process</w:t>
      </w:r>
      <w:r w:rsidRPr="002C3B7F">
        <w:rPr>
          <w:rFonts w:ascii="Calibri" w:hAnsi="Calibri" w:cs="Calibri"/>
          <w:iCs/>
          <w:sz w:val="22"/>
          <w:szCs w:val="22"/>
        </w:rPr>
        <w:t>, resulting +5% increase on $12M weekly ad revenue basis</w:t>
      </w:r>
    </w:p>
    <w:p w14:paraId="0E51105A" w14:textId="72CF64DC" w:rsidR="003845D0" w:rsidRPr="002C3B7F" w:rsidRDefault="002C3B7F" w:rsidP="002C3B7F">
      <w:pPr>
        <w:pStyle w:val="ListParagraph"/>
        <w:ind w:left="36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- </w:t>
      </w:r>
      <w:r w:rsidRPr="002C3B7F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>
        <w:rPr>
          <w:rFonts w:ascii="Calibri" w:hAnsi="Calibri" w:cs="Calibri"/>
          <w:iCs/>
          <w:sz w:val="22"/>
          <w:szCs w:val="22"/>
        </w:rPr>
        <w:t>s</w:t>
      </w:r>
      <w:r w:rsidRPr="002C3B7F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>
        <w:rPr>
          <w:rFonts w:ascii="Calibri" w:hAnsi="Calibri" w:cs="Calibri"/>
          <w:iCs/>
          <w:sz w:val="22"/>
          <w:szCs w:val="22"/>
        </w:rPr>
        <w:t>site, which witnessed</w:t>
      </w:r>
      <w:r w:rsidRPr="002C3B7F">
        <w:rPr>
          <w:rFonts w:ascii="Calibri" w:hAnsi="Calibri" w:cs="Calibri"/>
          <w:iCs/>
          <w:sz w:val="22"/>
          <w:szCs w:val="22"/>
        </w:rPr>
        <w:t xml:space="preserve"> $3k/w ad spending in SEA countries</w:t>
      </w:r>
    </w:p>
    <w:p w14:paraId="56ED1467" w14:textId="338F2EF9" w:rsidR="003845D0" w:rsidRDefault="005B4AE8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  <w:lang w:eastAsia="zh-CN"/>
        </w:rPr>
        <w:t xml:space="preserve">Enhanced frontend </w:t>
      </w:r>
      <w:r w:rsidR="00E14EA2">
        <w:rPr>
          <w:rFonts w:ascii="Calibri" w:hAnsi="Calibri" w:cs="Calibri"/>
          <w:iCs/>
          <w:sz w:val="22"/>
          <w:szCs w:val="22"/>
          <w:lang w:eastAsia="zh-CN"/>
        </w:rPr>
        <w:t xml:space="preserve">site </w:t>
      </w:r>
      <w:r>
        <w:rPr>
          <w:rFonts w:ascii="Calibri" w:hAnsi="Calibri" w:cs="Calibri"/>
          <w:iCs/>
          <w:sz w:val="22"/>
          <w:szCs w:val="22"/>
          <w:lang w:eastAsia="zh-CN"/>
        </w:rPr>
        <w:t xml:space="preserve">stability by </w:t>
      </w:r>
      <w:r w:rsidR="00EA2CA6">
        <w:rPr>
          <w:rFonts w:ascii="Calibri" w:hAnsi="Calibri" w:cs="Calibri"/>
          <w:iCs/>
          <w:sz w:val="22"/>
          <w:szCs w:val="22"/>
          <w:lang w:eastAsia="zh-CN"/>
        </w:rPr>
        <w:t xml:space="preserve">setting up </w:t>
      </w:r>
      <w:r>
        <w:rPr>
          <w:rFonts w:ascii="Calibri" w:hAnsi="Calibri" w:cs="Calibri"/>
          <w:iCs/>
          <w:sz w:val="22"/>
          <w:szCs w:val="22"/>
          <w:lang w:eastAsia="zh-CN"/>
        </w:rPr>
        <w:t xml:space="preserve">GitLab </w:t>
      </w:r>
      <w:r w:rsidR="00EA2CA6">
        <w:rPr>
          <w:rFonts w:ascii="Calibri" w:hAnsi="Calibri" w:cs="Calibri"/>
          <w:iCs/>
          <w:sz w:val="22"/>
          <w:szCs w:val="22"/>
          <w:lang w:eastAsia="zh-CN"/>
        </w:rPr>
        <w:t xml:space="preserve">FE unit test pipeline and </w:t>
      </w:r>
      <w:r>
        <w:rPr>
          <w:rFonts w:ascii="Calibri" w:hAnsi="Calibri" w:cs="Calibri"/>
          <w:iCs/>
          <w:sz w:val="22"/>
          <w:szCs w:val="22"/>
          <w:lang w:eastAsia="zh-CN"/>
        </w:rPr>
        <w:t xml:space="preserve">fixing </w:t>
      </w:r>
      <w:r w:rsidR="00156F10">
        <w:rPr>
          <w:rFonts w:ascii="Calibri" w:hAnsi="Calibri" w:cs="Calibri"/>
          <w:iCs/>
          <w:sz w:val="22"/>
          <w:szCs w:val="22"/>
          <w:lang w:eastAsia="zh-CN"/>
        </w:rPr>
        <w:t>bugs reported by QA</w:t>
      </w:r>
      <w:r w:rsidR="00A94518">
        <w:rPr>
          <w:rFonts w:ascii="Calibri" w:hAnsi="Calibri" w:cs="Calibri"/>
          <w:iCs/>
          <w:sz w:val="22"/>
          <w:szCs w:val="22"/>
          <w:lang w:eastAsia="zh-CN"/>
        </w:rPr>
        <w:t>/PM</w:t>
      </w:r>
      <w:r w:rsidR="00393E12">
        <w:rPr>
          <w:rFonts w:ascii="Calibri" w:hAnsi="Calibri" w:cs="Calibri"/>
          <w:iCs/>
          <w:sz w:val="22"/>
          <w:szCs w:val="22"/>
          <w:lang w:eastAsia="zh-CN"/>
        </w:rPr>
        <w:t>.</w:t>
      </w:r>
    </w:p>
    <w:p w14:paraId="603486BD" w14:textId="6BDDB5AA" w:rsidR="003845D0" w:rsidRDefault="003851AC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5A21D9E6" w14:textId="77777777" w:rsidR="003845D0" w:rsidRDefault="003845D0">
      <w:pPr>
        <w:pStyle w:val="ListParagraph"/>
        <w:rPr>
          <w:rFonts w:ascii="Calibri" w:hAnsi="Calibri" w:cs="Calibri"/>
          <w:iCs/>
          <w:sz w:val="22"/>
          <w:szCs w:val="22"/>
        </w:rPr>
      </w:pPr>
    </w:p>
    <w:p w14:paraId="5FB13334" w14:textId="3F684E7A" w:rsidR="003845D0" w:rsidRDefault="002076C4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237C98">
        <w:rPr>
          <w:rFonts w:ascii="Calibri" w:hAnsi="Calibri" w:cs="Calibri"/>
          <w:color w:val="201F1E"/>
          <w:sz w:val="22"/>
          <w:szCs w:val="22"/>
        </w:rPr>
        <w:t xml:space="preserve">                     Jun. 2018 - Dec. 2019,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  <w:lang w:eastAsia="zh-CN"/>
        </w:rPr>
        <w:t>Nov. 2020 -</w:t>
      </w:r>
      <w:r>
        <w:rPr>
          <w:rFonts w:ascii="Calibri" w:hAnsi="Calibri" w:cs="Calibri"/>
          <w:color w:val="201F1E"/>
          <w:sz w:val="22"/>
          <w:szCs w:val="22"/>
        </w:rPr>
        <w:t xml:space="preserve"> Feb. </w:t>
      </w:r>
      <w:r>
        <w:rPr>
          <w:rFonts w:ascii="Calibri" w:hAnsi="Calibri" w:cs="Calibri"/>
          <w:color w:val="201F1E"/>
          <w:sz w:val="22"/>
          <w:szCs w:val="22"/>
          <w:lang w:eastAsia="zh-CN"/>
        </w:rPr>
        <w:t>2021</w:t>
      </w:r>
    </w:p>
    <w:p w14:paraId="2C064C40" w14:textId="56E95439" w:rsidR="003845D0" w:rsidRDefault="002076C4">
      <w:pPr>
        <w:shd w:val="clear" w:color="auto" w:fill="FFFFFF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Web Develop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er</w:t>
      </w:r>
      <w:r w:rsidR="001068B9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Engineer</w:t>
      </w:r>
    </w:p>
    <w:p w14:paraId="2FDA763F" w14:textId="1709D5CF" w:rsidR="003845D0" w:rsidRDefault="002076C4" w:rsidP="00266D0C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Helped build most </w:t>
      </w:r>
      <w:r w:rsidR="00266D0C">
        <w:rPr>
          <w:rFonts w:ascii="Calibri" w:hAnsi="Calibri" w:cs="Calibri"/>
          <w:sz w:val="22"/>
          <w:szCs w:val="22"/>
        </w:rPr>
        <w:t xml:space="preserve">parts of EVT’s </w:t>
      </w:r>
      <w:r>
        <w:rPr>
          <w:rFonts w:ascii="Calibri" w:hAnsi="Calibri" w:cs="Calibri"/>
          <w:sz w:val="22"/>
          <w:szCs w:val="22"/>
        </w:rPr>
        <w:t>e-learning platform in React and</w:t>
      </w:r>
      <w:r>
        <w:rPr>
          <w:rFonts w:ascii="Calibri" w:hAnsi="Calibri" w:cs="Calibri"/>
          <w:sz w:val="22"/>
          <w:szCs w:val="22"/>
        </w:rPr>
        <w:t xml:space="preserve"> Django</w:t>
      </w:r>
      <w:r w:rsidR="00266D0C">
        <w:rPr>
          <w:rFonts w:ascii="Calibri" w:hAnsi="Calibri" w:cs="Calibri"/>
          <w:sz w:val="22"/>
          <w:szCs w:val="22"/>
        </w:rPr>
        <w:t xml:space="preserve">, used by 10+ </w:t>
      </w:r>
      <w:r w:rsidR="00266D0C">
        <w:rPr>
          <w:rFonts w:ascii="Calibri" w:hAnsi="Calibri" w:cs="Calibri"/>
          <w:iCs/>
          <w:sz w:val="22"/>
          <w:szCs w:val="22"/>
        </w:rPr>
        <w:t>courses in UCSD</w:t>
      </w:r>
      <w:r w:rsidR="00366E1E">
        <w:rPr>
          <w:rFonts w:ascii="Calibri" w:hAnsi="Calibri" w:cs="Calibri"/>
          <w:iCs/>
          <w:sz w:val="22"/>
          <w:szCs w:val="22"/>
        </w:rPr>
        <w:t>/SDSU/USD</w:t>
      </w:r>
      <w:r w:rsidR="00393E12">
        <w:rPr>
          <w:rFonts w:ascii="Calibri" w:hAnsi="Calibri" w:cs="Calibri"/>
          <w:iCs/>
          <w:sz w:val="22"/>
          <w:szCs w:val="22"/>
        </w:rPr>
        <w:t>.</w:t>
      </w:r>
    </w:p>
    <w:p w14:paraId="26835D83" w14:textId="43C425A1" w:rsidR="003845D0" w:rsidRPr="007A633F" w:rsidRDefault="00420BB3" w:rsidP="007A633F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Established</w:t>
      </w:r>
      <w:r w:rsidR="00E52078"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>DevOps pipeline</w:t>
      </w:r>
      <w:r w:rsidR="003B6306">
        <w:rPr>
          <w:rFonts w:ascii="Calibri" w:hAnsi="Calibri" w:cs="Calibri"/>
          <w:iCs/>
          <w:sz w:val="22"/>
          <w:szCs w:val="22"/>
        </w:rPr>
        <w:t xml:space="preserve"> </w:t>
      </w:r>
      <w:r w:rsidR="007A633F">
        <w:rPr>
          <w:rFonts w:ascii="Calibri" w:hAnsi="Calibri" w:cs="Calibri"/>
          <w:iCs/>
          <w:sz w:val="22"/>
          <w:szCs w:val="22"/>
        </w:rPr>
        <w:t>using scripts that automate build and deploy process, with GitLab</w:t>
      </w:r>
      <w:r w:rsidR="006F0E8C">
        <w:rPr>
          <w:rFonts w:ascii="Calibri" w:hAnsi="Calibri" w:cs="Calibri"/>
          <w:iCs/>
          <w:sz w:val="22"/>
          <w:szCs w:val="22"/>
        </w:rPr>
        <w:t xml:space="preserve"> + Slack</w:t>
      </w:r>
      <w:r w:rsidR="007A633F">
        <w:rPr>
          <w:rFonts w:ascii="Calibri" w:hAnsi="Calibri" w:cs="Calibri"/>
          <w:iCs/>
          <w:sz w:val="22"/>
          <w:szCs w:val="22"/>
        </w:rPr>
        <w:t xml:space="preserve"> integration</w:t>
      </w:r>
      <w:r w:rsidR="004D4E07">
        <w:rPr>
          <w:rFonts w:ascii="Calibri" w:hAnsi="Calibri" w:cs="Calibri"/>
          <w:iCs/>
          <w:sz w:val="22"/>
          <w:szCs w:val="22"/>
        </w:rPr>
        <w:t>.</w:t>
      </w:r>
    </w:p>
    <w:p w14:paraId="346B34E0" w14:textId="720BB7E1" w:rsidR="007A633F" w:rsidRPr="004D4E07" w:rsidRDefault="007A633F" w:rsidP="007A633F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Customized </w:t>
      </w:r>
      <w:r w:rsidR="004D4E07">
        <w:rPr>
          <w:rFonts w:ascii="Calibri" w:hAnsi="Calibri" w:cs="Calibri"/>
          <w:iCs/>
          <w:sz w:val="22"/>
          <w:szCs w:val="22"/>
        </w:rPr>
        <w:t xml:space="preserve">Django’s </w:t>
      </w:r>
      <w:r>
        <w:rPr>
          <w:rFonts w:ascii="Calibri" w:hAnsi="Calibri" w:cs="Calibri"/>
          <w:iCs/>
          <w:sz w:val="22"/>
          <w:szCs w:val="22"/>
        </w:rPr>
        <w:t xml:space="preserve">admin panel </w:t>
      </w:r>
      <w:r w:rsidR="004D4E07">
        <w:rPr>
          <w:rFonts w:ascii="Calibri" w:hAnsi="Calibri" w:cs="Calibri"/>
          <w:iCs/>
          <w:sz w:val="22"/>
          <w:szCs w:val="22"/>
        </w:rPr>
        <w:t>to make it more suitable for business needs (profile lookup, custom widgets).</w:t>
      </w:r>
    </w:p>
    <w:p w14:paraId="174CD3B2" w14:textId="77777777" w:rsidR="007A633F" w:rsidRPr="007A633F" w:rsidRDefault="007A633F" w:rsidP="007A633F">
      <w:pPr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>
      <w:pPr>
        <w:shd w:val="clear" w:color="auto" w:fill="FFFFFF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5D4A0B43" w14:textId="77777777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Supported full agile development cycle, from new feature RFC process to manual testing to post-release hotfixes.</w:t>
      </w:r>
    </w:p>
    <w:p w14:paraId="7C9EF17D" w14:textId="77777777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Contributed to sprints to build the next version </w:t>
      </w:r>
      <w:r>
        <w:rPr>
          <w:rFonts w:ascii="Calibri" w:hAnsi="Calibri" w:cs="Calibri"/>
          <w:color w:val="201F1E"/>
          <w:sz w:val="22"/>
          <w:szCs w:val="22"/>
        </w:rPr>
        <w:t>user interface (UI) of the company’s SaaS demand-side ad platform that serves 800+ global advertising agencies.</w:t>
      </w:r>
    </w:p>
    <w:p w14:paraId="78A334AE" w14:textId="77777777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Worked with the User Experience (UX) Team to design and implement tables/charts that display ad campaign data. </w:t>
      </w:r>
    </w:p>
    <w:p w14:paraId="2828E32F" w14:textId="77777777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Refactored backend logic code to</w:t>
      </w:r>
      <w:r>
        <w:rPr>
          <w:rFonts w:ascii="Calibri" w:hAnsi="Calibri" w:cs="Calibri"/>
          <w:color w:val="201F1E"/>
          <w:sz w:val="22"/>
          <w:szCs w:val="22"/>
        </w:rPr>
        <w:t xml:space="preserve"> change functionality of existing UI components, tested in sandbox environment. </w:t>
      </w:r>
    </w:p>
    <w:p w14:paraId="43A0522C" w14:textId="77777777" w:rsidR="003845D0" w:rsidRDefault="003845D0">
      <w:pPr>
        <w:pStyle w:val="ListParagraph"/>
        <w:ind w:left="360"/>
        <w:rPr>
          <w:rFonts w:ascii="Calibri" w:hAnsi="Calibri" w:cs="Calibri"/>
          <w:iCs/>
          <w:sz w:val="20"/>
          <w:szCs w:val="20"/>
        </w:rPr>
      </w:pPr>
    </w:p>
    <w:p w14:paraId="2BB2AF10" w14:textId="77777777" w:rsidR="003845D0" w:rsidRDefault="003845D0">
      <w:pPr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Whova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>
      <w:pPr>
        <w:shd w:val="clear" w:color="auto" w:fill="FFFFFF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Worked with web team on </w:t>
      </w:r>
      <w:proofErr w:type="spellStart"/>
      <w:r>
        <w:rPr>
          <w:rFonts w:ascii="Calibri" w:hAnsi="Calibri" w:cs="Calibri"/>
          <w:iCs/>
          <w:sz w:val="22"/>
          <w:szCs w:val="22"/>
        </w:rPr>
        <w:t>Whova’s</w:t>
      </w:r>
      <w:proofErr w:type="spellEnd"/>
      <w:r>
        <w:rPr>
          <w:rFonts w:ascii="Calibri" w:hAnsi="Calibri" w:cs="Calibri"/>
          <w:iCs/>
          <w:sz w:val="22"/>
          <w:szCs w:val="22"/>
        </w:rPr>
        <w:t xml:space="preserve"> event management platform used </w:t>
      </w:r>
      <w:r>
        <w:rPr>
          <w:rFonts w:ascii="Calibri" w:hAnsi="Calibri" w:cs="Calibri"/>
          <w:iCs/>
          <w:sz w:val="22"/>
          <w:szCs w:val="22"/>
        </w:rPr>
        <w:t>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016D6D58" w14:textId="77777777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Promoted from part-time (Apr.-June) to full-time (June-Sept.) status for excellent performance. </w:t>
      </w:r>
    </w:p>
    <w:p w14:paraId="5E08825D" w14:textId="77777777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the front-end in two versions for A/B testing and back-end in Django and MySQL.</w:t>
      </w:r>
    </w:p>
    <w:p w14:paraId="077E08E0" w14:textId="77777777" w:rsidR="003845D0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Revamped an internal email</w:t>
      </w:r>
      <w:r>
        <w:rPr>
          <w:rFonts w:ascii="Calibri" w:hAnsi="Calibri" w:cs="Calibri"/>
          <w:color w:val="201F1E"/>
          <w:sz w:val="22"/>
          <w:szCs w:val="22"/>
        </w:rPr>
        <w:t xml:space="preserve"> auto-sending service that distributes email campaigns to 2,200 addresses daily, and utilized bot sender on multiple machines for further automation &amp; bypassing Gmail’s anti-bot policy.</w:t>
      </w:r>
    </w:p>
    <w:p w14:paraId="09272536" w14:textId="77777777" w:rsidR="003845D0" w:rsidRDefault="003845D0">
      <w:pPr>
        <w:rPr>
          <w:rFonts w:ascii="Calibri" w:hAnsi="Calibri" w:cs="Calibri"/>
          <w:iCs/>
          <w:sz w:val="20"/>
          <w:szCs w:val="20"/>
        </w:rPr>
      </w:pPr>
    </w:p>
    <w:p w14:paraId="3DCB460F" w14:textId="77777777" w:rsidR="003845D0" w:rsidRDefault="003845D0">
      <w:pPr>
        <w:pStyle w:val="BodyTextIndent2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>
      <w:pPr>
        <w:pStyle w:val="BodyTextIndent2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0695146C" w14:textId="47EA3E4D" w:rsidR="00E52078" w:rsidRPr="00E52078" w:rsidRDefault="00E52078">
      <w:pPr>
        <w:shd w:val="clear" w:color="auto" w:fill="FFFFFF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 expected Mar. 2024, Santa Clara University (San Jose, CA)</w:t>
      </w:r>
    </w:p>
    <w:p w14:paraId="20429D65" w14:textId="666B3464" w:rsidR="002076C4" w:rsidRPr="002076C4" w:rsidRDefault="002076C4" w:rsidP="002076C4">
      <w:pPr>
        <w:shd w:val="clear" w:color="auto" w:fill="FFFFFF"/>
        <w:textAlignment w:val="baseline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(San Diego, CA)</w:t>
      </w:r>
      <w:bookmarkStart w:id="0" w:name="_GoBack"/>
      <w:bookmarkEnd w:id="0"/>
      <w:r w:rsidRPr="002076C4">
        <w:rPr>
          <w:rFonts w:ascii="Calibri" w:hAnsi="Calibri" w:cs="Calibri"/>
          <w:iCs/>
          <w:sz w:val="22"/>
          <w:szCs w:val="22"/>
        </w:rPr>
        <w:t xml:space="preserve"> </w:t>
      </w:r>
    </w:p>
    <w:p w14:paraId="3085D30A" w14:textId="179038F6" w:rsidR="003845D0" w:rsidRPr="00B56EA3" w:rsidRDefault="002076C4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tudied </w:t>
      </w:r>
      <w:r>
        <w:rPr>
          <w:rFonts w:ascii="Calibri" w:hAnsi="Calibri" w:cs="Calibri"/>
          <w:color w:val="201F1E"/>
          <w:sz w:val="22"/>
          <w:szCs w:val="22"/>
        </w:rPr>
        <w:t>Networked Services, Web Client Languages, Modeling &amp; Data Analysis and Advanced Data Struc</w:t>
      </w:r>
      <w:r>
        <w:rPr>
          <w:rFonts w:ascii="Calibri" w:hAnsi="Calibri" w:cs="Calibri"/>
          <w:color w:val="201F1E"/>
          <w:sz w:val="22"/>
          <w:szCs w:val="22"/>
        </w:rPr>
        <w:t>tures</w:t>
      </w:r>
    </w:p>
    <w:p w14:paraId="42FEFCAA" w14:textId="77777777" w:rsidR="009E1516" w:rsidRPr="009E1516" w:rsidRDefault="00B56EA3" w:rsidP="009E1516">
      <w:pPr>
        <w:pStyle w:val="ListParagraph"/>
        <w:numPr>
          <w:ilvl w:val="0"/>
          <w:numId w:val="1"/>
        </w:numPr>
        <w:rPr>
          <w:rFonts w:ascii="Calibri" w:hAnsi="Calibri" w:cs="Calibri"/>
          <w:iCs/>
          <w:sz w:val="22"/>
          <w:szCs w:val="22"/>
        </w:rPr>
      </w:pPr>
      <w:r w:rsidRPr="00B56EA3">
        <w:rPr>
          <w:rFonts w:ascii="Calibri" w:hAnsi="Calibri" w:cs="Calibri"/>
          <w:sz w:val="22"/>
          <w:szCs w:val="22"/>
        </w:rPr>
        <w:t>Excelled while working on a Dropbox-like distributed file storage service project.</w:t>
      </w:r>
    </w:p>
    <w:p w14:paraId="3BDF1DFE" w14:textId="63F5B6FC" w:rsidR="00B56EA3" w:rsidRPr="009E1516" w:rsidRDefault="009E1516" w:rsidP="009E1516">
      <w:pPr>
        <w:ind w:firstLine="360"/>
        <w:rPr>
          <w:rFonts w:ascii="Calibri" w:hAnsi="Calibri" w:cs="Calibri"/>
          <w:iCs/>
          <w:sz w:val="22"/>
          <w:szCs w:val="22"/>
        </w:rPr>
      </w:pPr>
      <w:r w:rsidRPr="009E1516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 xml:space="preserve"> </w:t>
      </w:r>
      <w:r w:rsidR="00B56EA3" w:rsidRPr="009E1516">
        <w:rPr>
          <w:rFonts w:ascii="Calibri" w:hAnsi="Calibri" w:cs="Calibri"/>
          <w:sz w:val="22"/>
          <w:szCs w:val="22"/>
        </w:rPr>
        <w:t>Built cloud-based storage service that decoupled file metadata from file content for fast CRUD operations.</w:t>
      </w:r>
    </w:p>
    <w:p w14:paraId="4EDB21E7" w14:textId="371AAFBD" w:rsidR="00B56EA3" w:rsidRPr="00B56EA3" w:rsidRDefault="0002678F" w:rsidP="0002678F">
      <w:pPr>
        <w:pStyle w:val="ListParagraph"/>
        <w:suppressAutoHyphens w:val="0"/>
        <w:autoSpaceDE w:val="0"/>
        <w:autoSpaceDN w:val="0"/>
        <w:adjustRightInd w:val="0"/>
        <w:ind w:left="36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 w:rsidR="00B56EA3" w:rsidRPr="00B56EA3">
        <w:rPr>
          <w:rFonts w:ascii="Calibri" w:hAnsi="Calibri" w:cs="Calibri"/>
          <w:sz w:val="22"/>
          <w:szCs w:val="22"/>
        </w:rPr>
        <w:t>Implemented multi-client concurrent updates and measured download performance on 4 EC2 instances</w:t>
      </w:r>
      <w:r w:rsidR="00B56EA3">
        <w:rPr>
          <w:rFonts w:ascii="Calibri" w:hAnsi="Calibri" w:cs="Calibri"/>
          <w:sz w:val="22"/>
          <w:szCs w:val="22"/>
        </w:rPr>
        <w:t xml:space="preserve"> across the </w:t>
      </w:r>
      <w:r w:rsidR="009E1516">
        <w:rPr>
          <w:rFonts w:ascii="Calibri" w:hAnsi="Calibri" w:cs="Calibri"/>
          <w:sz w:val="22"/>
          <w:szCs w:val="22"/>
        </w:rPr>
        <w:t>globe.</w:t>
      </w:r>
    </w:p>
    <w:sectPr w:rsidR="00B56EA3" w:rsidRPr="00B56EA3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CC6256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2048D"/>
    <w:rsid w:val="0002678F"/>
    <w:rsid w:val="0007338A"/>
    <w:rsid w:val="001068B9"/>
    <w:rsid w:val="00156F10"/>
    <w:rsid w:val="001654B9"/>
    <w:rsid w:val="001D7A4B"/>
    <w:rsid w:val="002076C4"/>
    <w:rsid w:val="00237C98"/>
    <w:rsid w:val="00266D0C"/>
    <w:rsid w:val="002C3B7F"/>
    <w:rsid w:val="00333D12"/>
    <w:rsid w:val="00366E1E"/>
    <w:rsid w:val="003845D0"/>
    <w:rsid w:val="003851AC"/>
    <w:rsid w:val="00393E12"/>
    <w:rsid w:val="003A1E13"/>
    <w:rsid w:val="003B6306"/>
    <w:rsid w:val="00420BB3"/>
    <w:rsid w:val="00481A54"/>
    <w:rsid w:val="004D4E07"/>
    <w:rsid w:val="005B4AE8"/>
    <w:rsid w:val="00610273"/>
    <w:rsid w:val="006152B5"/>
    <w:rsid w:val="00665076"/>
    <w:rsid w:val="006F0E8C"/>
    <w:rsid w:val="007A633F"/>
    <w:rsid w:val="007E0BDF"/>
    <w:rsid w:val="008225D1"/>
    <w:rsid w:val="008D0CA5"/>
    <w:rsid w:val="008F3DCD"/>
    <w:rsid w:val="00901175"/>
    <w:rsid w:val="009D265B"/>
    <w:rsid w:val="009E1516"/>
    <w:rsid w:val="00A93C96"/>
    <w:rsid w:val="00A94518"/>
    <w:rsid w:val="00B56EA3"/>
    <w:rsid w:val="00BD05C3"/>
    <w:rsid w:val="00C27133"/>
    <w:rsid w:val="00C3691F"/>
    <w:rsid w:val="00CA5CEE"/>
    <w:rsid w:val="00CD5F4A"/>
    <w:rsid w:val="00D17C30"/>
    <w:rsid w:val="00E11E30"/>
    <w:rsid w:val="00E14EA2"/>
    <w:rsid w:val="00E52078"/>
    <w:rsid w:val="00E70D8D"/>
    <w:rsid w:val="00E83631"/>
    <w:rsid w:val="00EA2CA6"/>
    <w:rsid w:val="00EC118C"/>
    <w:rsid w:val="00E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210</cp:revision>
  <cp:lastPrinted>2022-01-21T04:33:00Z</cp:lastPrinted>
  <dcterms:created xsi:type="dcterms:W3CDTF">2020-12-08T20:11:00Z</dcterms:created>
  <dcterms:modified xsi:type="dcterms:W3CDTF">2023-02-07T17:55:00Z</dcterms:modified>
  <dc:language>en-US</dc:language>
</cp:coreProperties>
</file>