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8E953" w14:textId="77777777" w:rsidR="00FF7DCA" w:rsidRDefault="00FF7DCA" w:rsidP="00FF7DCA">
      <w:pPr>
        <w:pStyle w:val="1"/>
        <w:jc w:val="center"/>
      </w:pPr>
      <w:r>
        <w:t>基于数据热度的</w:t>
      </w:r>
      <w:r w:rsidR="00894D1A">
        <w:t>自适应</w:t>
      </w:r>
      <w:r w:rsidR="00384374">
        <w:t>压缩</w:t>
      </w:r>
      <w:r>
        <w:t>存储优化研究</w:t>
      </w:r>
    </w:p>
    <w:p w14:paraId="2F8BBDC4" w14:textId="699A38A5" w:rsidR="006E10B9" w:rsidRDefault="001B67AA" w:rsidP="00C522F1">
      <w:pPr>
        <w:pStyle w:val="2"/>
        <w:numPr>
          <w:ilvl w:val="0"/>
          <w:numId w:val="3"/>
        </w:numPr>
      </w:pPr>
      <w:r w:rsidRPr="001B67AA">
        <w:rPr>
          <w:rFonts w:hint="eastAsia"/>
        </w:rPr>
        <w:t>选题的来源、研究的目的意义</w:t>
      </w:r>
    </w:p>
    <w:p w14:paraId="31AA3404" w14:textId="72501BC7" w:rsidR="00C522F1" w:rsidRPr="00C522F1" w:rsidRDefault="00C522F1" w:rsidP="00C522F1">
      <w:pPr>
        <w:pStyle w:val="4"/>
      </w:pPr>
      <w:r>
        <w:rPr>
          <w:rFonts w:hint="eastAsia"/>
        </w:rPr>
        <w:t>背景</w:t>
      </w:r>
    </w:p>
    <w:p w14:paraId="1EFBCCEA" w14:textId="77777777" w:rsidR="00BD36CE" w:rsidRPr="005E551A" w:rsidRDefault="005E551A" w:rsidP="0072557C">
      <w:pPr>
        <w:spacing w:line="360" w:lineRule="auto"/>
        <w:rPr>
          <w:b/>
        </w:rPr>
      </w:pPr>
      <w:r>
        <w:tab/>
      </w:r>
      <w:r w:rsidRPr="005E551A">
        <w:rPr>
          <w:b/>
        </w:rPr>
        <w:t>背景</w:t>
      </w:r>
      <w:r w:rsidR="00D54341" w:rsidRPr="001B67AA">
        <w:rPr>
          <w:rFonts w:hint="eastAsia"/>
        </w:rPr>
        <w:t>（包括在我国应用的前景）、应用价值、创新点以及国内外研究现状及水平：</w:t>
      </w:r>
      <w:r w:rsidR="00D54341">
        <w:rPr>
          <w:rFonts w:hint="eastAsia"/>
        </w:rPr>
        <w:t>【课题来源，项目名称；与课题有关的国内外研究状况；】</w:t>
      </w:r>
    </w:p>
    <w:p w14:paraId="33F66566" w14:textId="24F4A8D2" w:rsidR="003A7D9E" w:rsidRDefault="003E0F4C" w:rsidP="004B0CB0">
      <w:pPr>
        <w:spacing w:line="360" w:lineRule="auto"/>
        <w:ind w:firstLineChars="200" w:firstLine="420"/>
      </w:pPr>
      <w:r w:rsidRPr="003E0F4C">
        <w:rPr>
          <w:rFonts w:hint="eastAsia"/>
        </w:rPr>
        <w:t>随着</w:t>
      </w:r>
      <w:r w:rsidRPr="003E0F4C">
        <w:rPr>
          <w:rFonts w:hint="eastAsia"/>
        </w:rPr>
        <w:t>8K</w:t>
      </w:r>
      <w:r w:rsidRPr="003E0F4C">
        <w:rPr>
          <w:rFonts w:hint="eastAsia"/>
        </w:rPr>
        <w:t>、</w:t>
      </w:r>
      <w:r w:rsidRPr="003E0F4C">
        <w:rPr>
          <w:rFonts w:hint="eastAsia"/>
        </w:rPr>
        <w:t>5G</w:t>
      </w:r>
      <w:r w:rsidRPr="003E0F4C">
        <w:rPr>
          <w:rFonts w:hint="eastAsia"/>
        </w:rPr>
        <w:t>、</w:t>
      </w:r>
      <w:r w:rsidRPr="003E0F4C">
        <w:rPr>
          <w:rFonts w:hint="eastAsia"/>
        </w:rPr>
        <w:t>IoT</w:t>
      </w:r>
      <w:r w:rsidRPr="003E0F4C">
        <w:rPr>
          <w:rFonts w:hint="eastAsia"/>
        </w:rPr>
        <w:t>、大数据、</w:t>
      </w:r>
      <w:r w:rsidRPr="003E0F4C">
        <w:rPr>
          <w:rFonts w:hint="eastAsia"/>
        </w:rPr>
        <w:t>AI</w:t>
      </w:r>
      <w:r w:rsidRPr="003E0F4C">
        <w:rPr>
          <w:rFonts w:hint="eastAsia"/>
        </w:rPr>
        <w:t>等系列技术的发展，数据量迎来了爆发式增长；现代应用中的数据爆炸现象给存储系统带来了巨大的压力。此前国际数据公司（</w:t>
      </w:r>
      <w:r w:rsidRPr="003E0F4C">
        <w:rPr>
          <w:rFonts w:hint="eastAsia"/>
        </w:rPr>
        <w:t>IDC</w:t>
      </w:r>
      <w:r w:rsidRPr="003E0F4C">
        <w:rPr>
          <w:rFonts w:hint="eastAsia"/>
        </w:rPr>
        <w:t>）估计，全球生成的数据量将每</w:t>
      </w:r>
      <w:r w:rsidRPr="003E0F4C">
        <w:rPr>
          <w:rFonts w:hint="eastAsia"/>
        </w:rPr>
        <w:t>2</w:t>
      </w:r>
      <w:r w:rsidRPr="003E0F4C">
        <w:rPr>
          <w:rFonts w:hint="eastAsia"/>
        </w:rPr>
        <w:t>年翻一番。如图一所示，到</w:t>
      </w:r>
      <w:r w:rsidRPr="003E0F4C">
        <w:rPr>
          <w:rFonts w:hint="eastAsia"/>
        </w:rPr>
        <w:t>2025</w:t>
      </w:r>
      <w:r w:rsidRPr="003E0F4C">
        <w:rPr>
          <w:rFonts w:hint="eastAsia"/>
        </w:rPr>
        <w:t>年，全球数据将增长到</w:t>
      </w:r>
      <w:r w:rsidRPr="003E0F4C">
        <w:rPr>
          <w:rFonts w:hint="eastAsia"/>
        </w:rPr>
        <w:t>175ZB</w:t>
      </w:r>
      <w:r w:rsidRPr="003E0F4C">
        <w:rPr>
          <w:rFonts w:hint="eastAsia"/>
        </w:rPr>
        <w:t>【</w:t>
      </w:r>
      <w:r w:rsidRPr="003E0F4C">
        <w:rPr>
          <w:rFonts w:hint="eastAsia"/>
        </w:rPr>
        <w:t>1</w:t>
      </w:r>
      <w:r w:rsidRPr="003E0F4C">
        <w:rPr>
          <w:rFonts w:hint="eastAsia"/>
        </w:rPr>
        <w:t>】。</w:t>
      </w:r>
      <w:r w:rsidR="00886664" w:rsidRPr="005A098A">
        <w:rPr>
          <w:rStyle w:val="md-plain"/>
          <w:rFonts w:ascii="Helvetica" w:hAnsi="Helvetica"/>
          <w:b/>
          <w:color w:val="333333"/>
        </w:rPr>
        <w:t>目前存储领域更偏向于在大容量、低成本与高性能相结合的存储系统的研究。</w:t>
      </w:r>
      <w:r w:rsidR="00886664">
        <w:rPr>
          <w:rFonts w:hint="eastAsia"/>
        </w:rPr>
        <w:t>这就表明在当前大数据的背景下，</w:t>
      </w:r>
      <w:r w:rsidRPr="003E0F4C">
        <w:rPr>
          <w:rFonts w:hint="eastAsia"/>
        </w:rPr>
        <w:t>不仅要求</w:t>
      </w:r>
      <w:r w:rsidR="00886664">
        <w:rPr>
          <w:rFonts w:hint="eastAsia"/>
        </w:rPr>
        <w:t>存储</w:t>
      </w:r>
      <w:r w:rsidRPr="003E0F4C">
        <w:rPr>
          <w:rFonts w:hint="eastAsia"/>
        </w:rPr>
        <w:t>系统要具有高效的系统性能</w:t>
      </w:r>
      <w:r w:rsidR="001320E4">
        <w:rPr>
          <w:rFonts w:hint="eastAsia"/>
        </w:rPr>
        <w:t>，</w:t>
      </w:r>
      <w:r w:rsidRPr="003E0F4C">
        <w:rPr>
          <w:rFonts w:hint="eastAsia"/>
        </w:rPr>
        <w:t>还要求在较低的成本下具有持续存储的能力。</w:t>
      </w:r>
      <w:r w:rsidR="00886664">
        <w:rPr>
          <w:rFonts w:hint="eastAsia"/>
        </w:rPr>
        <w:t>其中</w:t>
      </w:r>
      <w:r w:rsidRPr="003E0F4C">
        <w:rPr>
          <w:rFonts w:hint="eastAsia"/>
        </w:rPr>
        <w:t>为了能让存储系统具有强大的持续存储能力同时</w:t>
      </w:r>
      <w:r w:rsidR="003A7D9E">
        <w:rPr>
          <w:rFonts w:hint="eastAsia"/>
        </w:rPr>
        <w:t>减少</w:t>
      </w:r>
      <w:r w:rsidR="003A7D9E">
        <w:rPr>
          <w:rFonts w:hint="eastAsia"/>
        </w:rPr>
        <w:t>I</w:t>
      </w:r>
      <w:r w:rsidR="003A7D9E">
        <w:t>O</w:t>
      </w:r>
      <w:r w:rsidR="003A7D9E">
        <w:rPr>
          <w:rFonts w:hint="eastAsia"/>
        </w:rPr>
        <w:t>传输成本</w:t>
      </w:r>
      <w:r w:rsidRPr="003E0F4C">
        <w:rPr>
          <w:rFonts w:hint="eastAsia"/>
        </w:rPr>
        <w:t>，利用数据缩减技术来减少数据所占用的存储空间显得尤为重要。数据缩减技术主要包括纠删码、重复数据删除、数据压缩等技术。</w:t>
      </w:r>
      <w:r w:rsidR="004B0CB0">
        <w:rPr>
          <w:rFonts w:hint="eastAsia"/>
        </w:rPr>
        <w:t>其中数据压缩技术作为</w:t>
      </w:r>
      <w:r w:rsidR="004B0CB0">
        <w:rPr>
          <w:rFonts w:hint="eastAsia"/>
        </w:rPr>
        <w:t xml:space="preserve"> </w:t>
      </w:r>
      <w:r w:rsidR="004B0CB0">
        <w:rPr>
          <w:rFonts w:hint="eastAsia"/>
        </w:rPr>
        <w:t>数据缩减技术已经存在了很长时间</w:t>
      </w:r>
      <w:r w:rsidRPr="003E0F4C">
        <w:rPr>
          <w:rFonts w:hint="eastAsia"/>
        </w:rPr>
        <w:t>，</w:t>
      </w:r>
      <w:r w:rsidR="004B0CB0">
        <w:rPr>
          <w:rFonts w:hint="eastAsia"/>
        </w:rPr>
        <w:t>并且现在仍然是较为主流的数据缩减技术。</w:t>
      </w:r>
    </w:p>
    <w:p w14:paraId="031F8159" w14:textId="77777777" w:rsidR="000D1C7A" w:rsidRDefault="000D1C7A" w:rsidP="0072557C">
      <w:pPr>
        <w:spacing w:line="360" w:lineRule="auto"/>
        <w:jc w:val="center"/>
      </w:pPr>
      <w:r w:rsidRPr="000D1C7A">
        <w:rPr>
          <w:noProof/>
        </w:rPr>
        <w:drawing>
          <wp:inline distT="0" distB="0" distL="0" distR="0" wp14:anchorId="29C63BF4" wp14:editId="34F6C852">
            <wp:extent cx="5274310" cy="1700873"/>
            <wp:effectExtent l="0" t="0" r="2540" b="0"/>
            <wp:docPr id="1" name="图片 1" descr="D:\data\开题图\idc数据量预测2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开题图\idc数据量预测20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00873"/>
                    </a:xfrm>
                    <a:prstGeom prst="rect">
                      <a:avLst/>
                    </a:prstGeom>
                    <a:noFill/>
                    <a:ln>
                      <a:noFill/>
                    </a:ln>
                  </pic:spPr>
                </pic:pic>
              </a:graphicData>
            </a:graphic>
          </wp:inline>
        </w:drawing>
      </w:r>
    </w:p>
    <w:p w14:paraId="6AB1E4A2" w14:textId="77777777" w:rsidR="000D1C7A" w:rsidRPr="000D1C7A" w:rsidRDefault="000D1C7A" w:rsidP="0072557C">
      <w:pPr>
        <w:spacing w:line="360" w:lineRule="auto"/>
        <w:jc w:val="center"/>
        <w:rPr>
          <w:b/>
        </w:rPr>
      </w:pPr>
      <w:r w:rsidRPr="000D1C7A">
        <w:rPr>
          <w:b/>
        </w:rPr>
        <w:t>图一</w:t>
      </w:r>
      <w:r w:rsidRPr="000D1C7A">
        <w:rPr>
          <w:rFonts w:hint="eastAsia"/>
          <w:b/>
        </w:rPr>
        <w:t>:</w:t>
      </w:r>
      <w:r w:rsidRPr="000D1C7A">
        <w:rPr>
          <w:b/>
        </w:rPr>
        <w:t xml:space="preserve"> IDC</w:t>
      </w:r>
      <w:r w:rsidRPr="000D1C7A">
        <w:rPr>
          <w:b/>
        </w:rPr>
        <w:t>预测数据量</w:t>
      </w:r>
    </w:p>
    <w:p w14:paraId="1F08FFFE" w14:textId="22EFC3DA" w:rsidR="00BD130E" w:rsidRDefault="00620940" w:rsidP="00AC2AB3">
      <w:pPr>
        <w:spacing w:line="360" w:lineRule="auto"/>
        <w:ind w:firstLineChars="200" w:firstLine="420"/>
      </w:pPr>
      <w:r w:rsidRPr="003E0F4C">
        <w:rPr>
          <w:rFonts w:hint="eastAsia"/>
        </w:rPr>
        <w:t>从压缩能力上</w:t>
      </w:r>
      <w:r>
        <w:rPr>
          <w:rFonts w:hint="eastAsia"/>
        </w:rPr>
        <w:t>可以将</w:t>
      </w:r>
      <w:r w:rsidR="003E0F4C" w:rsidRPr="003E0F4C">
        <w:rPr>
          <w:rFonts w:hint="eastAsia"/>
        </w:rPr>
        <w:t>数据压缩</w:t>
      </w:r>
      <w:r>
        <w:rPr>
          <w:rFonts w:hint="eastAsia"/>
        </w:rPr>
        <w:t>技术</w:t>
      </w:r>
      <w:r w:rsidR="003E0F4C" w:rsidRPr="003E0F4C">
        <w:rPr>
          <w:rFonts w:hint="eastAsia"/>
        </w:rPr>
        <w:t>分为两类：重量级压缩算法</w:t>
      </w:r>
      <w:r>
        <w:rPr>
          <w:rFonts w:hint="eastAsia"/>
        </w:rPr>
        <w:t>和</w:t>
      </w:r>
      <w:r w:rsidRPr="003E0F4C">
        <w:rPr>
          <w:rFonts w:hint="eastAsia"/>
        </w:rPr>
        <w:t>轻量级压缩算法</w:t>
      </w:r>
      <w:r w:rsidR="003E0F4C" w:rsidRPr="003E0F4C">
        <w:rPr>
          <w:rFonts w:hint="eastAsia"/>
        </w:rPr>
        <w:t>【</w:t>
      </w:r>
      <w:r w:rsidR="0077375A">
        <w:rPr>
          <w:rFonts w:hint="eastAsia"/>
        </w:rPr>
        <w:t>2</w:t>
      </w:r>
      <w:r w:rsidR="0077375A">
        <w:t>0</w:t>
      </w:r>
      <w:r w:rsidR="00D64CEE">
        <w:t>/21</w:t>
      </w:r>
      <w:r w:rsidR="003E0F4C" w:rsidRPr="003E0F4C">
        <w:rPr>
          <w:rFonts w:hint="eastAsia"/>
        </w:rPr>
        <w:t>】；两种压缩算法在对数据的压缩率和压缩速度的表现上相差较大。如图</w:t>
      </w:r>
      <w:r w:rsidR="00B119D0">
        <w:rPr>
          <w:rFonts w:hint="eastAsia"/>
        </w:rPr>
        <w:t>四</w:t>
      </w:r>
      <w:r w:rsidR="003E0F4C" w:rsidRPr="003E0F4C">
        <w:rPr>
          <w:rFonts w:hint="eastAsia"/>
        </w:rPr>
        <w:t>所示，不同级别的压缩算法在压缩率和压缩速度上的各有</w:t>
      </w:r>
      <w:r w:rsidR="004752BD">
        <w:rPr>
          <w:rFonts w:hint="eastAsia"/>
        </w:rPr>
        <w:t>所长。重量级压缩算法具有良好的通用性和较高的压缩率，其缺点是</w:t>
      </w:r>
      <w:r w:rsidR="003E0F4C" w:rsidRPr="003E0F4C">
        <w:rPr>
          <w:rFonts w:hint="eastAsia"/>
        </w:rPr>
        <w:t>解压</w:t>
      </w:r>
      <w:r w:rsidR="004752BD">
        <w:rPr>
          <w:rFonts w:hint="eastAsia"/>
        </w:rPr>
        <w:t>时间较高</w:t>
      </w:r>
      <w:r w:rsidR="003E0F4C" w:rsidRPr="003E0F4C">
        <w:rPr>
          <w:rFonts w:hint="eastAsia"/>
        </w:rPr>
        <w:t>且开销较大，适合</w:t>
      </w:r>
      <w:r w:rsidR="005A7C4B">
        <w:rPr>
          <w:rFonts w:hint="eastAsia"/>
        </w:rPr>
        <w:t>像存档、冷备份这种</w:t>
      </w:r>
      <w:r w:rsidR="003E0F4C" w:rsidRPr="003E0F4C">
        <w:rPr>
          <w:rFonts w:hint="eastAsia"/>
        </w:rPr>
        <w:t>对存储占用空间有较高要求的场景。在这样的背景下，为了减少压缩</w:t>
      </w:r>
      <w:r w:rsidR="003E0F4C" w:rsidRPr="003E0F4C">
        <w:rPr>
          <w:rFonts w:hint="eastAsia"/>
        </w:rPr>
        <w:t>/</w:t>
      </w:r>
      <w:r w:rsidR="003E0F4C" w:rsidRPr="003E0F4C">
        <w:rPr>
          <w:rFonts w:hint="eastAsia"/>
        </w:rPr>
        <w:t>解压缩所带来的开销，轻量级压缩</w:t>
      </w:r>
      <w:r w:rsidR="003E0F4C" w:rsidRPr="003E0F4C">
        <w:rPr>
          <w:rFonts w:hint="eastAsia"/>
        </w:rPr>
        <w:lastRenderedPageBreak/>
        <w:t>方法在存储系统中也得到了普遍的应用。</w:t>
      </w:r>
      <w:r w:rsidR="00D87E15">
        <w:rPr>
          <w:rFonts w:hint="eastAsia"/>
        </w:rPr>
        <w:t>虽然</w:t>
      </w:r>
      <w:r w:rsidR="003E0F4C" w:rsidRPr="003E0F4C">
        <w:rPr>
          <w:rFonts w:hint="eastAsia"/>
        </w:rPr>
        <w:t>轻量级压缩算法对数据的压缩率较低，但是压缩速度较快，在减少</w:t>
      </w:r>
      <w:r w:rsidR="003E0F4C" w:rsidRPr="003E0F4C">
        <w:rPr>
          <w:rFonts w:hint="eastAsia"/>
        </w:rPr>
        <w:t xml:space="preserve"> I/O </w:t>
      </w:r>
      <w:r w:rsidR="003E0F4C" w:rsidRPr="003E0F4C">
        <w:rPr>
          <w:rFonts w:hint="eastAsia"/>
        </w:rPr>
        <w:t>量和数据传输量以及</w:t>
      </w:r>
      <w:r w:rsidR="00D87E15">
        <w:rPr>
          <w:rFonts w:hint="eastAsia"/>
        </w:rPr>
        <w:t>减少</w:t>
      </w:r>
      <w:r w:rsidR="003E0F4C" w:rsidRPr="003E0F4C">
        <w:rPr>
          <w:rFonts w:hint="eastAsia"/>
        </w:rPr>
        <w:t>开销上有较大优势，</w:t>
      </w:r>
      <w:r w:rsidR="00D87E15">
        <w:rPr>
          <w:rFonts w:hint="eastAsia"/>
        </w:rPr>
        <w:t>可以有效缓解重量级压缩带来的开销问题。</w:t>
      </w:r>
      <w:r w:rsidR="003E0F4C" w:rsidRPr="003E0F4C">
        <w:rPr>
          <w:rFonts w:hint="eastAsia"/>
        </w:rPr>
        <w:t>适合对访问速度有要求的数据场景</w:t>
      </w:r>
      <w:r w:rsidR="00AC2AB3">
        <w:rPr>
          <w:rFonts w:hint="eastAsia"/>
        </w:rPr>
        <w:t>。</w:t>
      </w:r>
      <w:r w:rsidR="000D1C7A">
        <w:rPr>
          <w:rFonts w:hint="eastAsia"/>
        </w:rPr>
        <w:t xml:space="preserve"> </w:t>
      </w:r>
    </w:p>
    <w:p w14:paraId="4495BE3D" w14:textId="2A4F0994" w:rsidR="00BD130E" w:rsidRDefault="00AF711D" w:rsidP="00415985">
      <w:pPr>
        <w:spacing w:line="360" w:lineRule="auto"/>
        <w:jc w:val="center"/>
        <w:rPr>
          <w:b/>
        </w:rPr>
      </w:pPr>
      <w:r w:rsidRPr="00AF711D">
        <w:rPr>
          <w:b/>
          <w:noProof/>
        </w:rPr>
        <w:drawing>
          <wp:inline distT="0" distB="0" distL="0" distR="0" wp14:anchorId="22ECE27A" wp14:editId="36530762">
            <wp:extent cx="2650331" cy="1766887"/>
            <wp:effectExtent l="0" t="0" r="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83116" cy="1788744"/>
                    </a:xfrm>
                    <a:prstGeom prst="rect">
                      <a:avLst/>
                    </a:prstGeom>
                  </pic:spPr>
                </pic:pic>
              </a:graphicData>
            </a:graphic>
          </wp:inline>
        </w:drawing>
      </w:r>
      <w:r w:rsidR="004A277B" w:rsidRPr="00BD130E">
        <w:rPr>
          <w:b/>
          <w:noProof/>
        </w:rPr>
        <w:drawing>
          <wp:inline distT="0" distB="0" distL="0" distR="0" wp14:anchorId="352F377A" wp14:editId="6F700C73">
            <wp:extent cx="2593181" cy="1728788"/>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30457" cy="1753639"/>
                    </a:xfrm>
                    <a:prstGeom prst="rect">
                      <a:avLst/>
                    </a:prstGeom>
                  </pic:spPr>
                </pic:pic>
              </a:graphicData>
            </a:graphic>
          </wp:inline>
        </w:drawing>
      </w:r>
    </w:p>
    <w:p w14:paraId="314856EE" w14:textId="1DC46202" w:rsidR="00AF711D" w:rsidRPr="00415985" w:rsidRDefault="00415985" w:rsidP="00415985">
      <w:pPr>
        <w:spacing w:line="360" w:lineRule="auto"/>
        <w:ind w:firstLineChars="600" w:firstLine="1265"/>
        <w:rPr>
          <w:b/>
        </w:rPr>
      </w:pPr>
      <w:r>
        <w:rPr>
          <w:b/>
        </w:rPr>
        <w:t>图二、数据压缩率</w:t>
      </w:r>
      <w:r w:rsidRPr="000D1C7A">
        <w:rPr>
          <w:rFonts w:hint="eastAsia"/>
          <w:b/>
        </w:rPr>
        <w:t xml:space="preserve"> </w:t>
      </w:r>
      <w:r w:rsidRPr="000D1C7A">
        <w:rPr>
          <w:b/>
        </w:rPr>
        <w:t xml:space="preserve">                       </w:t>
      </w:r>
      <w:r w:rsidRPr="000D1C7A">
        <w:rPr>
          <w:b/>
        </w:rPr>
        <w:t>图三、响应时间</w:t>
      </w:r>
    </w:p>
    <w:p w14:paraId="085327F1" w14:textId="11F0B15C" w:rsidR="00AF711D" w:rsidRDefault="00AF711D" w:rsidP="00415985">
      <w:pPr>
        <w:spacing w:line="360" w:lineRule="auto"/>
        <w:jc w:val="center"/>
        <w:rPr>
          <w:b/>
        </w:rPr>
      </w:pPr>
      <w:r w:rsidRPr="00AF711D">
        <w:rPr>
          <w:b/>
          <w:noProof/>
        </w:rPr>
        <w:drawing>
          <wp:inline distT="0" distB="0" distL="0" distR="0" wp14:anchorId="6EFC48ED" wp14:editId="7B27E730">
            <wp:extent cx="2507456" cy="1671637"/>
            <wp:effectExtent l="0" t="0" r="7620"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19593" cy="1679729"/>
                    </a:xfrm>
                    <a:prstGeom prst="rect">
                      <a:avLst/>
                    </a:prstGeom>
                  </pic:spPr>
                </pic:pic>
              </a:graphicData>
            </a:graphic>
          </wp:inline>
        </w:drawing>
      </w:r>
      <w:r w:rsidRPr="00AF711D">
        <w:rPr>
          <w:b/>
          <w:noProof/>
        </w:rPr>
        <w:drawing>
          <wp:inline distT="0" distB="0" distL="0" distR="0" wp14:anchorId="63EFF293" wp14:editId="5A877797">
            <wp:extent cx="2536029" cy="1690687"/>
            <wp:effectExtent l="0" t="0" r="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50751" cy="1700502"/>
                    </a:xfrm>
                    <a:prstGeom prst="rect">
                      <a:avLst/>
                    </a:prstGeom>
                  </pic:spPr>
                </pic:pic>
              </a:graphicData>
            </a:graphic>
          </wp:inline>
        </w:drawing>
      </w:r>
    </w:p>
    <w:p w14:paraId="59D0C699" w14:textId="0C9C6092" w:rsidR="00415985" w:rsidRPr="00415985" w:rsidRDefault="00415985" w:rsidP="00415985">
      <w:pPr>
        <w:spacing w:line="360" w:lineRule="auto"/>
        <w:jc w:val="center"/>
        <w:rPr>
          <w:b/>
        </w:rPr>
      </w:pPr>
      <w:r w:rsidRPr="000D1C7A">
        <w:rPr>
          <w:b/>
        </w:rPr>
        <w:t>图</w:t>
      </w:r>
      <w:r>
        <w:rPr>
          <w:rFonts w:hint="eastAsia"/>
          <w:b/>
        </w:rPr>
        <w:t>四</w:t>
      </w:r>
      <w:r w:rsidRPr="000D1C7A">
        <w:rPr>
          <w:b/>
        </w:rPr>
        <w:t>、</w:t>
      </w:r>
      <w:r>
        <w:rPr>
          <w:rFonts w:hint="eastAsia"/>
          <w:b/>
        </w:rPr>
        <w:t>不同文件使用不同压缩算法的压缩性能</w:t>
      </w:r>
    </w:p>
    <w:p w14:paraId="77079D6C" w14:textId="49678ADD" w:rsidR="009B7745" w:rsidRDefault="007A6421" w:rsidP="0072557C">
      <w:pPr>
        <w:spacing w:line="360" w:lineRule="auto"/>
        <w:ind w:firstLineChars="200" w:firstLine="420"/>
        <w:rPr>
          <w:b/>
        </w:rPr>
      </w:pPr>
      <w:r w:rsidRPr="007A6421">
        <w:rPr>
          <w:rFonts w:hint="eastAsia"/>
        </w:rPr>
        <w:t>不同的压缩算法有着不同的特点，通常为不同特性的数据选择最合适的压缩算法是很困难的。实际上没有任何压缩算法能够为所有类型的数据、文件格式或应用程序要求提供最佳性能。并且即使在应用程序中，应用程序的各个部分也可能有不同的压缩需求。数据压缩虽然能够有效减少存储空间，但是使用压缩算法的同时也要考虑</w:t>
      </w:r>
      <w:r>
        <w:rPr>
          <w:rFonts w:hint="eastAsia"/>
        </w:rPr>
        <w:t>对系统性能的影响</w:t>
      </w:r>
      <w:r w:rsidRPr="007A6421">
        <w:rPr>
          <w:rFonts w:hint="eastAsia"/>
        </w:rPr>
        <w:t>。在工</w:t>
      </w:r>
      <w:r>
        <w:rPr>
          <w:rFonts w:hint="eastAsia"/>
        </w:rPr>
        <w:t>作负载不断变化的场景下，就需要根据不同的情况来对数据的压缩与否和</w:t>
      </w:r>
      <w:r w:rsidRPr="007A6421">
        <w:rPr>
          <w:rFonts w:hint="eastAsia"/>
        </w:rPr>
        <w:t>压缩效果做决策；因此，需要从多方面考虑：数据需不需要压缩、若需要压缩，又要选择那种压缩算法既不影响总体的系统性能，又能有效减少存储空间。</w:t>
      </w:r>
      <w:r w:rsidRPr="007A6421">
        <w:rPr>
          <w:rFonts w:hint="eastAsia"/>
          <w:b/>
        </w:rPr>
        <w:t>问题引出</w:t>
      </w:r>
      <w:r>
        <w:rPr>
          <w:rFonts w:hint="eastAsia"/>
          <w:b/>
        </w:rPr>
        <w:t>。</w:t>
      </w:r>
      <w:r w:rsidR="00DD6E57" w:rsidRPr="004471A5">
        <w:rPr>
          <w:rFonts w:hint="eastAsia"/>
          <w:b/>
          <w:color w:val="FF0000"/>
        </w:rPr>
        <w:t>【加个对比图的解释</w:t>
      </w:r>
      <w:r w:rsidR="00DD6E57" w:rsidRPr="004471A5">
        <w:rPr>
          <w:rFonts w:hint="eastAsia"/>
          <w:b/>
          <w:color w:val="FF0000"/>
        </w:rPr>
        <w:t>?</w:t>
      </w:r>
      <w:r w:rsidR="00DD6E57" w:rsidRPr="004471A5">
        <w:rPr>
          <w:rFonts w:hint="eastAsia"/>
          <w:b/>
          <w:color w:val="FF0000"/>
        </w:rPr>
        <w:t>】</w:t>
      </w:r>
    </w:p>
    <w:p w14:paraId="7A2F40AD" w14:textId="6ACCE1E7" w:rsidR="00DB7843" w:rsidRDefault="00DB7843" w:rsidP="0072557C">
      <w:pPr>
        <w:spacing w:line="360" w:lineRule="auto"/>
        <w:ind w:firstLineChars="200" w:firstLine="420"/>
      </w:pPr>
      <w:r>
        <w:rPr>
          <w:rFonts w:hint="eastAsia"/>
        </w:rPr>
        <w:t>从访问程度上来说，现实世界的数据通常有着冷热之分。据信息生命周期</w:t>
      </w:r>
      <w:r>
        <w:rPr>
          <w:rFonts w:hint="eastAsia"/>
        </w:rPr>
        <w:t>ILM</w:t>
      </w:r>
      <w:r>
        <w:rPr>
          <w:rFonts w:hint="eastAsia"/>
        </w:rPr>
        <w:t>理论，数据在存储系统中的访问次数随着时间的延长逐渐降低【】。在实际的应用场景中，尽管数据体量很大，但是大多数数据是并不活跃的数据。根据</w:t>
      </w:r>
      <w:r>
        <w:rPr>
          <w:rFonts w:hint="eastAsia"/>
        </w:rPr>
        <w:t>zipf</w:t>
      </w:r>
      <w:r>
        <w:rPr>
          <w:rFonts w:hint="eastAsia"/>
        </w:rPr>
        <w:t>定律，存储系统中的数据通常有冷热之分，互联网中大约</w:t>
      </w:r>
      <w:r>
        <w:rPr>
          <w:rFonts w:hint="eastAsia"/>
        </w:rPr>
        <w:t>80%</w:t>
      </w:r>
      <w:r>
        <w:rPr>
          <w:rFonts w:hint="eastAsia"/>
        </w:rPr>
        <w:t>的访问操作会落在</w:t>
      </w:r>
      <w:r>
        <w:rPr>
          <w:rFonts w:hint="eastAsia"/>
        </w:rPr>
        <w:t>20%</w:t>
      </w:r>
      <w:r>
        <w:rPr>
          <w:rFonts w:hint="eastAsia"/>
        </w:rPr>
        <w:t>的数据中。通常将这</w:t>
      </w:r>
      <w:r>
        <w:rPr>
          <w:rFonts w:hint="eastAsia"/>
        </w:rPr>
        <w:t>20%</w:t>
      </w:r>
      <w:r>
        <w:rPr>
          <w:rFonts w:hint="eastAsia"/>
        </w:rPr>
        <w:t>经常被访问的数据称为热数据，另外</w:t>
      </w:r>
      <w:r>
        <w:rPr>
          <w:rFonts w:hint="eastAsia"/>
        </w:rPr>
        <w:t>80%</w:t>
      </w:r>
      <w:r>
        <w:rPr>
          <w:rFonts w:hint="eastAsia"/>
        </w:rPr>
        <w:t>的一段时间没有被访问或者一直没有被访问的数据被称为冷数据。</w:t>
      </w:r>
      <w:r w:rsidR="009F3FB0">
        <w:rPr>
          <w:rFonts w:hint="eastAsia"/>
        </w:rPr>
        <w:t>【</w:t>
      </w:r>
      <w:r w:rsidR="009F3FB0">
        <w:rPr>
          <w:rFonts w:ascii="Arial" w:hAnsi="Arial" w:cs="Arial"/>
          <w:color w:val="222222"/>
          <w:sz w:val="20"/>
          <w:szCs w:val="20"/>
          <w:shd w:val="clear" w:color="auto" w:fill="FFFFFF"/>
        </w:rPr>
        <w:t xml:space="preserve">Zhang L, Deng Y, Zhu W, et al. Skewly replicating hot data to construct a power-efficient </w:t>
      </w:r>
      <w:r w:rsidR="009F3FB0">
        <w:rPr>
          <w:rFonts w:ascii="Arial" w:hAnsi="Arial" w:cs="Arial"/>
          <w:color w:val="222222"/>
          <w:sz w:val="20"/>
          <w:szCs w:val="20"/>
          <w:shd w:val="clear" w:color="auto" w:fill="FFFFFF"/>
        </w:rPr>
        <w:lastRenderedPageBreak/>
        <w:t>storage cluster[J]. Journal of Network and Computer Applications, 2015, 50: 168-179.</w:t>
      </w:r>
      <w:r w:rsidR="009F3FB0">
        <w:rPr>
          <w:rFonts w:hint="eastAsia"/>
        </w:rPr>
        <w:t>】</w:t>
      </w:r>
      <w:r w:rsidRPr="00DC6791">
        <w:rPr>
          <w:rFonts w:hint="eastAsia"/>
          <w:b/>
          <w:color w:val="FF0000"/>
        </w:rPr>
        <w:t>例如：</w:t>
      </w:r>
      <w:r w:rsidRPr="00DC6791">
        <w:rPr>
          <w:rFonts w:hint="eastAsia"/>
          <w:b/>
          <w:color w:val="FF0000"/>
        </w:rPr>
        <w:t>xx</w:t>
      </w:r>
      <w:r w:rsidRPr="00DC6791">
        <w:rPr>
          <w:rFonts w:hint="eastAsia"/>
          <w:b/>
          <w:color w:val="FF0000"/>
        </w:rPr>
        <w:t>系统在那段时间的访问情况如图</w:t>
      </w:r>
      <w:r w:rsidR="00910647">
        <w:rPr>
          <w:rFonts w:hint="eastAsia"/>
          <w:b/>
          <w:color w:val="FF0000"/>
        </w:rPr>
        <w:t>五</w:t>
      </w:r>
      <w:r w:rsidRPr="00DC6791">
        <w:rPr>
          <w:rFonts w:hint="eastAsia"/>
          <w:b/>
          <w:color w:val="FF0000"/>
        </w:rPr>
        <w:t>所示</w:t>
      </w:r>
      <w:r>
        <w:rPr>
          <w:rFonts w:hint="eastAsia"/>
        </w:rPr>
        <w:t>。</w:t>
      </w:r>
      <w:r w:rsidR="00A33F7F">
        <w:rPr>
          <w:rFonts w:hint="eastAsia"/>
        </w:rPr>
        <w:t>【</w:t>
      </w:r>
      <w:r w:rsidR="00A33F7F" w:rsidRPr="00A33F7F">
        <w:t>Wikipedia workload analysis for decentralized hosting</w:t>
      </w:r>
      <w:r w:rsidR="00A33F7F">
        <w:rPr>
          <w:rFonts w:hint="eastAsia"/>
        </w:rPr>
        <w:t>】</w:t>
      </w:r>
      <w:r>
        <w:rPr>
          <w:rFonts w:hint="eastAsia"/>
        </w:rPr>
        <w:t>从数据的访问情况来看，分别对冷热数据进行不同的压缩处理，从一定程度上能够提升系统的访问性能和存储性能。</w:t>
      </w:r>
      <w:r w:rsidR="00DC5B8B">
        <w:rPr>
          <w:rFonts w:hint="eastAsia"/>
        </w:rPr>
        <w:t>【在实际业务场景中，数据根据时间分为热，温，冷三类数据。热点数据通常查询或者更新频繁，对访问的响应时间和实时性要求较高。冷数据访问频率低，只是偶尔访问甚至不会被访问。温数据则介于两者之间。】</w:t>
      </w:r>
    </w:p>
    <w:p w14:paraId="357809D1" w14:textId="147A84AB" w:rsidR="004B3809" w:rsidRDefault="004B3809" w:rsidP="004B3809">
      <w:pPr>
        <w:spacing w:line="360" w:lineRule="auto"/>
      </w:pPr>
      <w:r w:rsidRPr="004B3809">
        <w:rPr>
          <w:noProof/>
        </w:rPr>
        <w:drawing>
          <wp:inline distT="0" distB="0" distL="0" distR="0" wp14:anchorId="574F3642" wp14:editId="4EC464BE">
            <wp:extent cx="2564605" cy="1709737"/>
            <wp:effectExtent l="0" t="0" r="0" b="50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64605" cy="1709737"/>
                    </a:xfrm>
                    <a:prstGeom prst="rect">
                      <a:avLst/>
                    </a:prstGeom>
                  </pic:spPr>
                </pic:pic>
              </a:graphicData>
            </a:graphic>
          </wp:inline>
        </w:drawing>
      </w:r>
      <w:r w:rsidRPr="004B3809">
        <w:rPr>
          <w:noProof/>
        </w:rPr>
        <w:drawing>
          <wp:inline distT="0" distB="0" distL="0" distR="0" wp14:anchorId="0A12090D" wp14:editId="53DDF5CC">
            <wp:extent cx="2628899" cy="175260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55620" cy="1770414"/>
                    </a:xfrm>
                    <a:prstGeom prst="rect">
                      <a:avLst/>
                    </a:prstGeom>
                  </pic:spPr>
                </pic:pic>
              </a:graphicData>
            </a:graphic>
          </wp:inline>
        </w:drawing>
      </w:r>
    </w:p>
    <w:p w14:paraId="3B40516A" w14:textId="6872171B" w:rsidR="00415985" w:rsidRPr="00415985" w:rsidRDefault="00415985" w:rsidP="00415985">
      <w:pPr>
        <w:spacing w:line="360" w:lineRule="auto"/>
        <w:ind w:firstLineChars="600" w:firstLine="1265"/>
        <w:rPr>
          <w:b/>
        </w:rPr>
      </w:pPr>
      <w:r>
        <w:rPr>
          <w:b/>
        </w:rPr>
        <w:t>图</w:t>
      </w:r>
      <w:r>
        <w:rPr>
          <w:rFonts w:hint="eastAsia"/>
          <w:b/>
        </w:rPr>
        <w:t>五</w:t>
      </w:r>
      <w:r>
        <w:rPr>
          <w:b/>
        </w:rPr>
        <w:t>、</w:t>
      </w:r>
      <w:r>
        <w:rPr>
          <w:rFonts w:hint="eastAsia"/>
          <w:b/>
        </w:rPr>
        <w:t>Zipf</w:t>
      </w:r>
      <w:r>
        <w:rPr>
          <w:b/>
        </w:rPr>
        <w:t>_0.8</w:t>
      </w:r>
      <w:r w:rsidRPr="000D1C7A">
        <w:rPr>
          <w:rFonts w:hint="eastAsia"/>
          <w:b/>
        </w:rPr>
        <w:t xml:space="preserve"> </w:t>
      </w:r>
      <w:r w:rsidRPr="000D1C7A">
        <w:rPr>
          <w:b/>
        </w:rPr>
        <w:t xml:space="preserve">         </w:t>
      </w:r>
      <w:r>
        <w:rPr>
          <w:b/>
        </w:rPr>
        <w:t xml:space="preserve"> </w:t>
      </w:r>
      <w:r w:rsidRPr="000D1C7A">
        <w:rPr>
          <w:b/>
        </w:rPr>
        <w:t xml:space="preserve">           </w:t>
      </w:r>
      <w:r w:rsidRPr="000D1C7A">
        <w:rPr>
          <w:b/>
        </w:rPr>
        <w:t>图</w:t>
      </w:r>
      <w:r w:rsidR="009E1001">
        <w:rPr>
          <w:rFonts w:hint="eastAsia"/>
          <w:b/>
        </w:rPr>
        <w:t>六</w:t>
      </w:r>
      <w:r w:rsidRPr="000D1C7A">
        <w:rPr>
          <w:b/>
        </w:rPr>
        <w:t>、</w:t>
      </w:r>
      <w:r>
        <w:rPr>
          <w:rFonts w:hint="eastAsia"/>
          <w:b/>
        </w:rPr>
        <w:t>M</w:t>
      </w:r>
      <w:r>
        <w:rPr>
          <w:b/>
        </w:rPr>
        <w:t>SR-C</w:t>
      </w:r>
      <w:r>
        <w:rPr>
          <w:rFonts w:hint="eastAsia"/>
          <w:b/>
        </w:rPr>
        <w:t>ambridge</w:t>
      </w:r>
      <w:r>
        <w:rPr>
          <w:b/>
        </w:rPr>
        <w:t xml:space="preserve"> hm_1</w:t>
      </w:r>
    </w:p>
    <w:p w14:paraId="4F66ECBB" w14:textId="20F2D4B4" w:rsidR="00DB7843" w:rsidRDefault="00DB7843" w:rsidP="00C522F1">
      <w:pPr>
        <w:spacing w:line="360" w:lineRule="auto"/>
        <w:ind w:firstLineChars="200" w:firstLine="420"/>
      </w:pPr>
      <w:r>
        <w:rPr>
          <w:rFonts w:hint="eastAsia"/>
        </w:rPr>
        <w:t>因此根据数据温度和负载情况为数据分配压缩算法，并且根据不断变化的访问模式和资源负载情况实时调整数据的压缩算法来进一步优化存储系统是很重要的。根据数据热度构建弹性压缩调整算法，需要考虑不断变化的数据热度和负载情况。所以我们既不能不区分应用场景和数据特点一味的使用压缩算法来降低存储占用空间而忽略掉了压缩算法为系统访问性能带来的访问延迟的压力；也不能不区分数据访问情况不使用任何压缩算法来维持系统性能，但是却给持续存储带来压力。因此我们需要从多方面考虑，根据数据可压缩性、数据热度与资源负载情况来实现对不同场景的自适应压缩分配和实时调整数据的压缩算法来维持系统性能和可持续存储能力的平衡。</w:t>
      </w:r>
    </w:p>
    <w:p w14:paraId="3A9495DB" w14:textId="77777777" w:rsidR="00DB7843" w:rsidRDefault="00DB7843" w:rsidP="0072557C">
      <w:pPr>
        <w:spacing w:line="360" w:lineRule="auto"/>
        <w:ind w:firstLineChars="200" w:firstLine="420"/>
      </w:pPr>
      <w:r>
        <w:rPr>
          <w:rFonts w:hint="eastAsia"/>
        </w:rPr>
        <w:t>根据数据在生命周期中热度或价值的变化，针对不同阶段的数据采用恰当的压缩算法和不同的调整策略进行数据的管理，来提升系统的可持续性存储和平衡是非常重要的。</w:t>
      </w:r>
    </w:p>
    <w:p w14:paraId="6B839DDF" w14:textId="77777777" w:rsidR="007768C4" w:rsidRPr="003679DF" w:rsidRDefault="007768C4" w:rsidP="00C522F1">
      <w:pPr>
        <w:pStyle w:val="4"/>
      </w:pPr>
      <w:r w:rsidRPr="003679DF">
        <w:t>国内外现状</w:t>
      </w:r>
    </w:p>
    <w:p w14:paraId="334C5EDC" w14:textId="77777777" w:rsidR="00AC267D" w:rsidRPr="007768C4" w:rsidRDefault="00AC267D" w:rsidP="0072557C">
      <w:pPr>
        <w:spacing w:line="360" w:lineRule="auto"/>
        <w:ind w:firstLineChars="200" w:firstLine="420"/>
      </w:pPr>
      <w:r w:rsidRPr="00AC267D">
        <w:rPr>
          <w:rFonts w:hint="eastAsia"/>
        </w:rPr>
        <w:t>从上述可以得知对于不同类型和价值的数据使用不同的压缩算法对系统的优化和影响相差甚大。因此自适应压缩选择算法很有必要。自适应压缩选择是指根据实际的应用场景在不同方面针对数据特征选择相应的压缩算法对数据进行压缩，从而实现存储性能和系统性能的提升。为了缓解爆炸增长的数据，使用自适应压缩选择算法来提升系统持续存储能力和系</w:t>
      </w:r>
      <w:r w:rsidRPr="00AC267D">
        <w:rPr>
          <w:rFonts w:hint="eastAsia"/>
        </w:rPr>
        <w:lastRenderedPageBreak/>
        <w:t>统访问能力变得尤为关键。目前自适应压缩选择算法主要是针对系统的存储性能和访问性能进行设计实现。关于自适应压缩选择算法的设计，国内外学者分别从存储性能和系统性能方面提出了相对应的压缩选择算法。下面分别针对存储性能和系统访问性能方面进行现状梳理。</w:t>
      </w:r>
    </w:p>
    <w:p w14:paraId="13DFF8AA" w14:textId="77777777" w:rsidR="007768C4" w:rsidRPr="00DF65D2" w:rsidRDefault="00DF65D2" w:rsidP="00C522F1">
      <w:pPr>
        <w:pStyle w:val="6"/>
      </w:pPr>
      <w:r w:rsidRPr="00DF65D2">
        <w:rPr>
          <w:rFonts w:hint="eastAsia"/>
        </w:rPr>
        <w:t>面向存储性能的自适应压缩</w:t>
      </w:r>
    </w:p>
    <w:p w14:paraId="125343F6" w14:textId="77777777" w:rsidR="0072557C" w:rsidRDefault="0072557C" w:rsidP="0072557C">
      <w:pPr>
        <w:spacing w:line="360" w:lineRule="auto"/>
        <w:ind w:firstLineChars="200" w:firstLine="420"/>
      </w:pPr>
      <w:r>
        <w:rPr>
          <w:rFonts w:hint="eastAsia"/>
        </w:rPr>
        <w:t>面向系统存储性能的自适应压缩选择算法涉及的目标主要是为了将数据占用的存储空间减少到最小。由于压缩算法的压缩率主要受到数据分布特征、数据类型等方面的影响，因此对于不同的数据，能获得最佳压缩率的压缩算法也可能有所不同。因此能够根据数据特性自适应选择最佳压缩算法成了进一步减少数据占用空间的一种方式。</w:t>
      </w:r>
    </w:p>
    <w:p w14:paraId="1F6302AB" w14:textId="77777777" w:rsidR="0072557C" w:rsidRDefault="0072557C" w:rsidP="0072557C">
      <w:pPr>
        <w:spacing w:line="360" w:lineRule="auto"/>
        <w:ind w:firstLineChars="200" w:firstLine="420"/>
      </w:pPr>
      <w:r>
        <w:rPr>
          <w:rFonts w:hint="eastAsia"/>
        </w:rPr>
        <w:t>部分学者利用数据分布特征并结合启发式算法来预测数据块的最佳压缩算法来减少数据存储占用空间。</w:t>
      </w:r>
    </w:p>
    <w:p w14:paraId="346A2CD8" w14:textId="77777777" w:rsidR="0072557C" w:rsidRDefault="0072557C" w:rsidP="0072557C">
      <w:pPr>
        <w:spacing w:line="360" w:lineRule="auto"/>
        <w:ind w:firstLineChars="200" w:firstLine="420"/>
      </w:pPr>
      <w:r>
        <w:rPr>
          <w:rFonts w:hint="eastAsia"/>
        </w:rPr>
        <w:t>Abadi</w:t>
      </w:r>
      <w:r>
        <w:rPr>
          <w:rFonts w:hint="eastAsia"/>
        </w:rPr>
        <w:t>等人【</w:t>
      </w:r>
      <w:r>
        <w:rPr>
          <w:rFonts w:hint="eastAsia"/>
        </w:rPr>
        <w:t>3</w:t>
      </w:r>
      <w:r>
        <w:rPr>
          <w:rFonts w:hint="eastAsia"/>
        </w:rPr>
        <w:t>】针对数据库</w:t>
      </w:r>
      <w:r>
        <w:rPr>
          <w:rFonts w:hint="eastAsia"/>
        </w:rPr>
        <w:t>(CStore)</w:t>
      </w:r>
      <w:r>
        <w:rPr>
          <w:rFonts w:hint="eastAsia"/>
        </w:rPr>
        <w:t>提出一种基于决策树模型的选择方法，根据列数据的不同特征利用决策树为不同的列数据选择压缩效果最好的压缩算法。但是这种方式并没有充分考虑数据分布的局部性特征。王振玺等人【</w:t>
      </w:r>
      <w:r>
        <w:rPr>
          <w:rFonts w:hint="eastAsia"/>
        </w:rPr>
        <w:t>4</w:t>
      </w:r>
      <w:r>
        <w:rPr>
          <w:rFonts w:hint="eastAsia"/>
        </w:rPr>
        <w:t>】提出一种针对分区的压缩算法选择方式，充分考虑数据局部特性，并利用分区之间的相似性来对每个分区选择最合适的压缩算法。但是相邻的分区相似性计算较为复杂。基于上述两种问题，王海艳等人【</w:t>
      </w:r>
      <w:r>
        <w:rPr>
          <w:rFonts w:hint="eastAsia"/>
        </w:rPr>
        <w:t>2</w:t>
      </w:r>
      <w:r>
        <w:rPr>
          <w:rFonts w:hint="eastAsia"/>
        </w:rPr>
        <w:t>】提出一种在数据块级别下的贝叶斯压缩策略选择方式。通过结合当前数据块的多种分布特点，相邻数据块相似性的贝叶斯压缩算法选择策略。对不同的数据块选择压缩率最佳的压缩算法，优化了</w:t>
      </w:r>
      <w:r>
        <w:rPr>
          <w:rFonts w:hint="eastAsia"/>
        </w:rPr>
        <w:t>HBase</w:t>
      </w:r>
      <w:r>
        <w:rPr>
          <w:rFonts w:hint="eastAsia"/>
        </w:rPr>
        <w:t>的存储成本。（这种方式虽然可以对数据块充分压缩，但是并没有考虑数据是否具有可压缩的价值，不能识别数据可压缩性。没有避免对不可压缩数据压缩带来的消耗）</w:t>
      </w:r>
      <w:r>
        <w:rPr>
          <w:rFonts w:hint="eastAsia"/>
        </w:rPr>
        <w:t>Fuzong W</w:t>
      </w:r>
      <w:r>
        <w:rPr>
          <w:rFonts w:hint="eastAsia"/>
        </w:rPr>
        <w:t>【</w:t>
      </w:r>
      <w:r>
        <w:rPr>
          <w:rFonts w:hint="eastAsia"/>
        </w:rPr>
        <w:t>9</w:t>
      </w:r>
      <w:r>
        <w:rPr>
          <w:rFonts w:hint="eastAsia"/>
        </w:rPr>
        <w:t>】等人从数据可压缩性的角度出发，根据设定的当前数据的可压缩性的阈值，分别为不可压缩数据、低可压缩性数据以及高可压缩性数据选择相应的压缩算法。该策略会按照数据的可压缩性来选择压缩算法，来避免不必要的压缩消耗。</w:t>
      </w:r>
      <w:r>
        <w:rPr>
          <w:rFonts w:hint="eastAsia"/>
        </w:rPr>
        <w:t>Y Jin</w:t>
      </w:r>
      <w:r>
        <w:rPr>
          <w:rFonts w:hint="eastAsia"/>
        </w:rPr>
        <w:t>等人【</w:t>
      </w:r>
      <w:r>
        <w:rPr>
          <w:rFonts w:hint="eastAsia"/>
        </w:rPr>
        <w:t>6</w:t>
      </w:r>
      <w:r>
        <w:rPr>
          <w:rFonts w:hint="eastAsia"/>
        </w:rPr>
        <w:t>】提出基于</w:t>
      </w:r>
      <w:r>
        <w:rPr>
          <w:rFonts w:hint="eastAsia"/>
        </w:rPr>
        <w:t>LSTM</w:t>
      </w:r>
      <w:r>
        <w:rPr>
          <w:rFonts w:hint="eastAsia"/>
        </w:rPr>
        <w:t>的数据块自适应压缩算法选择策略来对列数据库进行压缩存储优化。综合各种压缩算法的结合得到每类数据的最佳压缩算法。</w:t>
      </w:r>
      <w:r>
        <w:rPr>
          <w:rFonts w:hint="eastAsia"/>
        </w:rPr>
        <w:t>Abel D</w:t>
      </w:r>
      <w:r>
        <w:rPr>
          <w:rFonts w:hint="eastAsia"/>
        </w:rPr>
        <w:t>等人【</w:t>
      </w:r>
      <w:r>
        <w:rPr>
          <w:rFonts w:hint="eastAsia"/>
        </w:rPr>
        <w:t>7</w:t>
      </w:r>
      <w:r>
        <w:rPr>
          <w:rFonts w:hint="eastAsia"/>
        </w:rPr>
        <w:t>】利用强化学习的决策能力，根据数据分布特征为不同数据快选择最佳的压缩算法。还是需要更改</w:t>
      </w:r>
      <w:r>
        <w:rPr>
          <w:rFonts w:hint="eastAsia"/>
        </w:rPr>
        <w:t>&amp;</w:t>
      </w:r>
      <w:r>
        <w:rPr>
          <w:rFonts w:hint="eastAsia"/>
        </w:rPr>
        <w:t>添加新的</w:t>
      </w:r>
    </w:p>
    <w:p w14:paraId="68472253" w14:textId="77777777" w:rsidR="00DF65D2" w:rsidRDefault="0072557C" w:rsidP="0072557C">
      <w:pPr>
        <w:spacing w:line="360" w:lineRule="auto"/>
        <w:ind w:firstLineChars="200" w:firstLine="420"/>
      </w:pPr>
      <w:r>
        <w:rPr>
          <w:rFonts w:hint="eastAsia"/>
        </w:rPr>
        <w:t>以上追求极致压缩率的自适应压缩选择方式具有成熟的理论和效果，但是这些方法未能识别和利用数据的可压缩性和访问模式的多样性，只适合对于访问极不频繁数据的场景。对于访问模式不断变化的情况下，这些方法很容易影响系统访问性能。因此为了缓解极致压缩</w:t>
      </w:r>
      <w:r>
        <w:rPr>
          <w:rFonts w:hint="eastAsia"/>
        </w:rPr>
        <w:lastRenderedPageBreak/>
        <w:t>带来的系统性能的影响，出现了兼顾存储性能和访问性能的自适应压缩算法选择策略。</w:t>
      </w:r>
    </w:p>
    <w:p w14:paraId="0BFCAB6A" w14:textId="77777777" w:rsidR="00DF65D2" w:rsidRPr="00DF65D2" w:rsidRDefault="00DF65D2" w:rsidP="00C522F1">
      <w:pPr>
        <w:pStyle w:val="6"/>
      </w:pPr>
      <w:r w:rsidRPr="00DF65D2">
        <w:t>兼顾存储性能与系统性能的自适应压缩</w:t>
      </w:r>
    </w:p>
    <w:p w14:paraId="7748AC24" w14:textId="77777777" w:rsidR="0072557C" w:rsidRDefault="0072557C" w:rsidP="0072557C">
      <w:pPr>
        <w:spacing w:line="360" w:lineRule="auto"/>
        <w:ind w:firstLineChars="200" w:firstLine="420"/>
      </w:pPr>
      <w:r>
        <w:rPr>
          <w:rFonts w:hint="eastAsia"/>
        </w:rPr>
        <w:t>面对不同的场景，影响系统性能的因素也有所不同。不断变化的访问模式、资源利用率以及压缩算法的压</w:t>
      </w:r>
      <w:r>
        <w:rPr>
          <w:rFonts w:hint="eastAsia"/>
        </w:rPr>
        <w:t>/</w:t>
      </w:r>
      <w:r>
        <w:rPr>
          <w:rFonts w:hint="eastAsia"/>
        </w:rPr>
        <w:t>解压缩速度都会对系统性能造成不等的影响。为了在使用压缩算法减少存储的同时不会影响系统的访问性能，</w:t>
      </w:r>
    </w:p>
    <w:p w14:paraId="3A00C87B" w14:textId="77777777" w:rsidR="0072557C" w:rsidRDefault="0072557C" w:rsidP="0072557C">
      <w:pPr>
        <w:spacing w:line="360" w:lineRule="auto"/>
        <w:ind w:firstLineChars="200" w:firstLine="420"/>
      </w:pPr>
      <w:r>
        <w:rPr>
          <w:rFonts w:hint="eastAsia"/>
        </w:rPr>
        <w:t>一些学者分别考虑了不同的影响系统性能的因素，提出了一些在减少存储的同时能够进一步优化系统性能的策略。</w:t>
      </w:r>
    </w:p>
    <w:p w14:paraId="4B17E3A2" w14:textId="77777777" w:rsidR="0072557C" w:rsidRDefault="0072557C" w:rsidP="0072557C">
      <w:pPr>
        <w:spacing w:line="360" w:lineRule="auto"/>
        <w:ind w:firstLineChars="200" w:firstLine="420"/>
      </w:pPr>
      <w:r>
        <w:rPr>
          <w:rFonts w:hint="eastAsia"/>
        </w:rPr>
        <w:t>Devarajan H</w:t>
      </w:r>
      <w:r>
        <w:rPr>
          <w:rFonts w:hint="eastAsia"/>
        </w:rPr>
        <w:t>等人【</w:t>
      </w:r>
      <w:r>
        <w:rPr>
          <w:rFonts w:hint="eastAsia"/>
        </w:rPr>
        <w:t>8</w:t>
      </w:r>
      <w:r>
        <w:rPr>
          <w:rFonts w:hint="eastAsia"/>
        </w:rPr>
        <w:t>】首先通过针对各种数据类型，文件类型的大量分析得出每种数据类型和文件类型所适合的最佳压缩算法。然后通过对不同访问模式</w:t>
      </w:r>
      <w:r>
        <w:rPr>
          <w:rFonts w:hint="eastAsia"/>
        </w:rPr>
        <w:t>/</w:t>
      </w:r>
      <w:r>
        <w:rPr>
          <w:rFonts w:hint="eastAsia"/>
        </w:rPr>
        <w:t>负载情况的文件分为不同的层次，并为不同层次的文件分配在压缩算法指标上的权重来计算每种类型的数据在不同压缩算法的分数。最后通过决策树模型和反馈机制实时选择最佳算法并通过反馈机制定期调整模型来改进模型精准度。这种方式可以在已知文件访问模式的情况下结合相应的压缩算法来缓解存储空间压力和对系统性能的影响。但是这种方式需要提前获取每种数据类型文件的指定访问模式，在不断变化的访问模式下的应用效果并不突出。</w:t>
      </w:r>
    </w:p>
    <w:p w14:paraId="6E84AC98" w14:textId="77777777" w:rsidR="00DF65D2" w:rsidRDefault="0072557C" w:rsidP="0072557C">
      <w:pPr>
        <w:spacing w:line="360" w:lineRule="auto"/>
        <w:ind w:firstLineChars="200" w:firstLine="420"/>
      </w:pPr>
      <w:r>
        <w:rPr>
          <w:rFonts w:hint="eastAsia"/>
        </w:rPr>
        <w:t>对于不断变化的资源利用率，数据压缩的效果也会有所变化。</w:t>
      </w:r>
      <w:r>
        <w:rPr>
          <w:rFonts w:hint="eastAsia"/>
        </w:rPr>
        <w:t>Mao B</w:t>
      </w:r>
      <w:r>
        <w:rPr>
          <w:rFonts w:hint="eastAsia"/>
        </w:rPr>
        <w:t>等人【</w:t>
      </w:r>
      <w:r>
        <w:rPr>
          <w:rFonts w:hint="eastAsia"/>
        </w:rPr>
        <w:t>10</w:t>
      </w:r>
      <w:r>
        <w:rPr>
          <w:rFonts w:hint="eastAsia"/>
        </w:rPr>
        <w:t>】针对数据的可压缩性和不同系统资源利用率对数据压缩的影响，提出了一种根据实时资源利用率自适应分配压缩算法的策略。对于可压缩数据块，该方案利用工作负载的压缩多样性，并在系统利用率较低的时期采用较高的压缩率算法，在系统利用率较高的时期采用较低的压缩率算法。对于不可压缩（或极低可压缩）的数据块，它将直接把它们写入闪存存储，而不进行任何压缩。但是这种方式没有考虑从压缩算法的压缩和解压缩时间，在某些场景中的效果并不太好，对于访问频繁的场景下很容易造成较高的访问延迟。压缩算法的效率主要受到</w:t>
      </w:r>
      <w:r>
        <w:rPr>
          <w:rFonts w:hint="eastAsia"/>
        </w:rPr>
        <w:t>cpu</w:t>
      </w:r>
      <w:r>
        <w:rPr>
          <w:rFonts w:hint="eastAsia"/>
        </w:rPr>
        <w:t>和</w:t>
      </w:r>
      <w:r>
        <w:rPr>
          <w:rFonts w:hint="eastAsia"/>
        </w:rPr>
        <w:t>io</w:t>
      </w:r>
      <w:r>
        <w:rPr>
          <w:rFonts w:hint="eastAsia"/>
        </w:rPr>
        <w:t>的影响。考虑到数据的压缩效率，</w:t>
      </w:r>
      <w:r>
        <w:rPr>
          <w:rFonts w:hint="eastAsia"/>
        </w:rPr>
        <w:t>Zou H</w:t>
      </w:r>
      <w:r>
        <w:rPr>
          <w:rFonts w:hint="eastAsia"/>
        </w:rPr>
        <w:t>等人【</w:t>
      </w:r>
      <w:r>
        <w:rPr>
          <w:rFonts w:hint="eastAsia"/>
        </w:rPr>
        <w:t>11</w:t>
      </w:r>
      <w:r>
        <w:rPr>
          <w:rFonts w:hint="eastAsia"/>
        </w:rPr>
        <w:t>】在数据传输场景下，针对</w:t>
      </w:r>
      <w:r>
        <w:rPr>
          <w:rFonts w:hint="eastAsia"/>
        </w:rPr>
        <w:t>cpu</w:t>
      </w:r>
      <w:r>
        <w:rPr>
          <w:rFonts w:hint="eastAsia"/>
        </w:rPr>
        <w:t>和缓存对压缩</w:t>
      </w:r>
      <w:r>
        <w:rPr>
          <w:rFonts w:hint="eastAsia"/>
        </w:rPr>
        <w:t>/</w:t>
      </w:r>
      <w:r>
        <w:rPr>
          <w:rFonts w:hint="eastAsia"/>
        </w:rPr>
        <w:t>解压缩时间的影响。提出一种自适应数据压缩算法来降低数据传输成本。该方案根据实时可用的系统资源来计算最佳传输的压缩算法。</w:t>
      </w:r>
      <w:r>
        <w:rPr>
          <w:rFonts w:hint="eastAsia"/>
        </w:rPr>
        <w:t>Lu T</w:t>
      </w:r>
      <w:r>
        <w:rPr>
          <w:rFonts w:hint="eastAsia"/>
        </w:rPr>
        <w:t>【</w:t>
      </w:r>
      <w:r>
        <w:rPr>
          <w:rFonts w:hint="eastAsia"/>
        </w:rPr>
        <w:t>15</w:t>
      </w:r>
      <w:r>
        <w:rPr>
          <w:rFonts w:hint="eastAsia"/>
        </w:rPr>
        <w:t>】等人提出以一种基于资源感知的自适应压缩算法选择模型。根据物联网传输数据的不同需求，在不同条件下的资源利用率的情况下，最大限度地减少从边缘到云的数据传输时间或最大限度地提高压缩比？？？？。王海艳等人【</w:t>
      </w:r>
      <w:r>
        <w:rPr>
          <w:rFonts w:hint="eastAsia"/>
        </w:rPr>
        <w:t>2</w:t>
      </w:r>
      <w:r>
        <w:rPr>
          <w:rFonts w:hint="eastAsia"/>
        </w:rPr>
        <w:t>】针对</w:t>
      </w:r>
      <w:r>
        <w:rPr>
          <w:rFonts w:hint="eastAsia"/>
        </w:rPr>
        <w:t>HBase</w:t>
      </w:r>
      <w:r>
        <w:rPr>
          <w:rFonts w:hint="eastAsia"/>
        </w:rPr>
        <w:t>没有区分冷热数据进行压缩的情况，提出一种根据冷热数据来实施不同的压缩算法。该方案使用决策树提前识</w:t>
      </w:r>
      <w:r w:rsidR="00AA3DE5">
        <w:rPr>
          <w:rFonts w:hint="eastAsia"/>
        </w:rPr>
        <w:t>别数据冷热，然后对冷数据使用重量级压缩算法，热数据使用轻量级压缩算法</w:t>
      </w:r>
      <w:r>
        <w:rPr>
          <w:rFonts w:hint="eastAsia"/>
        </w:rPr>
        <w:t>。有效的缓解了系统性能的影响。但是该方案</w:t>
      </w:r>
      <w:r w:rsidR="003846F5">
        <w:rPr>
          <w:rFonts w:hint="eastAsia"/>
        </w:rPr>
        <w:t>并不能</w:t>
      </w:r>
      <w:r w:rsidR="00AF27CE">
        <w:rPr>
          <w:rFonts w:hint="eastAsia"/>
        </w:rPr>
        <w:t>实时</w:t>
      </w:r>
      <w:r w:rsidR="00AF27CE">
        <w:rPr>
          <w:rFonts w:hint="eastAsia"/>
        </w:rPr>
        <w:lastRenderedPageBreak/>
        <w:t>感知数据热度的变化并且</w:t>
      </w:r>
      <w:r>
        <w:rPr>
          <w:rFonts w:hint="eastAsia"/>
        </w:rPr>
        <w:t>没有办法针对不断变化的访问模式实时调整数据相对应的压缩算法。郭静【</w:t>
      </w:r>
      <w:r>
        <w:rPr>
          <w:rFonts w:hint="eastAsia"/>
        </w:rPr>
        <w:t>12</w:t>
      </w:r>
      <w:r>
        <w:rPr>
          <w:rFonts w:hint="eastAsia"/>
        </w:rPr>
        <w:t>】将自适应压缩选择问题构建成一个多目标优化问题来对海量归档数据进行管理优化。该方法根据存档数据的成本，对存储减少量，对系统性能的影响以及可靠性的影响构建成一个多目标优化问题，以此来管理归档数据。</w:t>
      </w:r>
      <w:r>
        <w:rPr>
          <w:rFonts w:hint="eastAsia"/>
        </w:rPr>
        <w:t>Huang X</w:t>
      </w:r>
      <w:r>
        <w:rPr>
          <w:rFonts w:hint="eastAsia"/>
        </w:rPr>
        <w:t>【</w:t>
      </w:r>
      <w:r>
        <w:rPr>
          <w:rFonts w:hint="eastAsia"/>
        </w:rPr>
        <w:t>18</w:t>
      </w:r>
      <w:r>
        <w:rPr>
          <w:rFonts w:hint="eastAsia"/>
        </w:rPr>
        <w:t>】等人针对物联网边缘设备传输数据到服务器的耗时问题，提出了一种具有任务完成时延保证的推理任务压缩比选择的传输方案。通过在感知剩余时延预算的情况下动态选择最佳压缩比，在通信资源约束下，可以及时完成更多的任务，并得到正确的推理结果。</w:t>
      </w:r>
      <w:r>
        <w:rPr>
          <w:rFonts w:hint="eastAsia"/>
        </w:rPr>
        <w:t>Huang S</w:t>
      </w:r>
      <w:r>
        <w:rPr>
          <w:rFonts w:hint="eastAsia"/>
        </w:rPr>
        <w:t>【</w:t>
      </w:r>
      <w:r>
        <w:rPr>
          <w:rFonts w:hint="eastAsia"/>
        </w:rPr>
        <w:t>13</w:t>
      </w:r>
      <w:r>
        <w:rPr>
          <w:rFonts w:hint="eastAsia"/>
        </w:rPr>
        <w:t>】等人针对</w:t>
      </w:r>
      <w:r>
        <w:rPr>
          <w:rFonts w:hint="eastAsia"/>
        </w:rPr>
        <w:t>Spark Shuffle</w:t>
      </w:r>
      <w:r>
        <w:rPr>
          <w:rFonts w:hint="eastAsia"/>
        </w:rPr>
        <w:t>过程中的网络传输时间、</w:t>
      </w:r>
      <w:r>
        <w:rPr>
          <w:rFonts w:hint="eastAsia"/>
        </w:rPr>
        <w:t>io</w:t>
      </w:r>
      <w:r>
        <w:rPr>
          <w:rFonts w:hint="eastAsia"/>
        </w:rPr>
        <w:t>读写时间以及</w:t>
      </w:r>
      <w:r>
        <w:rPr>
          <w:rFonts w:hint="eastAsia"/>
        </w:rPr>
        <w:t>cpu</w:t>
      </w:r>
      <w:r>
        <w:rPr>
          <w:rFonts w:hint="eastAsia"/>
        </w:rPr>
        <w:t>利用率和处理数据的大小密切相关的问题，提出了一种</w:t>
      </w:r>
      <w:r>
        <w:rPr>
          <w:rFonts w:hint="eastAsia"/>
        </w:rPr>
        <w:t>Spark Shuffle</w:t>
      </w:r>
      <w:r>
        <w:rPr>
          <w:rFonts w:hint="eastAsia"/>
        </w:rPr>
        <w:t>过程的成本优化模型，自适应的根据压缩算法特性和实时变化的</w:t>
      </w:r>
      <w:r>
        <w:rPr>
          <w:rFonts w:hint="eastAsia"/>
        </w:rPr>
        <w:t>cpu</w:t>
      </w:r>
      <w:r>
        <w:rPr>
          <w:rFonts w:hint="eastAsia"/>
        </w:rPr>
        <w:t>利用率、内存使用率等环境因素，为任务选择最佳的压缩配置，来提升</w:t>
      </w:r>
      <w:r>
        <w:rPr>
          <w:rFonts w:hint="eastAsia"/>
        </w:rPr>
        <w:t>spark</w:t>
      </w:r>
      <w:r>
        <w:rPr>
          <w:rFonts w:hint="eastAsia"/>
        </w:rPr>
        <w:t>在</w:t>
      </w:r>
      <w:r>
        <w:rPr>
          <w:rFonts w:hint="eastAsia"/>
        </w:rPr>
        <w:t>shuffle</w:t>
      </w:r>
      <w:r>
        <w:rPr>
          <w:rFonts w:hint="eastAsia"/>
        </w:rPr>
        <w:t>过程中的执行性能还是需要更改</w:t>
      </w:r>
      <w:r>
        <w:rPr>
          <w:rFonts w:hint="eastAsia"/>
        </w:rPr>
        <w:t>&amp;</w:t>
      </w:r>
      <w:r>
        <w:rPr>
          <w:rFonts w:hint="eastAsia"/>
        </w:rPr>
        <w:t>添加新的</w:t>
      </w:r>
    </w:p>
    <w:p w14:paraId="72DE2EE3" w14:textId="77777777" w:rsidR="00D54341" w:rsidRDefault="00BD36CE" w:rsidP="00D54341">
      <w:pPr>
        <w:pStyle w:val="2"/>
      </w:pPr>
      <w:r>
        <w:rPr>
          <w:rFonts w:hint="eastAsia"/>
        </w:rPr>
        <w:t>二、论文研究的主要内容，方案和拟采用的研究方法、手段。</w:t>
      </w:r>
    </w:p>
    <w:p w14:paraId="50B9BB6A" w14:textId="77777777" w:rsidR="0072557C" w:rsidRDefault="00BD36CE" w:rsidP="00B7061C">
      <w:pPr>
        <w:spacing w:line="360" w:lineRule="auto"/>
        <w:ind w:firstLine="420"/>
      </w:pPr>
      <w:r>
        <w:rPr>
          <w:rFonts w:hint="eastAsia"/>
        </w:rPr>
        <w:t>已进行的科研工作基础和已具备的科学研究条件（包括文献资料及主要实验仪器设备准备情况等），对其它单位的协作要求。论文总工作量（估计），论文初稿的进度以及预期结果：</w:t>
      </w:r>
      <w:r w:rsidR="001B67AA">
        <w:rPr>
          <w:rFonts w:hint="eastAsia"/>
        </w:rPr>
        <w:t>【本课题研究的主要内容。技术方案（技术路线，技术措施）；存在的主要问题预期达到的目标。技术关键；】</w:t>
      </w:r>
      <w:r w:rsidR="00A449E7">
        <w:rPr>
          <w:rFonts w:hint="eastAsia"/>
        </w:rPr>
        <w:t>-</w:t>
      </w:r>
      <w:r w:rsidR="00A449E7">
        <w:t>-</w:t>
      </w:r>
      <w:r w:rsidR="00A449E7">
        <w:t>可以画出初步构建的中间件的图。</w:t>
      </w:r>
    </w:p>
    <w:p w14:paraId="0057C294" w14:textId="77777777" w:rsidR="00E533BE" w:rsidRDefault="00E533BE" w:rsidP="00C522F1">
      <w:pPr>
        <w:pStyle w:val="4"/>
      </w:pPr>
      <w:r>
        <w:rPr>
          <w:rStyle w:val="md-plain"/>
          <w:rFonts w:ascii="Helvetica" w:hAnsi="Helvetica"/>
          <w:color w:val="333333"/>
        </w:rPr>
        <w:t>2.1</w:t>
      </w:r>
      <w:r>
        <w:rPr>
          <w:rStyle w:val="md-plain"/>
          <w:rFonts w:ascii="Helvetica" w:hAnsi="Helvetica"/>
          <w:color w:val="333333"/>
        </w:rPr>
        <w:t>研究目标</w:t>
      </w:r>
    </w:p>
    <w:p w14:paraId="41D05EEA" w14:textId="77777777" w:rsidR="00E533BE" w:rsidRDefault="00E533BE" w:rsidP="00E533BE">
      <w:pPr>
        <w:spacing w:line="360" w:lineRule="auto"/>
        <w:ind w:firstLineChars="200" w:firstLine="420"/>
      </w:pPr>
      <w:r>
        <w:rPr>
          <w:rStyle w:val="md-plain"/>
          <w:rFonts w:ascii="Helvetica" w:hAnsi="Helvetica"/>
          <w:color w:val="333333"/>
        </w:rPr>
        <w:t>针对问题，简要说明本论文研究的学术目标。</w:t>
      </w:r>
    </w:p>
    <w:p w14:paraId="71D604DB" w14:textId="77777777" w:rsidR="00E533BE" w:rsidRDefault="00E533BE" w:rsidP="00E533BE">
      <w:pPr>
        <w:spacing w:line="360" w:lineRule="auto"/>
        <w:ind w:firstLineChars="200" w:firstLine="420"/>
      </w:pPr>
      <w:r>
        <w:rPr>
          <w:rStyle w:val="md-plain"/>
          <w:rFonts w:ascii="Helvetica" w:hAnsi="Helvetica"/>
          <w:color w:val="333333"/>
        </w:rPr>
        <w:t>通过根据不同数据温度与资源利用的情况下，为每种数据选择合适的压缩算法。并且实时对数据的压缩算法进行及时调整来实现大数据存储的自动化管理。</w:t>
      </w:r>
    </w:p>
    <w:p w14:paraId="3A854995" w14:textId="77777777" w:rsidR="00E533BE" w:rsidRDefault="00E533BE" w:rsidP="00E533BE">
      <w:pPr>
        <w:spacing w:line="360" w:lineRule="auto"/>
        <w:ind w:firstLineChars="200" w:firstLine="422"/>
        <w:rPr>
          <w:rStyle w:val="md-plain"/>
          <w:rFonts w:ascii="Helvetica" w:hAnsi="Helvetica"/>
          <w:color w:val="333333"/>
        </w:rPr>
      </w:pPr>
      <w:r>
        <w:rPr>
          <w:rStyle w:val="md-plain"/>
          <w:rFonts w:ascii="Helvetica" w:hAnsi="Helvetica"/>
          <w:b/>
          <w:bCs/>
          <w:color w:val="333333"/>
        </w:rPr>
        <w:t>说明要研究的大览：</w:t>
      </w:r>
      <w:r>
        <w:rPr>
          <w:rStyle w:val="md-plain"/>
          <w:rFonts w:ascii="Helvetica" w:hAnsi="Helvetica"/>
          <w:color w:val="333333"/>
        </w:rPr>
        <w:t>根据数据访问频度什么什么</w:t>
      </w:r>
      <w:r>
        <w:rPr>
          <w:rStyle w:val="md-plain"/>
          <w:rFonts w:ascii="Helvetica" w:hAnsi="Helvetica"/>
          <w:color w:val="333333"/>
        </w:rPr>
        <w:t>...</w:t>
      </w:r>
      <w:r>
        <w:rPr>
          <w:rStyle w:val="md-plain"/>
          <w:rFonts w:ascii="Helvetica" w:hAnsi="Helvetica"/>
          <w:color w:val="333333"/>
        </w:rPr>
        <w:t>构建了一种冷热分离的方式。此外在冷热分离的基础上根据文件存储系统的读写流程以及存储节点的资源利用率情况提出了一种兼顾压缩算法特点、数据温度、资源利用率的弹性压缩算法选择与调整算法。具体研究如下。</w:t>
      </w:r>
    </w:p>
    <w:p w14:paraId="2664B511" w14:textId="77777777" w:rsidR="00D15D44" w:rsidRPr="005A098A" w:rsidRDefault="00F8159B" w:rsidP="00D15D44">
      <w:pPr>
        <w:spacing w:line="360" w:lineRule="auto"/>
        <w:ind w:firstLineChars="200" w:firstLine="422"/>
        <w:rPr>
          <w:rStyle w:val="md-plain"/>
          <w:rFonts w:ascii="Helvetica" w:hAnsi="Helvetica"/>
          <w:b/>
          <w:color w:val="333333"/>
        </w:rPr>
      </w:pPr>
      <w:r w:rsidRPr="005A098A">
        <w:rPr>
          <w:rStyle w:val="md-plain"/>
          <w:rFonts w:ascii="Helvetica" w:hAnsi="Helvetica" w:hint="eastAsia"/>
          <w:b/>
          <w:color w:val="333333"/>
        </w:rPr>
        <w:t>**</w:t>
      </w:r>
      <w:r w:rsidR="00D15D44" w:rsidRPr="005A098A">
        <w:rPr>
          <w:rStyle w:val="md-plain"/>
          <w:rFonts w:ascii="Helvetica" w:hAnsi="Helvetica"/>
          <w:b/>
          <w:color w:val="333333"/>
        </w:rPr>
        <w:t>大数据时代的到来给企业数据的存储和管理带来了新的挑战。目前存储领域更偏向于在大容量、低成本与高性能相结合的存储系统的研究。为了提升存储系统的可持续存储能力，使用数据压缩来进行数据缩减成为了一种主流的方式。然而由于不同的数据压缩算法在</w:t>
      </w:r>
      <w:r w:rsidR="00D15D44" w:rsidRPr="005A098A">
        <w:rPr>
          <w:rStyle w:val="md-plain"/>
          <w:rFonts w:ascii="Helvetica" w:hAnsi="Helvetica"/>
          <w:b/>
          <w:color w:val="333333"/>
        </w:rPr>
        <w:lastRenderedPageBreak/>
        <w:t>压缩效果和压缩速率上有着很大的差别，对所有数据使用相同的压缩算法并没有识别和利用数据的可压缩性和访问模式的显著多样性，错过了提高系统性能、空间效率或两者兼而有之的机会。因此如何为存储系统设计一种面向不同数据和场景来自适应选择压缩算法来进一步提升可持续存储能力和系统性能变得很重要。</w:t>
      </w:r>
    </w:p>
    <w:p w14:paraId="00832226" w14:textId="1847424D" w:rsidR="00D15D44" w:rsidRDefault="00D15D44" w:rsidP="004923F6">
      <w:pPr>
        <w:spacing w:line="360" w:lineRule="auto"/>
        <w:ind w:firstLineChars="200" w:firstLine="422"/>
        <w:rPr>
          <w:rStyle w:val="md-plain"/>
          <w:rFonts w:ascii="Helvetica" w:hAnsi="Helvetica"/>
          <w:b/>
          <w:color w:val="333333"/>
        </w:rPr>
      </w:pPr>
      <w:r w:rsidRPr="005A098A">
        <w:rPr>
          <w:rStyle w:val="md-plain"/>
          <w:rFonts w:ascii="Helvetica" w:hAnsi="Helvetica"/>
          <w:b/>
          <w:color w:val="333333"/>
        </w:rPr>
        <w:t>根据前文梳理的研究现状，发现目前现有的自适应压缩选择机制一方面没有全面考虑到不断变化的数据访问模式以及资源利用率对压缩效率的影响；另一方面现有自适应压缩机制并没有考虑如何</w:t>
      </w:r>
      <w:r w:rsidR="007035C6" w:rsidRPr="005A098A">
        <w:rPr>
          <w:rStyle w:val="md-plain"/>
          <w:rFonts w:ascii="Helvetica" w:hAnsi="Helvetica"/>
          <w:b/>
          <w:color w:val="333333"/>
        </w:rPr>
        <w:t>实时动态调整某些数据价值发生变化的数据所使用的压缩算法来进一步</w:t>
      </w:r>
      <w:r w:rsidRPr="005A098A">
        <w:rPr>
          <w:rStyle w:val="md-plain"/>
          <w:rFonts w:ascii="Helvetica" w:hAnsi="Helvetica"/>
          <w:b/>
          <w:color w:val="333333"/>
        </w:rPr>
        <w:t>提升存储系统的可持续存储能力以及访问性能。因此本课题主要针对不</w:t>
      </w:r>
      <w:r w:rsidR="004A01BE" w:rsidRPr="005A098A">
        <w:rPr>
          <w:rStyle w:val="md-plain"/>
          <w:rFonts w:ascii="Helvetica" w:hAnsi="Helvetica"/>
          <w:b/>
          <w:color w:val="333333"/>
        </w:rPr>
        <w:t>断变化的数据热度和系统环境研究一种自适应压缩与调整的存储优化架构</w:t>
      </w:r>
      <w:r w:rsidRPr="005A098A">
        <w:rPr>
          <w:rStyle w:val="md-plain"/>
          <w:rFonts w:ascii="Helvetica" w:hAnsi="Helvetica"/>
          <w:b/>
          <w:color w:val="333333"/>
        </w:rPr>
        <w:t>。主要分为一下几部分。</w:t>
      </w:r>
      <w:r w:rsidR="00F8159B" w:rsidRPr="005A098A">
        <w:rPr>
          <w:rStyle w:val="md-plain"/>
          <w:rFonts w:ascii="Helvetica" w:hAnsi="Helvetica" w:hint="eastAsia"/>
          <w:b/>
          <w:color w:val="333333"/>
        </w:rPr>
        <w:t>**</w:t>
      </w:r>
    </w:p>
    <w:p w14:paraId="00C741DE" w14:textId="23A74709" w:rsidR="00C31389" w:rsidRPr="00E66CAC" w:rsidRDefault="00C31389" w:rsidP="004923F6">
      <w:pPr>
        <w:spacing w:line="360" w:lineRule="auto"/>
        <w:ind w:firstLineChars="200" w:firstLine="422"/>
        <w:rPr>
          <w:rStyle w:val="md-plain"/>
          <w:rFonts w:ascii="Helvetica" w:hAnsi="Helvetica" w:hint="eastAsia"/>
          <w:b/>
          <w:color w:val="C00000"/>
        </w:rPr>
      </w:pPr>
      <w:r>
        <w:rPr>
          <w:rStyle w:val="md-plain"/>
          <w:rFonts w:ascii="Helvetica" w:hAnsi="Helvetica" w:hint="eastAsia"/>
          <w:b/>
          <w:color w:val="333333"/>
        </w:rPr>
        <w:t>H</w:t>
      </w:r>
      <w:r>
        <w:rPr>
          <w:rStyle w:val="md-plain"/>
          <w:rFonts w:ascii="Helvetica" w:hAnsi="Helvetica"/>
          <w:b/>
          <w:color w:val="333333"/>
        </w:rPr>
        <w:t>EC</w:t>
      </w:r>
      <w:r>
        <w:rPr>
          <w:rStyle w:val="md-plain"/>
          <w:rFonts w:ascii="Helvetica" w:hAnsi="Helvetica" w:hint="eastAsia"/>
          <w:b/>
          <w:color w:val="333333"/>
        </w:rPr>
        <w:t>是一个结合自适应压缩分配与在线调整的框架。</w:t>
      </w:r>
      <w:r>
        <w:rPr>
          <w:rStyle w:val="md-plain"/>
          <w:rFonts w:ascii="Helvetica" w:hAnsi="Helvetica" w:hint="eastAsia"/>
          <w:b/>
          <w:color w:val="333333"/>
        </w:rPr>
        <w:t>H</w:t>
      </w:r>
      <w:r>
        <w:rPr>
          <w:rStyle w:val="md-plain"/>
          <w:rFonts w:ascii="Helvetica" w:hAnsi="Helvetica"/>
          <w:b/>
          <w:color w:val="333333"/>
        </w:rPr>
        <w:t>EC</w:t>
      </w:r>
      <w:r>
        <w:rPr>
          <w:rStyle w:val="md-plain"/>
          <w:rFonts w:ascii="Helvetica" w:hAnsi="Helvetica" w:hint="eastAsia"/>
          <w:b/>
          <w:color w:val="333333"/>
        </w:rPr>
        <w:t>主要由三个模块构建而成：</w:t>
      </w:r>
      <w:r>
        <w:rPr>
          <w:rStyle w:val="md-plain"/>
          <w:rFonts w:ascii="Helvetica" w:hAnsi="Helvetica" w:hint="eastAsia"/>
          <w:b/>
          <w:color w:val="333333"/>
        </w:rPr>
        <w:t>1</w:t>
      </w:r>
      <w:r>
        <w:rPr>
          <w:rStyle w:val="md-plain"/>
          <w:rFonts w:ascii="Helvetica" w:hAnsi="Helvetica" w:hint="eastAsia"/>
          <w:b/>
          <w:color w:val="333333"/>
        </w:rPr>
        <w:t>、数据热度实时监控模块，它主要是对数据进行全局热端监控，并根据工作负载的变化动态调整热区域范围的大小；</w:t>
      </w:r>
      <w:r>
        <w:rPr>
          <w:rStyle w:val="md-plain"/>
          <w:rFonts w:ascii="Helvetica" w:hAnsi="Helvetica"/>
          <w:b/>
          <w:color w:val="333333"/>
        </w:rPr>
        <w:t>2</w:t>
      </w:r>
      <w:r>
        <w:rPr>
          <w:rStyle w:val="md-plain"/>
          <w:rFonts w:ascii="Helvetica" w:hAnsi="Helvetica" w:hint="eastAsia"/>
          <w:b/>
          <w:color w:val="333333"/>
        </w:rPr>
        <w:t>、压缩算法分配模块，利用它来识别数据的可压缩性，将可压缩数据的压缩信息写入</w:t>
      </w:r>
      <w:r>
        <w:rPr>
          <w:rStyle w:val="md-plain"/>
          <w:rFonts w:ascii="Helvetica" w:hAnsi="Helvetica" w:hint="eastAsia"/>
          <w:b/>
          <w:color w:val="333333"/>
        </w:rPr>
        <w:t>Meta</w:t>
      </w:r>
      <w:r>
        <w:rPr>
          <w:rStyle w:val="md-plain"/>
          <w:rFonts w:ascii="Helvetica" w:hAnsi="Helvetica"/>
          <w:b/>
          <w:color w:val="333333"/>
        </w:rPr>
        <w:t>L</w:t>
      </w:r>
      <w:r>
        <w:rPr>
          <w:rStyle w:val="md-plain"/>
          <w:rFonts w:ascii="Helvetica" w:hAnsi="Helvetica" w:hint="eastAsia"/>
          <w:b/>
          <w:color w:val="333333"/>
        </w:rPr>
        <w:t>og</w:t>
      </w:r>
      <w:r w:rsidR="004006C5">
        <w:rPr>
          <w:rStyle w:val="md-plain"/>
          <w:rFonts w:ascii="Helvetica" w:hAnsi="Helvetica" w:hint="eastAsia"/>
          <w:b/>
          <w:color w:val="333333"/>
        </w:rPr>
        <w:t>，</w:t>
      </w:r>
      <w:r>
        <w:rPr>
          <w:rStyle w:val="md-plain"/>
          <w:rFonts w:ascii="Helvetica" w:hAnsi="Helvetica" w:hint="eastAsia"/>
          <w:b/>
          <w:color w:val="333333"/>
        </w:rPr>
        <w:t>并结合数据热度和</w:t>
      </w:r>
      <w:r w:rsidR="004006C5">
        <w:rPr>
          <w:rStyle w:val="md-plain"/>
          <w:rFonts w:ascii="Helvetica" w:hAnsi="Helvetica" w:hint="eastAsia"/>
          <w:b/>
          <w:color w:val="333333"/>
        </w:rPr>
        <w:t>压缩信息权重来计算数据在不同热度等级下可以使用的最佳压缩算法；</w:t>
      </w:r>
      <w:r w:rsidR="004006C5">
        <w:rPr>
          <w:rStyle w:val="md-plain"/>
          <w:rFonts w:ascii="Helvetica" w:hAnsi="Helvetica" w:hint="eastAsia"/>
          <w:b/>
          <w:color w:val="333333"/>
        </w:rPr>
        <w:t>3</w:t>
      </w:r>
      <w:r w:rsidR="004006C5">
        <w:rPr>
          <w:rStyle w:val="md-plain"/>
          <w:rFonts w:ascii="Helvetica" w:hAnsi="Helvetica" w:hint="eastAsia"/>
          <w:b/>
          <w:color w:val="333333"/>
        </w:rPr>
        <w:t>、在线调整模块，它首先构建成本模型，在不同热度等级下根据成本模型来判断是否需要进行更换压缩算法的操作</w:t>
      </w:r>
      <w:r w:rsidR="006835CF">
        <w:rPr>
          <w:rStyle w:val="md-plain"/>
          <w:rFonts w:ascii="Helvetica" w:hAnsi="Helvetica" w:hint="eastAsia"/>
          <w:b/>
          <w:color w:val="333333"/>
        </w:rPr>
        <w:t>。</w:t>
      </w:r>
      <w:r w:rsidR="009A5F9C" w:rsidRPr="00E66CAC">
        <w:rPr>
          <w:rStyle w:val="md-plain"/>
          <w:rFonts w:ascii="Helvetica" w:hAnsi="Helvetica" w:hint="eastAsia"/>
          <w:b/>
          <w:color w:val="C00000"/>
        </w:rPr>
        <w:t>【还是那个根据温度的变化更换压缩？还是定期逐层往下</w:t>
      </w:r>
      <w:r w:rsidR="002E45E6" w:rsidRPr="00E66CAC">
        <w:rPr>
          <w:rStyle w:val="md-plain"/>
          <w:rFonts w:ascii="Helvetica" w:hAnsi="Helvetica" w:hint="eastAsia"/>
          <w:b/>
          <w:color w:val="C00000"/>
        </w:rPr>
        <w:t>更换压缩</w:t>
      </w:r>
      <w:r w:rsidR="00E66CAC">
        <w:rPr>
          <w:rStyle w:val="md-plain"/>
          <w:rFonts w:ascii="Helvetica" w:hAnsi="Helvetica" w:hint="eastAsia"/>
          <w:b/>
          <w:color w:val="C00000"/>
        </w:rPr>
        <w:t>？？</w:t>
      </w:r>
      <w:r w:rsidR="009A5F9C" w:rsidRPr="00E66CAC">
        <w:rPr>
          <w:rStyle w:val="md-plain"/>
          <w:rFonts w:ascii="Helvetica" w:hAnsi="Helvetica" w:hint="eastAsia"/>
          <w:b/>
          <w:color w:val="C00000"/>
        </w:rPr>
        <w:t>】</w:t>
      </w:r>
    </w:p>
    <w:p w14:paraId="631F5093" w14:textId="1E671972" w:rsidR="002B22DE" w:rsidRDefault="002B22DE" w:rsidP="002B22DE">
      <w:pPr>
        <w:spacing w:line="360" w:lineRule="auto"/>
        <w:rPr>
          <w:rFonts w:ascii="Helvetica" w:hAnsi="Helvetica"/>
          <w:b/>
          <w:color w:val="333333"/>
        </w:rPr>
      </w:pPr>
      <w:r>
        <w:rPr>
          <w:noProof/>
        </w:rPr>
        <w:drawing>
          <wp:inline distT="0" distB="0" distL="0" distR="0" wp14:anchorId="040DF649" wp14:editId="3C780850">
            <wp:extent cx="5274310" cy="2711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711450"/>
                    </a:xfrm>
                    <a:prstGeom prst="rect">
                      <a:avLst/>
                    </a:prstGeom>
                    <a:noFill/>
                    <a:ln>
                      <a:noFill/>
                    </a:ln>
                  </pic:spPr>
                </pic:pic>
              </a:graphicData>
            </a:graphic>
          </wp:inline>
        </w:drawing>
      </w:r>
    </w:p>
    <w:p w14:paraId="7447E1C9" w14:textId="4A03587E" w:rsidR="009E1001" w:rsidRPr="005A098A" w:rsidRDefault="009E1001" w:rsidP="009E1001">
      <w:pPr>
        <w:spacing w:line="360" w:lineRule="auto"/>
        <w:jc w:val="center"/>
        <w:rPr>
          <w:rFonts w:ascii="Helvetica" w:hAnsi="Helvetica"/>
          <w:b/>
          <w:color w:val="333333"/>
        </w:rPr>
      </w:pPr>
      <w:r>
        <w:rPr>
          <w:rFonts w:ascii="Helvetica" w:hAnsi="Helvetica" w:hint="eastAsia"/>
          <w:b/>
          <w:color w:val="333333"/>
        </w:rPr>
        <w:t>图七、整体框架</w:t>
      </w:r>
    </w:p>
    <w:p w14:paraId="41C1BE88" w14:textId="77777777" w:rsidR="00E533BE" w:rsidRDefault="00E533BE" w:rsidP="00C522F1">
      <w:pPr>
        <w:pStyle w:val="4"/>
      </w:pPr>
      <w:r>
        <w:rPr>
          <w:rStyle w:val="md-plain"/>
          <w:rFonts w:ascii="Helvetica" w:hAnsi="Helvetica"/>
          <w:color w:val="333333"/>
        </w:rPr>
        <w:t>2.2</w:t>
      </w:r>
      <w:r>
        <w:rPr>
          <w:rStyle w:val="md-plain"/>
          <w:rFonts w:ascii="Helvetica" w:hAnsi="Helvetica"/>
          <w:color w:val="333333"/>
        </w:rPr>
        <w:t>主要研究内容</w:t>
      </w:r>
    </w:p>
    <w:p w14:paraId="40B7401F" w14:textId="77777777" w:rsidR="00E533BE" w:rsidRDefault="00E533BE" w:rsidP="00E533BE">
      <w:pPr>
        <w:spacing w:line="360" w:lineRule="auto"/>
        <w:ind w:firstLineChars="200" w:firstLine="420"/>
      </w:pPr>
      <w:r>
        <w:rPr>
          <w:rStyle w:val="md-plain"/>
          <w:rFonts w:ascii="Helvetica" w:hAnsi="Helvetica"/>
          <w:color w:val="333333"/>
        </w:rPr>
        <w:t>分要点、有层次地说明要实现研究目标所需要完成的研究内容。一般有</w:t>
      </w:r>
      <w:r>
        <w:rPr>
          <w:rStyle w:val="md-plain"/>
          <w:rFonts w:ascii="Helvetica" w:hAnsi="Helvetica"/>
          <w:color w:val="333333"/>
        </w:rPr>
        <w:t>3-4</w:t>
      </w:r>
      <w:r>
        <w:rPr>
          <w:rStyle w:val="md-plain"/>
          <w:rFonts w:ascii="Helvetica" w:hAnsi="Helvetica"/>
          <w:color w:val="333333"/>
        </w:rPr>
        <w:t>项研究任</w:t>
      </w:r>
      <w:r>
        <w:rPr>
          <w:rStyle w:val="md-plain"/>
          <w:rFonts w:ascii="Helvetica" w:hAnsi="Helvetica"/>
          <w:color w:val="333333"/>
        </w:rPr>
        <w:lastRenderedPageBreak/>
        <w:t>务。</w:t>
      </w:r>
    </w:p>
    <w:p w14:paraId="5123CCF6" w14:textId="02C10B6E" w:rsidR="00E533BE" w:rsidRDefault="00E533BE" w:rsidP="00E533BE">
      <w:pPr>
        <w:spacing w:line="360" w:lineRule="auto"/>
        <w:rPr>
          <w:color w:val="777777"/>
        </w:rPr>
      </w:pPr>
      <w:r>
        <w:rPr>
          <w:rStyle w:val="md-plain"/>
          <w:rFonts w:ascii="Helvetica" w:hAnsi="Helvetica"/>
          <w:color w:val="777777"/>
        </w:rPr>
        <w:t>(1)</w:t>
      </w:r>
      <w:r>
        <w:rPr>
          <w:rStyle w:val="md-plain"/>
          <w:rFonts w:ascii="Helvetica" w:hAnsi="Helvetica"/>
          <w:color w:val="777777"/>
        </w:rPr>
        <w:t>内容的描述。解释该内容</w:t>
      </w:r>
      <w:r w:rsidR="00DB0794">
        <w:rPr>
          <w:rStyle w:val="md-plain"/>
          <w:rFonts w:ascii="Helvetica" w:hAnsi="Helvetica" w:hint="eastAsia"/>
          <w:color w:val="777777"/>
        </w:rPr>
        <w:t>【</w:t>
      </w:r>
      <w:r w:rsidR="00DB0794" w:rsidRPr="00570463">
        <w:rPr>
          <w:rStyle w:val="md-plain"/>
          <w:rFonts w:ascii="Helvetica" w:hAnsi="Helvetica" w:hint="eastAsia"/>
          <w:b/>
          <w:bCs/>
          <w:color w:val="C00000"/>
        </w:rPr>
        <w:t>是需要说明一下解决方案的</w:t>
      </w:r>
      <w:r w:rsidR="00DB0794">
        <w:rPr>
          <w:rStyle w:val="md-plain"/>
          <w:rFonts w:ascii="Helvetica" w:hAnsi="Helvetica" w:hint="eastAsia"/>
          <w:color w:val="777777"/>
        </w:rPr>
        <w:t>】</w:t>
      </w:r>
    </w:p>
    <w:p w14:paraId="657AE231" w14:textId="77777777" w:rsidR="00E533BE" w:rsidRPr="00331580" w:rsidRDefault="00E533BE" w:rsidP="00E533BE">
      <w:pPr>
        <w:spacing w:line="360" w:lineRule="auto"/>
        <w:ind w:firstLineChars="200" w:firstLine="422"/>
        <w:rPr>
          <w:b/>
        </w:rPr>
      </w:pPr>
      <w:r w:rsidRPr="00331580">
        <w:rPr>
          <w:rStyle w:val="md-plain"/>
          <w:rFonts w:ascii="Helvetica" w:hAnsi="Helvetica"/>
          <w:b/>
          <w:color w:val="333333"/>
        </w:rPr>
        <w:t>提出并实现一种基于数据热度的压缩算法分配机制</w:t>
      </w:r>
    </w:p>
    <w:p w14:paraId="36445010" w14:textId="66D1564B" w:rsidR="00E533BE" w:rsidRPr="00331580" w:rsidRDefault="00E533BE" w:rsidP="00E533BE">
      <w:pPr>
        <w:spacing w:line="360" w:lineRule="auto"/>
        <w:ind w:firstLineChars="200" w:firstLine="422"/>
        <w:rPr>
          <w:rStyle w:val="md-plain"/>
          <w:rFonts w:ascii="Helvetica" w:hAnsi="Helvetica"/>
          <w:b/>
          <w:color w:val="333333"/>
        </w:rPr>
      </w:pPr>
      <w:r w:rsidRPr="00331580">
        <w:rPr>
          <w:rStyle w:val="md-plain"/>
          <w:rFonts w:ascii="Helvetica" w:hAnsi="Helvetica"/>
          <w:b/>
          <w:color w:val="333333"/>
        </w:rPr>
        <w:t>提出并实现一种面向利益最大化</w:t>
      </w:r>
      <w:r w:rsidR="00011F4B">
        <w:rPr>
          <w:rStyle w:val="md-plain"/>
          <w:rFonts w:ascii="Helvetica" w:hAnsi="Helvetica" w:hint="eastAsia"/>
          <w:b/>
          <w:color w:val="333333"/>
        </w:rPr>
        <w:t xml:space="preserve"> </w:t>
      </w:r>
      <w:r w:rsidR="00A51F00">
        <w:rPr>
          <w:rStyle w:val="md-plain"/>
          <w:rFonts w:ascii="Helvetica" w:hAnsi="Helvetica" w:hint="eastAsia"/>
          <w:b/>
          <w:color w:val="333333"/>
        </w:rPr>
        <w:t>/</w:t>
      </w:r>
      <w:r w:rsidR="00011F4B">
        <w:rPr>
          <w:rStyle w:val="md-plain"/>
          <w:rFonts w:ascii="Helvetica" w:hAnsi="Helvetica"/>
          <w:b/>
          <w:color w:val="333333"/>
        </w:rPr>
        <w:t xml:space="preserve"> </w:t>
      </w:r>
      <w:r w:rsidR="00A51F00">
        <w:rPr>
          <w:rStyle w:val="md-plain"/>
          <w:rFonts w:ascii="Helvetica" w:hAnsi="Helvetica" w:hint="eastAsia"/>
          <w:b/>
          <w:color w:val="333333"/>
        </w:rPr>
        <w:t>成本最小化</w:t>
      </w:r>
      <w:r w:rsidRPr="00331580">
        <w:rPr>
          <w:rStyle w:val="md-plain"/>
          <w:rFonts w:ascii="Helvetica" w:hAnsi="Helvetica"/>
          <w:b/>
          <w:color w:val="333333"/>
        </w:rPr>
        <w:t>的压缩算法</w:t>
      </w:r>
      <w:r w:rsidR="00EC2C52" w:rsidRPr="00331580">
        <w:rPr>
          <w:rStyle w:val="md-plain"/>
          <w:rFonts w:ascii="Helvetica" w:hAnsi="Helvetica"/>
          <w:b/>
          <w:color w:val="333333"/>
        </w:rPr>
        <w:t>在线</w:t>
      </w:r>
      <w:r w:rsidRPr="00331580">
        <w:rPr>
          <w:rStyle w:val="md-plain"/>
          <w:rFonts w:ascii="Helvetica" w:hAnsi="Helvetica"/>
          <w:b/>
          <w:color w:val="333333"/>
        </w:rPr>
        <w:t>调整策略</w:t>
      </w:r>
    </w:p>
    <w:p w14:paraId="75C03C9E" w14:textId="77777777" w:rsidR="00411B0F" w:rsidRPr="00331580" w:rsidRDefault="00411B0F" w:rsidP="00E533BE">
      <w:pPr>
        <w:spacing w:line="360" w:lineRule="auto"/>
        <w:ind w:firstLineChars="200" w:firstLine="422"/>
        <w:rPr>
          <w:b/>
        </w:rPr>
      </w:pPr>
      <w:r w:rsidRPr="00331580">
        <w:rPr>
          <w:rStyle w:val="md-plain"/>
          <w:rFonts w:ascii="Helvetica" w:hAnsi="Helvetica"/>
          <w:b/>
          <w:color w:val="333333"/>
        </w:rPr>
        <w:t>提出一种自适应压缩与调整的存储优化</w:t>
      </w:r>
      <w:r w:rsidR="008E6CB6" w:rsidRPr="00331580">
        <w:rPr>
          <w:rStyle w:val="md-plain"/>
          <w:rFonts w:ascii="Helvetica" w:hAnsi="Helvetica"/>
          <w:b/>
          <w:color w:val="333333"/>
        </w:rPr>
        <w:t>总体</w:t>
      </w:r>
      <w:r w:rsidRPr="00331580">
        <w:rPr>
          <w:rStyle w:val="md-plain"/>
          <w:rFonts w:ascii="Helvetica" w:hAnsi="Helvetica"/>
          <w:b/>
          <w:color w:val="333333"/>
        </w:rPr>
        <w:t>架构</w:t>
      </w:r>
      <w:r w:rsidRPr="00331580">
        <w:rPr>
          <w:rStyle w:val="md-plain"/>
          <w:rFonts w:ascii="Helvetica" w:hAnsi="Helvetica" w:hint="eastAsia"/>
          <w:b/>
          <w:color w:val="333333"/>
        </w:rPr>
        <w:t>。</w:t>
      </w:r>
      <w:r w:rsidR="009F5B4C" w:rsidRPr="00331580">
        <w:rPr>
          <w:rStyle w:val="md-plain"/>
          <w:rFonts w:ascii="Helvetica" w:hAnsi="Helvetica" w:hint="eastAsia"/>
          <w:b/>
          <w:color w:val="333333"/>
        </w:rPr>
        <w:t>【架构图】</w:t>
      </w:r>
    </w:p>
    <w:p w14:paraId="6AE26C30" w14:textId="6E197363" w:rsidR="00E533BE" w:rsidRDefault="00E533BE" w:rsidP="00E533BE">
      <w:pPr>
        <w:spacing w:line="360" w:lineRule="auto"/>
      </w:pPr>
      <w:r>
        <w:rPr>
          <w:rStyle w:val="md-plain"/>
          <w:rFonts w:ascii="Helvetica" w:hAnsi="Helvetica"/>
          <w:b/>
          <w:bCs/>
          <w:color w:val="333333"/>
        </w:rPr>
        <w:t>（</w:t>
      </w:r>
      <w:r>
        <w:rPr>
          <w:rStyle w:val="md-plain"/>
          <w:rFonts w:ascii="Helvetica" w:hAnsi="Helvetica"/>
          <w:b/>
          <w:bCs/>
          <w:color w:val="333333"/>
        </w:rPr>
        <w:t>1</w:t>
      </w:r>
      <w:r>
        <w:rPr>
          <w:rStyle w:val="md-plain"/>
          <w:rFonts w:ascii="Helvetica" w:hAnsi="Helvetica"/>
          <w:b/>
          <w:bCs/>
          <w:color w:val="333333"/>
        </w:rPr>
        <w:t>）构建一种冷热数据识别机制</w:t>
      </w:r>
      <w:r w:rsidR="006F7BFB">
        <w:rPr>
          <w:rStyle w:val="md-plain"/>
          <w:rFonts w:ascii="Helvetica" w:hAnsi="Helvetica" w:hint="eastAsia"/>
          <w:b/>
          <w:bCs/>
          <w:color w:val="333333"/>
        </w:rPr>
        <w:t>【一种动态调节的数据热度</w:t>
      </w:r>
      <w:r w:rsidR="004C4754">
        <w:rPr>
          <w:rStyle w:val="md-plain"/>
          <w:rFonts w:ascii="Helvetica" w:hAnsi="Helvetica" w:hint="eastAsia"/>
          <w:b/>
          <w:bCs/>
          <w:color w:val="333333"/>
        </w:rPr>
        <w:t>/</w:t>
      </w:r>
      <w:r w:rsidR="004C4754">
        <w:rPr>
          <w:rStyle w:val="md-plain"/>
          <w:rFonts w:ascii="Helvetica" w:hAnsi="Helvetica" w:hint="eastAsia"/>
          <w:b/>
          <w:bCs/>
          <w:color w:val="333333"/>
        </w:rPr>
        <w:t>热数据</w:t>
      </w:r>
      <w:r w:rsidR="006F7BFB">
        <w:rPr>
          <w:rStyle w:val="md-plain"/>
          <w:rFonts w:ascii="Helvetica" w:hAnsi="Helvetica" w:hint="eastAsia"/>
          <w:b/>
          <w:bCs/>
          <w:color w:val="333333"/>
        </w:rPr>
        <w:t>识别机制】</w:t>
      </w:r>
    </w:p>
    <w:p w14:paraId="0B5D51C5" w14:textId="14102E64" w:rsidR="00E533BE" w:rsidRDefault="00E533BE" w:rsidP="00E533BE">
      <w:pPr>
        <w:spacing w:line="360" w:lineRule="auto"/>
        <w:ind w:firstLineChars="200" w:firstLine="420"/>
        <w:rPr>
          <w:rStyle w:val="md-plain"/>
          <w:rFonts w:ascii="Helvetica" w:hAnsi="Helvetica"/>
          <w:color w:val="333333"/>
        </w:rPr>
      </w:pPr>
      <w:r>
        <w:rPr>
          <w:rStyle w:val="md-plain"/>
          <w:rFonts w:ascii="Helvetica" w:hAnsi="Helvetica"/>
          <w:color w:val="333333"/>
        </w:rPr>
        <w:t>为了充分利用不同压缩算法的优势特性，需要为不同热度的数据分配不同的压缩算法；这里首先以</w:t>
      </w:r>
      <w:r>
        <w:rPr>
          <w:rStyle w:val="md-plain"/>
          <w:rFonts w:ascii="Helvetica" w:hAnsi="Helvetica"/>
          <w:color w:val="333333"/>
        </w:rPr>
        <w:t>zipf</w:t>
      </w:r>
      <w:r>
        <w:rPr>
          <w:rStyle w:val="md-plain"/>
          <w:rFonts w:ascii="Helvetica" w:hAnsi="Helvetica"/>
          <w:color w:val="333333"/>
        </w:rPr>
        <w:t>定律和信息生命周期</w:t>
      </w:r>
      <w:r>
        <w:rPr>
          <w:rStyle w:val="md-plain"/>
          <w:rFonts w:ascii="Helvetica" w:hAnsi="Helvetica"/>
          <w:color w:val="333333"/>
        </w:rPr>
        <w:t>(Information Lifecycle Management ILM)</w:t>
      </w:r>
      <w:r w:rsidR="00335D11">
        <w:rPr>
          <w:rStyle w:val="md-plain"/>
          <w:rFonts w:ascii="Helvetica" w:hAnsi="Helvetica"/>
          <w:color w:val="333333"/>
        </w:rPr>
        <w:t>理论为指导</w:t>
      </w:r>
      <w:r>
        <w:rPr>
          <w:rStyle w:val="md-plain"/>
          <w:rFonts w:ascii="Helvetica" w:hAnsi="Helvetica"/>
          <w:color w:val="333333"/>
        </w:rPr>
        <w:t>，利用数据的访问模式，通</w:t>
      </w:r>
      <w:r w:rsidR="00282B13">
        <w:rPr>
          <w:rStyle w:val="md-plain"/>
          <w:rFonts w:ascii="Helvetica" w:hAnsi="Helvetica"/>
          <w:color w:val="333333"/>
        </w:rPr>
        <w:t>过对数据的访问频度、时间访问特性、数据大小等方面的综合考虑。结合</w:t>
      </w:r>
      <w:r>
        <w:rPr>
          <w:rStyle w:val="md-plain"/>
          <w:rFonts w:ascii="Helvetica" w:hAnsi="Helvetica"/>
          <w:color w:val="333333"/>
        </w:rPr>
        <w:t>数据结构与实时热度衰减调整策略建立实时冷温热数据识别机制来将数据划分为冷温热三种数据</w:t>
      </w:r>
      <w:r w:rsidR="00282B13">
        <w:rPr>
          <w:rStyle w:val="md-plain"/>
          <w:rFonts w:ascii="Helvetica" w:hAnsi="Helvetica" w:hint="eastAsia"/>
          <w:color w:val="333333"/>
        </w:rPr>
        <w:t>【不同温度的数据】</w:t>
      </w:r>
      <w:r>
        <w:rPr>
          <w:rStyle w:val="md-plain"/>
          <w:rFonts w:ascii="Helvetica" w:hAnsi="Helvetica"/>
          <w:color w:val="333333"/>
        </w:rPr>
        <w:t>。</w:t>
      </w:r>
      <w:r w:rsidR="0068076B">
        <w:rPr>
          <w:rStyle w:val="md-plain"/>
          <w:rFonts w:ascii="Helvetica" w:hAnsi="Helvetica"/>
          <w:color w:val="333333"/>
        </w:rPr>
        <w:t>并根据数据访问量动态调整冷热队列的大小</w:t>
      </w:r>
      <w:r w:rsidR="0068076B">
        <w:rPr>
          <w:rStyle w:val="md-plain"/>
          <w:rFonts w:ascii="Helvetica" w:hAnsi="Helvetica" w:hint="eastAsia"/>
          <w:color w:val="333333"/>
        </w:rPr>
        <w:t>。</w:t>
      </w:r>
      <w:r w:rsidRPr="00972AE6">
        <w:rPr>
          <w:rStyle w:val="md-plain"/>
          <w:rFonts w:ascii="Helvetica" w:hAnsi="Helvetica"/>
          <w:b/>
          <w:bCs/>
          <w:color w:val="ED7D31" w:themeColor="accent2"/>
        </w:rPr>
        <w:t>基于数据结构的冷温热数据划分方式能够实时的利用数据热度对数据进行划分，提高</w:t>
      </w:r>
      <w:r w:rsidR="00635779" w:rsidRPr="00972AE6">
        <w:rPr>
          <w:rStyle w:val="md-plain"/>
          <w:rFonts w:ascii="Helvetica" w:hAnsi="Helvetica"/>
          <w:b/>
          <w:bCs/>
          <w:color w:val="ED7D31" w:themeColor="accent2"/>
        </w:rPr>
        <w:t>热数据访问</w:t>
      </w:r>
      <w:r w:rsidRPr="00972AE6">
        <w:rPr>
          <w:rStyle w:val="md-plain"/>
          <w:rFonts w:ascii="Helvetica" w:hAnsi="Helvetica"/>
          <w:b/>
          <w:bCs/>
          <w:color w:val="ED7D31" w:themeColor="accent2"/>
        </w:rPr>
        <w:t>命中率，并为后面对数据分配压缩方式奠定了基础，为实时压缩方法调整提供了可靠的待更新数据集合</w:t>
      </w:r>
      <w:r>
        <w:rPr>
          <w:rStyle w:val="md-plain"/>
          <w:rFonts w:ascii="Helvetica" w:hAnsi="Helvetica"/>
          <w:color w:val="333333"/>
        </w:rPr>
        <w:t>。</w:t>
      </w:r>
      <w:r w:rsidR="005F00CA">
        <w:rPr>
          <w:rStyle w:val="md-plain"/>
          <w:rFonts w:ascii="Helvetica" w:hAnsi="Helvetica" w:hint="eastAsia"/>
          <w:color w:val="333333"/>
        </w:rPr>
        <w:t>【并根据负载的波动来动态调整温热队列的大小】</w:t>
      </w:r>
    </w:p>
    <w:p w14:paraId="4BD068F3" w14:textId="480A1B7B" w:rsidR="00FD20F5" w:rsidRPr="00FD20F5" w:rsidRDefault="00FD20F5" w:rsidP="00FD20F5">
      <w:pPr>
        <w:spacing w:line="360" w:lineRule="auto"/>
        <w:rPr>
          <w:rStyle w:val="md-plain"/>
          <w:rFonts w:ascii="Helvetica" w:hAnsi="Helvetica" w:hint="eastAsia"/>
          <w:b/>
          <w:bCs/>
          <w:color w:val="FF0000"/>
        </w:rPr>
      </w:pPr>
      <w:r w:rsidRPr="00FD20F5">
        <w:rPr>
          <w:rStyle w:val="md-plain"/>
          <w:rFonts w:ascii="Helvetica" w:hAnsi="Helvetica" w:hint="eastAsia"/>
          <w:b/>
          <w:bCs/>
          <w:color w:val="FF0000"/>
        </w:rPr>
        <w:t>=</w:t>
      </w:r>
      <w:r w:rsidRPr="00FD20F5">
        <w:rPr>
          <w:rStyle w:val="md-plain"/>
          <w:rFonts w:ascii="Helvetica" w:hAnsi="Helvetica"/>
          <w:b/>
          <w:bCs/>
          <w:color w:val="FF0000"/>
        </w:rPr>
        <w:t>==================================================================</w:t>
      </w:r>
    </w:p>
    <w:p w14:paraId="3424B336" w14:textId="25D54A67" w:rsidR="00482983" w:rsidRDefault="007B0B2D" w:rsidP="001057B3">
      <w:pPr>
        <w:spacing w:line="360" w:lineRule="auto"/>
        <w:ind w:firstLineChars="200" w:firstLine="420"/>
        <w:rPr>
          <w:b/>
          <w:bCs/>
          <w:color w:val="C00000"/>
        </w:rPr>
      </w:pPr>
      <w:r>
        <w:rPr>
          <w:rFonts w:hint="eastAsia"/>
        </w:rPr>
        <w:t>为了识别不必要的压缩，以减少不必要的计算开销和访问延迟，重要的是要有选择的压缩那些不会被频繁访问的数据，</w:t>
      </w:r>
      <w:r w:rsidR="00DB0794">
        <w:rPr>
          <w:rFonts w:hint="eastAsia"/>
        </w:rPr>
        <w:t>将数据进行压缩以减少存储压力；</w:t>
      </w:r>
      <w:r>
        <w:rPr>
          <w:rFonts w:hint="eastAsia"/>
        </w:rPr>
        <w:t>同时避免压缩那些频繁访问的数据，将数据的存储格式保存成原有的数据格式来避免访问延迟和计算开销的过分增长</w:t>
      </w:r>
      <w:r w:rsidR="00DB0794">
        <w:rPr>
          <w:rFonts w:hint="eastAsia"/>
        </w:rPr>
        <w:t>；</w:t>
      </w:r>
      <w:r>
        <w:rPr>
          <w:rFonts w:hint="eastAsia"/>
        </w:rPr>
        <w:t>因此，为了更细化的对不同访问频率的数据判断是否进行压缩，以及使用哪些数据压缩算法。</w:t>
      </w:r>
      <w:r>
        <w:rPr>
          <w:rFonts w:hint="eastAsia"/>
        </w:rPr>
        <w:t>H</w:t>
      </w:r>
      <w:r>
        <w:t>EC</w:t>
      </w:r>
      <w:r>
        <w:rPr>
          <w:rFonts w:hint="eastAsia"/>
        </w:rPr>
        <w:t>根据整体数据的访问情况，将数据划分为两个区域，热区域和冷区域，并对数据的热度进行实时监控</w:t>
      </w:r>
      <w:r w:rsidR="00DB0794">
        <w:rPr>
          <w:rFonts w:hint="eastAsia"/>
        </w:rPr>
        <w:t>。</w:t>
      </w:r>
      <w:r w:rsidR="00931905">
        <w:rPr>
          <w:rFonts w:hint="eastAsia"/>
          <w:b/>
          <w:bCs/>
          <w:color w:val="C00000"/>
        </w:rPr>
        <w:t>下面</w:t>
      </w:r>
      <w:r w:rsidR="00EC2ADD">
        <w:rPr>
          <w:rFonts w:hint="eastAsia"/>
          <w:b/>
          <w:bCs/>
          <w:color w:val="C00000"/>
        </w:rPr>
        <w:t>说</w:t>
      </w:r>
      <w:r w:rsidR="004157D7" w:rsidRPr="004157D7">
        <w:rPr>
          <w:rFonts w:hint="eastAsia"/>
          <w:b/>
          <w:bCs/>
          <w:color w:val="C00000"/>
        </w:rPr>
        <w:t>明方案</w:t>
      </w:r>
      <w:r w:rsidR="00931905">
        <w:rPr>
          <w:rFonts w:hint="eastAsia"/>
          <w:b/>
          <w:bCs/>
          <w:color w:val="C00000"/>
        </w:rPr>
        <w:t>：</w:t>
      </w:r>
      <w:r w:rsidR="00AD6062">
        <w:rPr>
          <w:rFonts w:hint="eastAsia"/>
          <w:b/>
          <w:bCs/>
          <w:color w:val="C00000"/>
        </w:rPr>
        <w:t>【</w:t>
      </w:r>
      <w:r w:rsidR="00AD6062">
        <w:rPr>
          <w:rFonts w:hint="eastAsia"/>
          <w:b/>
          <w:bCs/>
          <w:color w:val="C00000"/>
        </w:rPr>
        <w:t>Word</w:t>
      </w:r>
      <w:r w:rsidR="00AD6062">
        <w:rPr>
          <w:rFonts w:hint="eastAsia"/>
          <w:b/>
          <w:bCs/>
          <w:color w:val="C00000"/>
        </w:rPr>
        <w:t>里面用写详细的方案吗？？</w:t>
      </w:r>
      <w:r w:rsidR="003F5D40">
        <w:rPr>
          <w:rFonts w:hint="eastAsia"/>
          <w:b/>
          <w:bCs/>
          <w:color w:val="C00000"/>
        </w:rPr>
        <w:t>还是说简单写写就行？？</w:t>
      </w:r>
      <w:r w:rsidR="00AD6062">
        <w:rPr>
          <w:rFonts w:hint="eastAsia"/>
          <w:b/>
          <w:bCs/>
          <w:color w:val="C00000"/>
        </w:rPr>
        <w:t>】</w:t>
      </w:r>
    </w:p>
    <w:p w14:paraId="02941AEE" w14:textId="7CA7DACC" w:rsidR="004700B4" w:rsidRPr="001057B3" w:rsidRDefault="004700B4" w:rsidP="001057B3">
      <w:pPr>
        <w:spacing w:line="360" w:lineRule="auto"/>
        <w:ind w:firstLineChars="200" w:firstLine="422"/>
        <w:rPr>
          <w:rFonts w:hint="eastAsia"/>
          <w:b/>
          <w:bCs/>
          <w:color w:val="C00000"/>
        </w:rPr>
      </w:pPr>
      <w:r>
        <w:rPr>
          <w:rFonts w:hint="eastAsia"/>
          <w:b/>
          <w:bCs/>
          <w:color w:val="C00000"/>
        </w:rPr>
        <w:t>说明：</w:t>
      </w:r>
    </w:p>
    <w:p w14:paraId="0CE7C8A2" w14:textId="684FA912" w:rsidR="00B56F40" w:rsidRPr="00B700DC" w:rsidRDefault="00B700DC" w:rsidP="00B56F40">
      <w:pPr>
        <w:spacing w:line="360" w:lineRule="auto"/>
        <w:jc w:val="center"/>
        <w:rPr>
          <w:b/>
          <w:bCs/>
          <w:iCs/>
        </w:rPr>
      </w:pPr>
      <m:oMathPara>
        <m:oMath>
          <m:d>
            <m:dPr>
              <m:begChr m:val="{"/>
              <m:endChr m:val=""/>
              <m:ctrlPr>
                <w:rPr>
                  <w:rFonts w:ascii="Cambria Math" w:hAnsi="Cambria Math"/>
                  <w:b/>
                  <w:bCs/>
                  <w:i/>
                  <w:iCs/>
                </w:rPr>
              </m:ctrlPr>
            </m:dPr>
            <m:e>
              <m:eqArr>
                <m:eqArrPr>
                  <m:ctrlPr>
                    <w:rPr>
                      <w:rFonts w:ascii="Cambria Math" w:hAnsi="Cambria Math"/>
                      <w:b/>
                      <w:bCs/>
                      <w:i/>
                      <w:iCs/>
                    </w:rPr>
                  </m:ctrlPr>
                </m:eqArrPr>
                <m:e>
                  <m:sSub>
                    <m:sSubPr>
                      <m:ctrlPr>
                        <w:rPr>
                          <w:rFonts w:ascii="Cambria Math" w:hAnsi="Cambria Math"/>
                          <w:b/>
                          <w:bCs/>
                          <w:i/>
                          <w:iCs/>
                        </w:rPr>
                      </m:ctrlPr>
                    </m:sSubPr>
                    <m:e>
                      <m:r>
                        <m:rPr>
                          <m:sty m:val="bi"/>
                        </m:rPr>
                        <w:rPr>
                          <w:rFonts w:ascii="Cambria Math" w:hAnsi="Cambria Math"/>
                        </w:rPr>
                        <m:t>heatValue</m:t>
                      </m:r>
                    </m:e>
                    <m:sub>
                      <m:r>
                        <m:rPr>
                          <m:sty m:val="bi"/>
                        </m:rPr>
                        <w:rPr>
                          <w:rFonts w:ascii="Cambria Math" w:hAnsi="Cambria Math"/>
                        </w:rPr>
                        <m:t>current</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heatValue</m:t>
                      </m:r>
                    </m:e>
                    <m:sub>
                      <m:r>
                        <m:rPr>
                          <m:sty m:val="bi"/>
                        </m:rPr>
                        <w:rPr>
                          <w:rFonts w:ascii="Cambria Math" w:hAnsi="Cambria Math"/>
                        </w:rPr>
                        <m:t>old</m:t>
                      </m:r>
                    </m:sub>
                  </m:sSub>
                  <m:r>
                    <m:rPr>
                      <m:sty m:val="bi"/>
                    </m:rPr>
                    <w:rPr>
                      <w:rFonts w:ascii="Cambria Math" w:hAnsi="Cambria Math"/>
                    </w:rPr>
                    <m:t>*r+2        </m:t>
                  </m:r>
                  <m:r>
                    <m:rPr>
                      <m:sty m:val="bi"/>
                    </m:rPr>
                    <w:rPr>
                      <w:rFonts w:ascii="Cambria Math" w:hAnsi="Cambria Math" w:hint="eastAsia"/>
                    </w:rPr>
                    <m:t>连续访问</m:t>
                  </m:r>
                </m:e>
                <m:e>
                  <m:sSub>
                    <m:sSubPr>
                      <m:ctrlPr>
                        <w:rPr>
                          <w:rFonts w:ascii="Cambria Math" w:hAnsi="Cambria Math"/>
                          <w:b/>
                          <w:bCs/>
                          <w:i/>
                          <w:iCs/>
                        </w:rPr>
                      </m:ctrlPr>
                    </m:sSubPr>
                    <m:e>
                      <m:r>
                        <m:rPr>
                          <m:sty m:val="bi"/>
                        </m:rPr>
                        <w:rPr>
                          <w:rFonts w:ascii="Cambria Math" w:hAnsi="Cambria Math"/>
                        </w:rPr>
                        <m:t>heatValue</m:t>
                      </m:r>
                    </m:e>
                    <m:sub>
                      <m:r>
                        <m:rPr>
                          <m:sty m:val="bi"/>
                        </m:rPr>
                        <w:rPr>
                          <w:rFonts w:ascii="Cambria Math" w:hAnsi="Cambria Math"/>
                        </w:rPr>
                        <m:t>current</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heatValue</m:t>
                      </m:r>
                    </m:e>
                    <m:sub>
                      <m:r>
                        <m:rPr>
                          <m:sty m:val="bi"/>
                        </m:rPr>
                        <w:rPr>
                          <w:rFonts w:ascii="Cambria Math" w:hAnsi="Cambria Math"/>
                        </w:rPr>
                        <m:t>old</m:t>
                      </m:r>
                    </m:sub>
                  </m:sSub>
                  <m:r>
                    <m:rPr>
                      <m:sty m:val="bi"/>
                    </m:rPr>
                    <w:rPr>
                      <w:rFonts w:ascii="Cambria Math" w:hAnsi="Cambria Math"/>
                    </w:rPr>
                    <m:t>*r+1    </m:t>
                  </m:r>
                  <m:r>
                    <m:rPr>
                      <m:sty m:val="bi"/>
                    </m:rPr>
                    <w:rPr>
                      <w:rFonts w:ascii="Cambria Math" w:hAnsi="Cambria Math" w:hint="eastAsia"/>
                    </w:rPr>
                    <m:t>非连续访问</m:t>
                  </m:r>
                </m:e>
              </m:eqArr>
            </m:e>
          </m:d>
        </m:oMath>
      </m:oMathPara>
    </w:p>
    <w:p w14:paraId="531603E2" w14:textId="09E0FD76" w:rsidR="00B700DC" w:rsidRPr="00954F62" w:rsidRDefault="00B700DC" w:rsidP="00B56F40">
      <w:pPr>
        <w:spacing w:line="360" w:lineRule="auto"/>
        <w:jc w:val="center"/>
        <w:rPr>
          <w:rFonts w:hint="eastAsia"/>
        </w:rPr>
      </w:pPr>
      <m:oMathPara>
        <m:oMath>
          <m:r>
            <m:rPr>
              <m:sty m:val="bi"/>
            </m:rPr>
            <w:rPr>
              <w:rFonts w:ascii="Cambria Math" w:hAnsi="Cambria Math"/>
            </w:rPr>
            <m:t>r=</m:t>
          </m:r>
          <m:f>
            <m:fPr>
              <m:ctrlPr>
                <w:rPr>
                  <w:rFonts w:ascii="Cambria Math" w:hAnsi="Cambria Math"/>
                  <w:b/>
                  <w:bCs/>
                  <w:i/>
                  <w:iCs/>
                </w:rPr>
              </m:ctrlPr>
            </m:fPr>
            <m:num>
              <m:sSub>
                <m:sSubPr>
                  <m:ctrlPr>
                    <w:rPr>
                      <w:rFonts w:ascii="Cambria Math" w:hAnsi="Cambria Math"/>
                      <w:b/>
                      <w:bCs/>
                      <w:i/>
                      <w:iCs/>
                    </w:rPr>
                  </m:ctrlPr>
                </m:sSubPr>
                <m:e>
                  <m:r>
                    <m:rPr>
                      <m:sty m:val="bi"/>
                    </m:rPr>
                    <w:rPr>
                      <w:rFonts w:ascii="Cambria Math" w:hAnsi="Cambria Math"/>
                    </w:rPr>
                    <m:t>heatValue</m:t>
                  </m:r>
                </m:e>
                <m:sub>
                  <m:r>
                    <m:rPr>
                      <m:sty m:val="bi"/>
                    </m:rPr>
                    <w:rPr>
                      <w:rFonts w:ascii="Cambria Math" w:hAnsi="Cambria Math"/>
                    </w:rPr>
                    <m:t>old</m:t>
                  </m:r>
                </m:sub>
              </m:sSub>
            </m:num>
            <m:den>
              <m:sSub>
                <m:sSubPr>
                  <m:ctrlPr>
                    <w:rPr>
                      <w:rFonts w:ascii="Cambria Math" w:hAnsi="Cambria Math"/>
                      <w:b/>
                      <w:bCs/>
                      <w:i/>
                      <w:iCs/>
                    </w:rPr>
                  </m:ctrlPr>
                </m:sSubPr>
                <m:e>
                  <m:r>
                    <m:rPr>
                      <m:sty m:val="bi"/>
                    </m:rPr>
                    <w:rPr>
                      <w:rFonts w:ascii="Cambria Math" w:hAnsi="Cambria Math"/>
                    </w:rPr>
                    <m:t>heatValue</m:t>
                  </m:r>
                </m:e>
                <m:sub>
                  <m:r>
                    <m:rPr>
                      <m:sty m:val="bi"/>
                    </m:rPr>
                    <w:rPr>
                      <w:rFonts w:ascii="Cambria Math" w:hAnsi="Cambria Math"/>
                    </w:rPr>
                    <m:t>old</m:t>
                  </m:r>
                </m:sub>
              </m:sSub>
              <m:r>
                <m:rPr>
                  <m:sty m:val="bi"/>
                </m:rPr>
                <w:rPr>
                  <w:rFonts w:ascii="Cambria Math" w:hAnsi="Cambria Math"/>
                </w:rPr>
                <m:t>+</m:t>
              </m:r>
              <m:f>
                <m:fPr>
                  <m:ctrlPr>
                    <w:rPr>
                      <w:rFonts w:ascii="Cambria Math" w:hAnsi="Cambria Math"/>
                      <w:b/>
                      <w:bCs/>
                      <w:i/>
                      <w:iCs/>
                    </w:rPr>
                  </m:ctrlPr>
                </m:fPr>
                <m:num>
                  <m:sSub>
                    <m:sSubPr>
                      <m:ctrlPr>
                        <w:rPr>
                          <w:rFonts w:ascii="Cambria Math" w:hAnsi="Cambria Math"/>
                          <w:b/>
                          <w:bCs/>
                          <w:i/>
                          <w:iCs/>
                        </w:rPr>
                      </m:ctrlPr>
                    </m:sSubPr>
                    <m:e>
                      <m:r>
                        <m:rPr>
                          <m:sty m:val="bi"/>
                        </m:rPr>
                        <w:rPr>
                          <w:rFonts w:ascii="Cambria Math" w:hAnsi="Cambria Math"/>
                        </w:rPr>
                        <m:t>totalNum</m:t>
                      </m:r>
                    </m:e>
                    <m:sub>
                      <m:r>
                        <m:rPr>
                          <m:sty m:val="bi"/>
                        </m:rPr>
                        <w:rPr>
                          <w:rFonts w:ascii="Cambria Math" w:hAnsi="Cambria Math"/>
                        </w:rPr>
                        <m:t>global</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totalNum</m:t>
                      </m:r>
                    </m:e>
                    <m:sub>
                      <m:r>
                        <m:rPr>
                          <m:sty m:val="bi"/>
                        </m:rPr>
                        <w:rPr>
                          <w:rFonts w:ascii="Cambria Math" w:hAnsi="Cambria Math"/>
                        </w:rPr>
                        <m:t>old</m:t>
                      </m:r>
                    </m:sub>
                  </m:sSub>
                  <m:r>
                    <m:rPr>
                      <m:sty m:val="bi"/>
                    </m:rPr>
                    <w:rPr>
                      <w:rFonts w:ascii="Cambria Math" w:hAnsi="Cambria Math"/>
                    </w:rPr>
                    <m:t>-hitNum</m:t>
                  </m:r>
                </m:num>
                <m:den>
                  <m:r>
                    <m:rPr>
                      <m:sty m:val="bi"/>
                    </m:rPr>
                    <w:rPr>
                      <w:rFonts w:ascii="Cambria Math" w:hAnsi="Cambria Math"/>
                    </w:rPr>
                    <m:t>ListSize</m:t>
                  </m:r>
                </m:den>
              </m:f>
            </m:den>
          </m:f>
        </m:oMath>
      </m:oMathPara>
    </w:p>
    <w:p w14:paraId="72465ACF" w14:textId="687EF98D" w:rsidR="004157D7" w:rsidRDefault="00D5581B" w:rsidP="00954F62">
      <w:pPr>
        <w:spacing w:line="360" w:lineRule="auto"/>
        <w:ind w:firstLineChars="200" w:firstLine="420"/>
        <w:rPr>
          <w:b/>
          <w:bCs/>
          <w:color w:val="C00000"/>
        </w:rPr>
      </w:pPr>
      <w:r>
        <w:rPr>
          <w:rFonts w:hint="eastAsia"/>
        </w:rPr>
        <w:t>如</w:t>
      </w:r>
      <w:r w:rsidR="00B07873">
        <w:rPr>
          <w:rFonts w:hint="eastAsia"/>
        </w:rPr>
        <w:t>上述</w:t>
      </w:r>
      <w:r>
        <w:rPr>
          <w:rFonts w:hint="eastAsia"/>
        </w:rPr>
        <w:t>所言，</w:t>
      </w:r>
      <w:r>
        <w:rPr>
          <w:rFonts w:hint="eastAsia"/>
        </w:rPr>
        <w:t>H</w:t>
      </w:r>
      <w:r>
        <w:t>EC</w:t>
      </w:r>
      <w:r>
        <w:rPr>
          <w:rFonts w:hint="eastAsia"/>
        </w:rPr>
        <w:t>会在</w:t>
      </w:r>
      <w:r w:rsidR="00B07873">
        <w:rPr>
          <w:rFonts w:hint="eastAsia"/>
        </w:rPr>
        <w:t>选择部分数据进行压缩来缓解存储压力。选择压缩的数据越多可以节省的存储空间也就越多，但是同时也会在</w:t>
      </w:r>
      <w:r w:rsidR="00B07873">
        <w:rPr>
          <w:rFonts w:hint="eastAsia"/>
        </w:rPr>
        <w:t>I</w:t>
      </w:r>
      <w:r w:rsidR="00B07873">
        <w:t>/O</w:t>
      </w:r>
      <w:r w:rsidR="00B07873">
        <w:rPr>
          <w:rFonts w:hint="eastAsia"/>
        </w:rPr>
        <w:t>进行耗时的解压操作。因此</w:t>
      </w:r>
      <w:r w:rsidR="00DB0794">
        <w:rPr>
          <w:rFonts w:hint="eastAsia"/>
        </w:rPr>
        <w:t>为了适应不断变化</w:t>
      </w:r>
      <w:r w:rsidR="00263CAD">
        <w:rPr>
          <w:rFonts w:hint="eastAsia"/>
        </w:rPr>
        <w:t>的工作负载</w:t>
      </w:r>
      <w:r w:rsidR="00DB0794">
        <w:rPr>
          <w:rFonts w:hint="eastAsia"/>
        </w:rPr>
        <w:t>，</w:t>
      </w:r>
      <w:r>
        <w:rPr>
          <w:rFonts w:hint="eastAsia"/>
        </w:rPr>
        <w:t>避免</w:t>
      </w:r>
      <w:r w:rsidR="00263CAD">
        <w:rPr>
          <w:rFonts w:hint="eastAsia"/>
        </w:rPr>
        <w:t>热区域范围</w:t>
      </w:r>
      <w:r w:rsidR="00936EC8">
        <w:rPr>
          <w:rFonts w:hint="eastAsia"/>
        </w:rPr>
        <w:t>过</w:t>
      </w:r>
      <w:r w:rsidR="00263CAD">
        <w:rPr>
          <w:rFonts w:hint="eastAsia"/>
        </w:rPr>
        <w:t>大或过小</w:t>
      </w:r>
      <w:r w:rsidR="00DB0794">
        <w:rPr>
          <w:rFonts w:hint="eastAsia"/>
        </w:rPr>
        <w:t>，</w:t>
      </w:r>
      <w:r w:rsidR="00936EC8">
        <w:rPr>
          <w:rFonts w:hint="eastAsia"/>
        </w:rPr>
        <w:t>H</w:t>
      </w:r>
      <w:r w:rsidR="00936EC8">
        <w:t>EC</w:t>
      </w:r>
      <w:r w:rsidR="00936EC8">
        <w:rPr>
          <w:rFonts w:hint="eastAsia"/>
        </w:rPr>
        <w:t>使用一个简单的访问成本模型，</w:t>
      </w:r>
      <w:r w:rsidR="00DB0794">
        <w:rPr>
          <w:rFonts w:hint="eastAsia"/>
        </w:rPr>
        <w:t>在数据</w:t>
      </w:r>
      <w:r w:rsidR="00DB0794">
        <w:rPr>
          <w:rFonts w:hint="eastAsia"/>
        </w:rPr>
        <w:lastRenderedPageBreak/>
        <w:t>热度识别的基础上定期根据总体访问的成本来动态的调整热区域的范围大小。</w:t>
      </w:r>
      <w:r w:rsidR="00931905">
        <w:rPr>
          <w:rFonts w:hint="eastAsia"/>
          <w:b/>
          <w:bCs/>
          <w:color w:val="C00000"/>
        </w:rPr>
        <w:t>下面说</w:t>
      </w:r>
      <w:r w:rsidR="004157D7" w:rsidRPr="004157D7">
        <w:rPr>
          <w:rFonts w:hint="eastAsia"/>
          <w:b/>
          <w:bCs/>
          <w:color w:val="C00000"/>
        </w:rPr>
        <w:t>明方案</w:t>
      </w:r>
      <w:r w:rsidR="006E3CEB">
        <w:rPr>
          <w:rFonts w:hint="eastAsia"/>
          <w:b/>
          <w:bCs/>
          <w:color w:val="C00000"/>
        </w:rPr>
        <w:t>：</w:t>
      </w:r>
    </w:p>
    <w:p w14:paraId="6A38821E" w14:textId="2FFBA14E" w:rsidR="004D17E5" w:rsidRPr="004700B4" w:rsidRDefault="004700B4" w:rsidP="00954F62">
      <w:pPr>
        <w:spacing w:line="360" w:lineRule="auto"/>
        <w:ind w:firstLineChars="200" w:firstLine="422"/>
        <w:rPr>
          <w:rFonts w:hint="eastAsia"/>
          <w:b/>
          <w:bCs/>
          <w:color w:val="C00000"/>
        </w:rPr>
      </w:pPr>
      <w:r w:rsidRPr="004700B4">
        <w:rPr>
          <w:rFonts w:hint="eastAsia"/>
          <w:b/>
          <w:bCs/>
          <w:color w:val="C00000"/>
        </w:rPr>
        <w:t>说明：</w:t>
      </w:r>
    </w:p>
    <w:p w14:paraId="396B060E" w14:textId="1B442FF1" w:rsidR="00954F62" w:rsidRPr="004F6642" w:rsidRDefault="00954F62" w:rsidP="007B0B2D">
      <w:pPr>
        <w:spacing w:line="360" w:lineRule="auto"/>
        <w:ind w:firstLineChars="200" w:firstLine="422"/>
        <w:rPr>
          <w:b/>
          <w:bCs/>
          <w:iCs/>
          <w:color w:val="000000" w:themeColor="text1"/>
        </w:rPr>
      </w:pPr>
      <m:oMathPara>
        <m:oMath>
          <m:sSub>
            <m:sSubPr>
              <m:ctrlPr>
                <w:rPr>
                  <w:rFonts w:ascii="Cambria Math" w:hAnsi="Cambria Math"/>
                  <w:b/>
                  <w:bCs/>
                  <w:i/>
                  <w:iCs/>
                  <w:color w:val="000000" w:themeColor="text1"/>
                </w:rPr>
              </m:ctrlPr>
            </m:sSubPr>
            <m:e>
              <m:sSub>
                <m:sSubPr>
                  <m:ctrlPr>
                    <w:rPr>
                      <w:rFonts w:ascii="Cambria Math" w:hAnsi="Cambria Math"/>
                      <w:b/>
                      <w:bCs/>
                      <w:i/>
                      <w:iCs/>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old</m:t>
                  </m:r>
                </m:sub>
              </m:sSub>
              <m:r>
                <m:rPr>
                  <m:sty m:val="bi"/>
                </m:rPr>
                <w:rPr>
                  <w:rFonts w:ascii="Cambria Math" w:hAnsi="Cambria Math"/>
                  <w:color w:val="000000" w:themeColor="text1"/>
                </w:rPr>
                <m:t>=H</m:t>
              </m:r>
            </m:e>
            <m:sub>
              <m:r>
                <m:rPr>
                  <m:sty m:val="bi"/>
                </m:rPr>
                <w:rPr>
                  <w:rFonts w:ascii="Cambria Math" w:hAnsi="Cambria Math"/>
                  <w:color w:val="000000" w:themeColor="text1"/>
                </w:rPr>
                <m:t>hot</m:t>
              </m:r>
            </m:sub>
          </m:sSub>
          <m:r>
            <m:rPr>
              <m:sty m:val="bi"/>
            </m:rPr>
            <w:rPr>
              <w:rFonts w:ascii="Cambria Math" w:hAnsi="Cambria Math"/>
              <w:color w:val="000000" w:themeColor="text1"/>
            </w:rPr>
            <m:t>*</m:t>
          </m:r>
          <m:sSub>
            <m:sSubPr>
              <m:ctrlPr>
                <w:rPr>
                  <w:rFonts w:ascii="Cambria Math" w:hAnsi="Cambria Math"/>
                  <w:b/>
                  <w:bCs/>
                  <w:i/>
                  <w:iCs/>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hot</m:t>
              </m:r>
            </m:sub>
          </m:sSub>
          <m:r>
            <m:rPr>
              <m:sty m:val="bi"/>
            </m:rPr>
            <w:rPr>
              <w:rFonts w:ascii="Cambria Math" w:hAnsi="Cambria Math"/>
              <w:color w:val="000000" w:themeColor="text1"/>
            </w:rPr>
            <m:t>+</m:t>
          </m:r>
          <m:sSub>
            <m:sSubPr>
              <m:ctrlPr>
                <w:rPr>
                  <w:rFonts w:ascii="Cambria Math" w:hAnsi="Cambria Math"/>
                  <w:b/>
                  <w:bCs/>
                  <w:i/>
                  <w:iCs/>
                  <w:color w:val="000000" w:themeColor="text1"/>
                </w:rPr>
              </m:ctrlPr>
            </m:sSubPr>
            <m:e>
              <m:r>
                <m:rPr>
                  <m:sty m:val="bi"/>
                </m:rPr>
                <w:rPr>
                  <w:rFonts w:ascii="Cambria Math" w:hAnsi="Cambria Math"/>
                  <w:color w:val="000000" w:themeColor="text1"/>
                </w:rPr>
                <m:t>H</m:t>
              </m:r>
            </m:e>
            <m:sub>
              <m:r>
                <m:rPr>
                  <m:sty m:val="bi"/>
                </m:rPr>
                <w:rPr>
                  <w:rFonts w:ascii="Cambria Math" w:hAnsi="Cambria Math"/>
                  <w:color w:val="000000" w:themeColor="text1"/>
                </w:rPr>
                <m:t>candidate</m:t>
              </m:r>
            </m:sub>
          </m:sSub>
          <m:r>
            <m:rPr>
              <m:sty m:val="bi"/>
            </m:rPr>
            <w:rPr>
              <w:rFonts w:ascii="Cambria Math" w:hAnsi="Cambria Math"/>
              <w:color w:val="000000" w:themeColor="text1"/>
            </w:rPr>
            <m:t>*</m:t>
          </m:r>
          <m:sSub>
            <m:sSubPr>
              <m:ctrlPr>
                <w:rPr>
                  <w:rFonts w:ascii="Cambria Math" w:hAnsi="Cambria Math"/>
                  <w:b/>
                  <w:bCs/>
                  <w:i/>
                  <w:iCs/>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candidate</m:t>
              </m:r>
            </m:sub>
          </m:sSub>
        </m:oMath>
      </m:oMathPara>
    </w:p>
    <w:p w14:paraId="2F1C5608" w14:textId="0B0259E3" w:rsidR="00954F62" w:rsidRPr="00BA0CE6" w:rsidRDefault="00954F62" w:rsidP="001057B3">
      <w:pPr>
        <w:spacing w:line="360" w:lineRule="auto"/>
        <w:ind w:firstLineChars="200" w:firstLine="422"/>
        <w:rPr>
          <w:rFonts w:ascii="Cambria Math" w:hAnsi="Cambria Math"/>
          <w:b/>
          <w:bCs/>
          <w:i/>
          <w:iCs/>
          <w:color w:val="000000" w:themeColor="text1"/>
        </w:rPr>
      </w:pPr>
      <m:oMathPara>
        <m:oMath>
          <m:sSub>
            <m:sSubPr>
              <m:ctrlPr>
                <w:rPr>
                  <w:rFonts w:ascii="Cambria Math" w:hAnsi="Cambria Math"/>
                  <w:b/>
                  <w:bCs/>
                  <w:i/>
                  <w:iCs/>
                  <w:color w:val="000000" w:themeColor="text1"/>
                </w:rPr>
              </m:ctrlPr>
            </m:sSubPr>
            <m:e>
              <m:sSub>
                <m:sSubPr>
                  <m:ctrlPr>
                    <w:rPr>
                      <w:rFonts w:ascii="Cambria Math" w:hAnsi="Cambria Math"/>
                      <w:b/>
                      <w:bCs/>
                      <w:i/>
                      <w:iCs/>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current</m:t>
                  </m:r>
                </m:sub>
              </m:sSub>
              <m:r>
                <m:rPr>
                  <m:sty m:val="bi"/>
                </m:rPr>
                <w:rPr>
                  <w:rFonts w:ascii="Cambria Math" w:hAnsi="Cambria Math"/>
                  <w:color w:val="000000" w:themeColor="text1"/>
                </w:rPr>
                <m:t>=H</m:t>
              </m:r>
            </m:e>
            <m:sub>
              <m:r>
                <m:rPr>
                  <m:sty m:val="bi"/>
                </m:rPr>
                <w:rPr>
                  <w:rFonts w:ascii="Cambria Math" w:hAnsi="Cambria Math"/>
                  <w:color w:val="000000" w:themeColor="text1"/>
                </w:rPr>
                <m:t>hot</m:t>
              </m:r>
            </m:sub>
          </m:sSub>
          <m:r>
            <m:rPr>
              <m:sty m:val="bi"/>
            </m:rPr>
            <w:rPr>
              <w:rFonts w:ascii="Cambria Math" w:hAnsi="Cambria Math"/>
              <w:color w:val="000000" w:themeColor="text1"/>
            </w:rPr>
            <m:t>*</m:t>
          </m:r>
          <m:sSub>
            <m:sSubPr>
              <m:ctrlPr>
                <w:rPr>
                  <w:rFonts w:ascii="Cambria Math" w:hAnsi="Cambria Math"/>
                  <w:b/>
                  <w:bCs/>
                  <w:i/>
                  <w:iCs/>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hot</m:t>
              </m:r>
            </m:sub>
          </m:sSub>
          <m:r>
            <m:rPr>
              <m:sty m:val="bi"/>
            </m:rPr>
            <w:rPr>
              <w:rFonts w:ascii="Cambria Math" w:hAnsi="Cambria Math"/>
              <w:color w:val="000000" w:themeColor="text1"/>
            </w:rPr>
            <m:t>+</m:t>
          </m:r>
          <m:sSub>
            <m:sSubPr>
              <m:ctrlPr>
                <w:rPr>
                  <w:rFonts w:ascii="Cambria Math" w:hAnsi="Cambria Math"/>
                  <w:b/>
                  <w:bCs/>
                  <w:i/>
                  <w:iCs/>
                  <w:color w:val="000000" w:themeColor="text1"/>
                </w:rPr>
              </m:ctrlPr>
            </m:sSubPr>
            <m:e>
              <m:r>
                <m:rPr>
                  <m:sty m:val="bi"/>
                </m:rPr>
                <w:rPr>
                  <w:rFonts w:ascii="Cambria Math" w:hAnsi="Cambria Math"/>
                  <w:color w:val="000000" w:themeColor="text1"/>
                </w:rPr>
                <m:t>H</m:t>
              </m:r>
            </m:e>
            <m:sub>
              <m:r>
                <m:rPr>
                  <m:sty m:val="bi"/>
                </m:rPr>
                <w:rPr>
                  <w:rFonts w:ascii="Cambria Math" w:hAnsi="Cambria Math"/>
                  <w:color w:val="000000" w:themeColor="text1"/>
                </w:rPr>
                <m:t>candidate</m:t>
              </m:r>
            </m:sub>
          </m:sSub>
          <m:r>
            <m:rPr>
              <m:sty m:val="bi"/>
            </m:rPr>
            <w:rPr>
              <w:rFonts w:ascii="Cambria Math" w:hAnsi="Cambria Math"/>
              <w:color w:val="000000" w:themeColor="text1"/>
            </w:rPr>
            <m:t>*</m:t>
          </m:r>
          <m:sSub>
            <m:sSubPr>
              <m:ctrlPr>
                <w:rPr>
                  <w:rFonts w:ascii="Cambria Math" w:hAnsi="Cambria Math"/>
                  <w:b/>
                  <w:bCs/>
                  <w:i/>
                  <w:iCs/>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candidate</m:t>
              </m:r>
            </m:sub>
          </m:sSub>
        </m:oMath>
      </m:oMathPara>
    </w:p>
    <w:p w14:paraId="743F0B84" w14:textId="76E00FA7" w:rsidR="00BA0CE6" w:rsidRPr="00BA0CE6" w:rsidRDefault="00BA0CE6" w:rsidP="00BA0CE6">
      <w:pPr>
        <w:spacing w:line="360" w:lineRule="auto"/>
        <w:ind w:firstLineChars="200" w:firstLine="422"/>
        <w:jc w:val="center"/>
        <w:rPr>
          <w:rFonts w:ascii="Cambria Math" w:hAnsi="Cambria Math" w:hint="eastAsia"/>
          <w:b/>
          <w:bCs/>
          <w:i/>
          <w:color w:val="C00000"/>
        </w:rPr>
      </w:pPr>
      <w:r w:rsidRPr="00BA0CE6">
        <w:rPr>
          <w:rFonts w:ascii="Cambria Math" w:hAnsi="Cambria Math" w:hint="eastAsia"/>
          <w:b/>
          <w:bCs/>
          <w:i/>
          <w:iCs/>
          <w:color w:val="C00000"/>
        </w:rPr>
        <w:t>再加个扩大</w:t>
      </w:r>
      <w:r w:rsidRPr="00BA0CE6">
        <w:rPr>
          <w:rFonts w:ascii="Cambria Math" w:hAnsi="Cambria Math" w:hint="eastAsia"/>
          <w:b/>
          <w:bCs/>
          <w:i/>
          <w:iCs/>
          <w:color w:val="C00000"/>
        </w:rPr>
        <w:t>/</w:t>
      </w:r>
      <w:r w:rsidRPr="00BA0CE6">
        <w:rPr>
          <w:rFonts w:ascii="Cambria Math" w:hAnsi="Cambria Math" w:hint="eastAsia"/>
          <w:b/>
          <w:bCs/>
          <w:i/>
          <w:iCs/>
          <w:color w:val="C00000"/>
        </w:rPr>
        <w:t>缩小范围之后的访问成本吧，这样可以对比一下</w:t>
      </w:r>
    </w:p>
    <w:p w14:paraId="50740DF2" w14:textId="01A3BC9F" w:rsidR="00954F62" w:rsidRPr="00A724A0" w:rsidRDefault="004367E2" w:rsidP="007B0B2D">
      <w:pPr>
        <w:spacing w:line="360" w:lineRule="auto"/>
        <w:ind w:firstLineChars="200" w:firstLine="422"/>
        <w:rPr>
          <w:rFonts w:hint="eastAsia"/>
          <w:b/>
          <w:bCs/>
          <w:color w:val="000000" w:themeColor="text1"/>
        </w:rPr>
      </w:pPr>
      <w:r>
        <w:rPr>
          <w:rFonts w:hint="eastAsia"/>
          <w:b/>
          <w:bCs/>
          <w:color w:val="000000" w:themeColor="text1"/>
        </w:rPr>
        <w:t>【</w:t>
      </w:r>
      <w:r w:rsidRPr="004367E2">
        <w:rPr>
          <w:rFonts w:hint="eastAsia"/>
          <w:b/>
          <w:bCs/>
          <w:color w:val="C00000"/>
        </w:rPr>
        <w:t>是不是需要和扩大或者减少之后的访问成本对比一下？</w:t>
      </w:r>
      <w:r>
        <w:rPr>
          <w:rFonts w:hint="eastAsia"/>
          <w:b/>
          <w:bCs/>
          <w:color w:val="000000" w:themeColor="text1"/>
        </w:rPr>
        <w:t>】</w:t>
      </w:r>
      <w:r w:rsidR="00A724A0" w:rsidRPr="00A724A0">
        <w:rPr>
          <w:rFonts w:hint="eastAsia"/>
          <w:b/>
          <w:bCs/>
          <w:color w:val="000000" w:themeColor="text1"/>
        </w:rPr>
        <w:t>如果</w:t>
      </w:r>
      <w:r w:rsidR="00A724A0">
        <w:rPr>
          <w:rFonts w:hint="eastAsia"/>
          <w:b/>
          <w:bCs/>
          <w:color w:val="000000" w:themeColor="text1"/>
        </w:rPr>
        <w:t>当前周期的访问成本</w:t>
      </w:r>
      <w:r>
        <w:rPr>
          <w:rFonts w:hint="eastAsia"/>
          <w:b/>
          <w:bCs/>
          <w:color w:val="000000" w:themeColor="text1"/>
        </w:rPr>
        <w:t>大</w:t>
      </w:r>
      <w:r w:rsidR="00A724A0">
        <w:rPr>
          <w:rFonts w:hint="eastAsia"/>
          <w:b/>
          <w:bCs/>
          <w:color w:val="000000" w:themeColor="text1"/>
        </w:rPr>
        <w:t>于上个周期的访问成本，则说明</w:t>
      </w:r>
      <w:r w:rsidR="00824D9C">
        <w:rPr>
          <w:rFonts w:hint="eastAsia"/>
          <w:b/>
          <w:bCs/>
          <w:color w:val="000000" w:themeColor="text1"/>
        </w:rPr>
        <w:t>当前周期有较多访问命中在候选队列中，这是可以适当扩展热队列，将部分候选队列中的数据移到热队列中来适当减少访问带来的开销。否则，说明当前周期有较多的访问命中在热队列中，那么可以适当缩减热队列，将部分热队列中的数据移动到候选队列，等待压缩来适当减少存储空间的占用。</w:t>
      </w:r>
      <w:r w:rsidR="00EB424B">
        <w:rPr>
          <w:rFonts w:hint="eastAsia"/>
          <w:b/>
          <w:bCs/>
          <w:color w:val="000000" w:themeColor="text1"/>
        </w:rPr>
        <w:t>【</w:t>
      </w:r>
      <w:r w:rsidR="00EB424B" w:rsidRPr="00DD6AC9">
        <w:rPr>
          <w:rFonts w:hint="eastAsia"/>
          <w:b/>
          <w:bCs/>
          <w:color w:val="C00000"/>
        </w:rPr>
        <w:t>感觉还是要和扩大</w:t>
      </w:r>
      <w:r w:rsidR="00EB424B" w:rsidRPr="00DD6AC9">
        <w:rPr>
          <w:rFonts w:hint="eastAsia"/>
          <w:b/>
          <w:bCs/>
          <w:color w:val="C00000"/>
        </w:rPr>
        <w:t>/</w:t>
      </w:r>
      <w:r w:rsidR="00EB424B" w:rsidRPr="00DD6AC9">
        <w:rPr>
          <w:rFonts w:hint="eastAsia"/>
          <w:b/>
          <w:bCs/>
          <w:color w:val="C00000"/>
        </w:rPr>
        <w:t>缩减之后的比一下才能可以</w:t>
      </w:r>
      <w:r w:rsidR="00EB424B">
        <w:rPr>
          <w:rFonts w:hint="eastAsia"/>
          <w:b/>
          <w:bCs/>
          <w:color w:val="000000" w:themeColor="text1"/>
        </w:rPr>
        <w:t>】</w:t>
      </w:r>
    </w:p>
    <w:p w14:paraId="4AC91B52" w14:textId="63F653E3" w:rsidR="00936EC8" w:rsidRDefault="00936EC8" w:rsidP="007B0B2D">
      <w:pPr>
        <w:spacing w:line="360" w:lineRule="auto"/>
        <w:ind w:firstLineChars="200" w:firstLine="422"/>
        <w:rPr>
          <w:rStyle w:val="md-plain"/>
          <w:rFonts w:ascii="Helvetica" w:hAnsi="Helvetica"/>
          <w:color w:val="333333"/>
        </w:rPr>
      </w:pPr>
      <w:r w:rsidRPr="00972AE6">
        <w:rPr>
          <w:rStyle w:val="md-plain"/>
          <w:rFonts w:ascii="Helvetica" w:hAnsi="Helvetica"/>
          <w:b/>
          <w:bCs/>
          <w:color w:val="ED7D31" w:themeColor="accent2"/>
        </w:rPr>
        <w:t>基于数据结构</w:t>
      </w:r>
      <w:r w:rsidR="001F1B80">
        <w:rPr>
          <w:rStyle w:val="md-plain"/>
          <w:rFonts w:ascii="Helvetica" w:hAnsi="Helvetica" w:hint="eastAsia"/>
          <w:b/>
          <w:bCs/>
          <w:color w:val="ED7D31" w:themeColor="accent2"/>
        </w:rPr>
        <w:t>和动态调整</w:t>
      </w:r>
      <w:r w:rsidRPr="00972AE6">
        <w:rPr>
          <w:rStyle w:val="md-plain"/>
          <w:rFonts w:ascii="Helvetica" w:hAnsi="Helvetica"/>
          <w:b/>
          <w:bCs/>
          <w:color w:val="ED7D31" w:themeColor="accent2"/>
        </w:rPr>
        <w:t>的</w:t>
      </w:r>
      <w:r w:rsidR="008B1312">
        <w:rPr>
          <w:rStyle w:val="md-plain"/>
          <w:rFonts w:ascii="Helvetica" w:hAnsi="Helvetica" w:hint="eastAsia"/>
          <w:b/>
          <w:bCs/>
          <w:color w:val="ED7D31" w:themeColor="accent2"/>
        </w:rPr>
        <w:t>热数据</w:t>
      </w:r>
      <w:r>
        <w:rPr>
          <w:rStyle w:val="md-plain"/>
          <w:rFonts w:ascii="Helvetica" w:hAnsi="Helvetica" w:hint="eastAsia"/>
          <w:b/>
          <w:bCs/>
          <w:color w:val="ED7D31" w:themeColor="accent2"/>
        </w:rPr>
        <w:t>识别</w:t>
      </w:r>
      <w:r w:rsidR="008B1312">
        <w:rPr>
          <w:rStyle w:val="md-plain"/>
          <w:rFonts w:ascii="Helvetica" w:hAnsi="Helvetica" w:hint="eastAsia"/>
          <w:b/>
          <w:bCs/>
          <w:color w:val="ED7D31" w:themeColor="accent2"/>
        </w:rPr>
        <w:t>机制</w:t>
      </w:r>
      <w:r w:rsidRPr="00972AE6">
        <w:rPr>
          <w:rStyle w:val="md-plain"/>
          <w:rFonts w:ascii="Helvetica" w:hAnsi="Helvetica"/>
          <w:b/>
          <w:bCs/>
          <w:color w:val="ED7D31" w:themeColor="accent2"/>
        </w:rPr>
        <w:t>能够实时的利用数据热度对数据进行划分，提高热数据访问命中率，并为后面对数据分配</w:t>
      </w:r>
      <w:r>
        <w:rPr>
          <w:rStyle w:val="md-plain"/>
          <w:rFonts w:ascii="Helvetica" w:hAnsi="Helvetica" w:hint="eastAsia"/>
          <w:b/>
          <w:bCs/>
          <w:color w:val="ED7D31" w:themeColor="accent2"/>
        </w:rPr>
        <w:t>和调整</w:t>
      </w:r>
      <w:r w:rsidRPr="00972AE6">
        <w:rPr>
          <w:rStyle w:val="md-plain"/>
          <w:rFonts w:ascii="Helvetica" w:hAnsi="Helvetica"/>
          <w:b/>
          <w:bCs/>
          <w:color w:val="ED7D31" w:themeColor="accent2"/>
        </w:rPr>
        <w:t>压缩方式奠定了基础，为</w:t>
      </w:r>
      <w:r w:rsidR="00ED7FA7">
        <w:rPr>
          <w:rStyle w:val="md-plain"/>
          <w:rFonts w:ascii="Helvetica" w:hAnsi="Helvetica" w:hint="eastAsia"/>
          <w:b/>
          <w:bCs/>
          <w:color w:val="ED7D31" w:themeColor="accent2"/>
        </w:rPr>
        <w:t>在线</w:t>
      </w:r>
      <w:r>
        <w:rPr>
          <w:rStyle w:val="md-plain"/>
          <w:rFonts w:ascii="Helvetica" w:hAnsi="Helvetica" w:hint="eastAsia"/>
          <w:b/>
          <w:bCs/>
          <w:color w:val="ED7D31" w:themeColor="accent2"/>
        </w:rPr>
        <w:t>调整</w:t>
      </w:r>
      <w:r w:rsidRPr="00972AE6">
        <w:rPr>
          <w:rStyle w:val="md-plain"/>
          <w:rFonts w:ascii="Helvetica" w:hAnsi="Helvetica"/>
          <w:b/>
          <w:bCs/>
          <w:color w:val="ED7D31" w:themeColor="accent2"/>
        </w:rPr>
        <w:t>压缩方法提供了可靠的待更新数据集合</w:t>
      </w:r>
      <w:r>
        <w:rPr>
          <w:rStyle w:val="md-plain"/>
          <w:rFonts w:ascii="Helvetica" w:hAnsi="Helvetica"/>
          <w:color w:val="333333"/>
        </w:rPr>
        <w:t>。</w:t>
      </w:r>
    </w:p>
    <w:p w14:paraId="4CEBB0AB" w14:textId="66C255A5" w:rsidR="00FD20F5" w:rsidRPr="00FD20F5" w:rsidRDefault="00FD20F5" w:rsidP="00FD20F5">
      <w:pPr>
        <w:spacing w:line="360" w:lineRule="auto"/>
        <w:rPr>
          <w:rFonts w:ascii="Helvetica" w:hAnsi="Helvetica" w:hint="eastAsia"/>
          <w:b/>
          <w:bCs/>
          <w:color w:val="FF0000"/>
        </w:rPr>
      </w:pPr>
      <w:r w:rsidRPr="00FD20F5">
        <w:rPr>
          <w:rStyle w:val="md-plain"/>
          <w:rFonts w:ascii="Helvetica" w:hAnsi="Helvetica" w:hint="eastAsia"/>
          <w:b/>
          <w:bCs/>
          <w:color w:val="FF0000"/>
        </w:rPr>
        <w:t>=</w:t>
      </w:r>
      <w:r w:rsidRPr="00FD20F5">
        <w:rPr>
          <w:rStyle w:val="md-plain"/>
          <w:rFonts w:ascii="Helvetica" w:hAnsi="Helvetica"/>
          <w:b/>
          <w:bCs/>
          <w:color w:val="FF0000"/>
        </w:rPr>
        <w:t>==================================================================</w:t>
      </w:r>
    </w:p>
    <w:p w14:paraId="1616AE70" w14:textId="77777777" w:rsidR="00E533BE" w:rsidRDefault="00E533BE" w:rsidP="00E533BE">
      <w:pPr>
        <w:spacing w:line="360" w:lineRule="auto"/>
      </w:pPr>
      <w:r>
        <w:rPr>
          <w:rStyle w:val="md-plain"/>
          <w:rFonts w:ascii="Helvetica" w:hAnsi="Helvetica"/>
          <w:b/>
          <w:bCs/>
          <w:color w:val="333333"/>
        </w:rPr>
        <w:t>（</w:t>
      </w:r>
      <w:r>
        <w:rPr>
          <w:rStyle w:val="md-plain"/>
          <w:rFonts w:ascii="Helvetica" w:hAnsi="Helvetica"/>
          <w:b/>
          <w:bCs/>
          <w:color w:val="333333"/>
        </w:rPr>
        <w:t>2</w:t>
      </w:r>
      <w:r>
        <w:rPr>
          <w:rStyle w:val="md-plain"/>
          <w:rFonts w:ascii="Helvetica" w:hAnsi="Helvetica"/>
          <w:b/>
          <w:bCs/>
          <w:color w:val="333333"/>
        </w:rPr>
        <w:t>）提出并实现一种压缩算法分配机制研究【数据温度</w:t>
      </w:r>
      <w:r>
        <w:rPr>
          <w:rStyle w:val="md-plain"/>
          <w:rFonts w:ascii="Helvetica" w:hAnsi="Helvetica"/>
          <w:b/>
          <w:bCs/>
          <w:color w:val="333333"/>
        </w:rPr>
        <w:t>/</w:t>
      </w:r>
      <w:r>
        <w:rPr>
          <w:rStyle w:val="md-plain"/>
          <w:rFonts w:ascii="Helvetica" w:hAnsi="Helvetica"/>
          <w:b/>
          <w:bCs/>
          <w:color w:val="333333"/>
        </w:rPr>
        <w:t>访问模式</w:t>
      </w:r>
      <w:r>
        <w:rPr>
          <w:rStyle w:val="md-plain"/>
          <w:rFonts w:ascii="Helvetica" w:hAnsi="Helvetica"/>
          <w:b/>
          <w:bCs/>
          <w:color w:val="333333"/>
        </w:rPr>
        <w:t>/</w:t>
      </w:r>
      <w:r>
        <w:rPr>
          <w:rStyle w:val="md-plain"/>
          <w:rFonts w:ascii="Helvetica" w:hAnsi="Helvetica"/>
          <w:b/>
          <w:bCs/>
          <w:color w:val="333333"/>
        </w:rPr>
        <w:t>系统资源利用率】</w:t>
      </w:r>
    </w:p>
    <w:p w14:paraId="7F2EB72E" w14:textId="77777777" w:rsidR="00AF72B5" w:rsidRDefault="00AF72B5" w:rsidP="005F5658">
      <w:pPr>
        <w:spacing w:line="360" w:lineRule="auto"/>
        <w:ind w:firstLineChars="200" w:firstLine="420"/>
        <w:rPr>
          <w:rStyle w:val="md-plain"/>
          <w:rFonts w:ascii="Helvetica" w:hAnsi="Helvetica"/>
          <w:color w:val="333333"/>
        </w:rPr>
      </w:pPr>
      <w:r>
        <w:rPr>
          <w:rStyle w:val="md-plain"/>
          <w:rFonts w:ascii="Helvetica" w:hAnsi="Helvetica"/>
          <w:color w:val="333333"/>
        </w:rPr>
        <w:t>针对存储系统不能有效识别数据可压缩性以及不能自适应的根据数据访问模式和系统环境为数据选择最合适的存储方式</w:t>
      </w:r>
      <w:r>
        <w:rPr>
          <w:rStyle w:val="md-plain"/>
          <w:rFonts w:ascii="Helvetica" w:hAnsi="Helvetica" w:hint="eastAsia"/>
          <w:color w:val="333333"/>
        </w:rPr>
        <w:t>。</w:t>
      </w:r>
      <w:r>
        <w:rPr>
          <w:rStyle w:val="md-plain"/>
          <w:rFonts w:ascii="Helvetica" w:hAnsi="Helvetica"/>
          <w:color w:val="333333"/>
        </w:rPr>
        <w:t>提出一种结合数据热度</w:t>
      </w:r>
      <w:r>
        <w:rPr>
          <w:rStyle w:val="md-plain"/>
          <w:rFonts w:ascii="Helvetica" w:hAnsi="Helvetica" w:hint="eastAsia"/>
          <w:color w:val="333333"/>
        </w:rPr>
        <w:t>、</w:t>
      </w:r>
      <w:r>
        <w:rPr>
          <w:rStyle w:val="md-plain"/>
          <w:rFonts w:ascii="Helvetica" w:hAnsi="Helvetica"/>
          <w:color w:val="333333"/>
        </w:rPr>
        <w:t>访问模式和</w:t>
      </w:r>
      <w:r w:rsidRPr="00A261AB">
        <w:rPr>
          <w:rStyle w:val="md-plain"/>
          <w:rFonts w:ascii="Helvetica" w:hAnsi="Helvetica"/>
          <w:color w:val="FF0000"/>
        </w:rPr>
        <w:t>系统环境</w:t>
      </w:r>
      <w:r>
        <w:rPr>
          <w:rStyle w:val="md-plain"/>
          <w:rFonts w:ascii="Helvetica" w:hAnsi="Helvetica"/>
          <w:color w:val="333333"/>
        </w:rPr>
        <w:t>方面的自适应压缩分配策略</w:t>
      </w:r>
      <w:r>
        <w:rPr>
          <w:rStyle w:val="md-plain"/>
          <w:rFonts w:ascii="Helvetica" w:hAnsi="Helvetica" w:hint="eastAsia"/>
          <w:color w:val="333333"/>
        </w:rPr>
        <w:t>。</w:t>
      </w:r>
      <w:r w:rsidR="00DA0041">
        <w:rPr>
          <w:rStyle w:val="md-plain"/>
          <w:rFonts w:ascii="Helvetica" w:hAnsi="Helvetica" w:hint="eastAsia"/>
          <w:color w:val="333333"/>
        </w:rPr>
        <w:t>有效地利用不同压缩算法的性能</w:t>
      </w:r>
      <w:r w:rsidR="00925E86">
        <w:rPr>
          <w:rStyle w:val="md-plain"/>
          <w:rFonts w:ascii="Helvetica" w:hAnsi="Helvetica" w:hint="eastAsia"/>
          <w:color w:val="333333"/>
        </w:rPr>
        <w:t>，从而充分</w:t>
      </w:r>
      <w:r w:rsidR="00DA0041">
        <w:rPr>
          <w:rStyle w:val="md-plain"/>
          <w:rFonts w:ascii="Helvetica" w:hAnsi="Helvetica" w:hint="eastAsia"/>
          <w:color w:val="333333"/>
        </w:rPr>
        <w:t>评估</w:t>
      </w:r>
      <w:r w:rsidR="00DA7413">
        <w:rPr>
          <w:rStyle w:val="md-plain"/>
          <w:rFonts w:ascii="Helvetica" w:hAnsi="Helvetica" w:hint="eastAsia"/>
          <w:color w:val="333333"/>
        </w:rPr>
        <w:t>数据在</w:t>
      </w:r>
      <w:r w:rsidR="00925E86">
        <w:rPr>
          <w:rStyle w:val="md-plain"/>
          <w:rFonts w:ascii="Helvetica" w:hAnsi="Helvetica" w:hint="eastAsia"/>
          <w:color w:val="333333"/>
        </w:rPr>
        <w:t>每种压缩算法的</w:t>
      </w:r>
      <w:r w:rsidR="00DA0041">
        <w:rPr>
          <w:rStyle w:val="md-plain"/>
          <w:rFonts w:ascii="Helvetica" w:hAnsi="Helvetica"/>
          <w:color w:val="333333"/>
        </w:rPr>
        <w:t>压缩率、压缩时间以及解压缩时间</w:t>
      </w:r>
      <w:r w:rsidR="00DA0041">
        <w:rPr>
          <w:rStyle w:val="md-plain"/>
          <w:rFonts w:ascii="Helvetica" w:hAnsi="Helvetica" w:hint="eastAsia"/>
          <w:color w:val="333333"/>
        </w:rPr>
        <w:t>。进一步地，</w:t>
      </w:r>
      <w:r w:rsidR="002E5297">
        <w:rPr>
          <w:rStyle w:val="md-plain"/>
          <w:rFonts w:ascii="Helvetica" w:hAnsi="Helvetica" w:hint="eastAsia"/>
          <w:color w:val="333333"/>
        </w:rPr>
        <w:t>通过识别数据访问模式以及数据热度</w:t>
      </w:r>
      <w:r w:rsidR="00DA7413">
        <w:rPr>
          <w:rStyle w:val="md-plain"/>
          <w:rFonts w:ascii="Helvetica" w:hAnsi="Helvetica" w:hint="eastAsia"/>
          <w:color w:val="333333"/>
        </w:rPr>
        <w:t>自适应分配</w:t>
      </w:r>
      <w:r w:rsidR="00F84375">
        <w:rPr>
          <w:rStyle w:val="md-plain"/>
          <w:rFonts w:ascii="Helvetica" w:hAnsi="Helvetica" w:hint="eastAsia"/>
          <w:color w:val="333333"/>
        </w:rPr>
        <w:t>每个数据在压缩率、压缩时间、解压缩时间所占比重来</w:t>
      </w:r>
      <w:r w:rsidR="002E5297">
        <w:rPr>
          <w:rStyle w:val="md-plain"/>
          <w:rFonts w:ascii="Helvetica" w:hAnsi="Helvetica" w:hint="eastAsia"/>
          <w:color w:val="333333"/>
        </w:rPr>
        <w:t>建立压缩算法总体性能评估模型</w:t>
      </w:r>
      <w:r w:rsidR="00126D3E">
        <w:rPr>
          <w:rStyle w:val="md-plain"/>
          <w:rFonts w:ascii="Helvetica" w:hAnsi="Helvetica" w:hint="eastAsia"/>
          <w:color w:val="333333"/>
        </w:rPr>
        <w:t>。</w:t>
      </w:r>
      <w:r w:rsidR="002E5297">
        <w:rPr>
          <w:rStyle w:val="md-plain"/>
          <w:rFonts w:ascii="Helvetica" w:hAnsi="Helvetica" w:hint="eastAsia"/>
          <w:color w:val="333333"/>
        </w:rPr>
        <w:t>最后利用模型计算</w:t>
      </w:r>
      <w:r w:rsidR="009D6F3A">
        <w:rPr>
          <w:rStyle w:val="md-plain"/>
          <w:rFonts w:ascii="Helvetica" w:hAnsi="Helvetica" w:hint="eastAsia"/>
          <w:color w:val="333333"/>
        </w:rPr>
        <w:t>每个</w:t>
      </w:r>
      <w:r w:rsidR="002E5297">
        <w:rPr>
          <w:rStyle w:val="md-plain"/>
          <w:rFonts w:ascii="Helvetica" w:hAnsi="Helvetica" w:hint="eastAsia"/>
          <w:color w:val="333333"/>
        </w:rPr>
        <w:t>数据在不同压缩算法上的表现分数，选取最佳的压缩算法。</w:t>
      </w:r>
    </w:p>
    <w:p w14:paraId="3E365E44" w14:textId="77777777" w:rsidR="00AF72B5" w:rsidRDefault="00AF72B5" w:rsidP="00E533BE">
      <w:pPr>
        <w:spacing w:line="360" w:lineRule="auto"/>
        <w:ind w:firstLineChars="200" w:firstLine="420"/>
        <w:rPr>
          <w:rStyle w:val="md-plain"/>
          <w:rFonts w:ascii="Helvetica" w:hAnsi="Helvetica"/>
          <w:color w:val="333333"/>
        </w:rPr>
      </w:pPr>
      <w:r>
        <w:rPr>
          <w:rStyle w:val="md-plain"/>
          <w:rFonts w:ascii="Helvetica" w:hAnsi="Helvetica"/>
          <w:color w:val="333333"/>
        </w:rPr>
        <w:t>自适应压缩分类策略为不同场景下的数据分配最合适的压缩算法</w:t>
      </w:r>
      <w:r>
        <w:rPr>
          <w:rStyle w:val="md-plain"/>
          <w:rFonts w:ascii="Helvetica" w:hAnsi="Helvetica" w:hint="eastAsia"/>
          <w:color w:val="333333"/>
        </w:rPr>
        <w:t>，</w:t>
      </w:r>
      <w:r>
        <w:rPr>
          <w:rStyle w:val="md-plain"/>
          <w:rFonts w:ascii="Helvetica" w:hAnsi="Helvetica"/>
          <w:color w:val="333333"/>
        </w:rPr>
        <w:t>可以有效地</w:t>
      </w:r>
      <w:r w:rsidR="00DA0041">
        <w:rPr>
          <w:rStyle w:val="md-plain"/>
          <w:rFonts w:ascii="Helvetica" w:hAnsi="Helvetica"/>
          <w:color w:val="333333"/>
        </w:rPr>
        <w:t>将低温度数据进行不同程度的压缩</w:t>
      </w:r>
      <w:r w:rsidR="00C135BB">
        <w:rPr>
          <w:rStyle w:val="md-plain"/>
          <w:rFonts w:ascii="Helvetica" w:hAnsi="Helvetica"/>
          <w:color w:val="333333"/>
        </w:rPr>
        <w:t>来</w:t>
      </w:r>
      <w:r w:rsidR="00DA0041">
        <w:rPr>
          <w:rStyle w:val="md-plain"/>
          <w:rFonts w:ascii="Helvetica" w:hAnsi="Helvetica"/>
          <w:color w:val="333333"/>
        </w:rPr>
        <w:t>减少</w:t>
      </w:r>
      <w:r w:rsidR="00C135BB">
        <w:rPr>
          <w:rStyle w:val="md-plain"/>
          <w:rFonts w:ascii="Helvetica" w:hAnsi="Helvetica"/>
          <w:color w:val="333333"/>
        </w:rPr>
        <w:t>数据</w:t>
      </w:r>
      <w:r w:rsidR="00DA0041">
        <w:rPr>
          <w:rStyle w:val="md-plain"/>
          <w:rFonts w:ascii="Helvetica" w:hAnsi="Helvetica"/>
          <w:color w:val="333333"/>
        </w:rPr>
        <w:t>占用的存储空间</w:t>
      </w:r>
      <w:r w:rsidR="00DA0041">
        <w:rPr>
          <w:rStyle w:val="md-plain"/>
          <w:rFonts w:ascii="Helvetica" w:hAnsi="Helvetica" w:hint="eastAsia"/>
          <w:color w:val="333333"/>
        </w:rPr>
        <w:t>，</w:t>
      </w:r>
      <w:r w:rsidR="00DA0041">
        <w:rPr>
          <w:rStyle w:val="md-plain"/>
          <w:rFonts w:ascii="Helvetica" w:hAnsi="Helvetica"/>
          <w:color w:val="333333"/>
        </w:rPr>
        <w:t>同时为高温度的数据选择拥有最佳访问性能的存储方式</w:t>
      </w:r>
      <w:r w:rsidR="00DA0041">
        <w:rPr>
          <w:rStyle w:val="md-plain"/>
          <w:rFonts w:ascii="Helvetica" w:hAnsi="Helvetica" w:hint="eastAsia"/>
          <w:color w:val="333333"/>
        </w:rPr>
        <w:t>。</w:t>
      </w:r>
      <w:r w:rsidR="00DA0041">
        <w:rPr>
          <w:rStyle w:val="md-plain"/>
          <w:rFonts w:ascii="Helvetica" w:hAnsi="Helvetica"/>
          <w:color w:val="333333"/>
        </w:rPr>
        <w:t>可以有效地提升存储系统的可持续存储能力以及系统性能</w:t>
      </w:r>
      <w:r w:rsidR="00DA0041">
        <w:rPr>
          <w:rStyle w:val="md-plain"/>
          <w:rFonts w:ascii="Helvetica" w:hAnsi="Helvetica" w:hint="eastAsia"/>
          <w:color w:val="333333"/>
        </w:rPr>
        <w:t>。</w:t>
      </w:r>
    </w:p>
    <w:p w14:paraId="46CB289A" w14:textId="77777777" w:rsidR="005F5658" w:rsidRDefault="005F5658" w:rsidP="005F5658">
      <w:pPr>
        <w:spacing w:line="360" w:lineRule="auto"/>
        <w:rPr>
          <w:rStyle w:val="md-plain"/>
          <w:rFonts w:ascii="Helvetica" w:hAnsi="Helvetica"/>
          <w:color w:val="333333"/>
        </w:rPr>
      </w:pPr>
      <w:r>
        <w:rPr>
          <w:rStyle w:val="md-plain"/>
          <w:rFonts w:ascii="Helvetica" w:hAnsi="Helvetica" w:hint="eastAsia"/>
          <w:color w:val="333333"/>
        </w:rPr>
        <w:t>===================================================================</w:t>
      </w:r>
    </w:p>
    <w:p w14:paraId="7AE163E0" w14:textId="77777777" w:rsidR="00E533BE" w:rsidRDefault="00E533BE" w:rsidP="00E533BE">
      <w:pPr>
        <w:spacing w:line="360" w:lineRule="auto"/>
        <w:ind w:firstLineChars="200" w:firstLine="420"/>
      </w:pPr>
      <w:r>
        <w:rPr>
          <w:rStyle w:val="md-plain"/>
          <w:rFonts w:ascii="Helvetica" w:hAnsi="Helvetica"/>
          <w:color w:val="333333"/>
        </w:rPr>
        <w:t>还是说把前两条合并成一个</w:t>
      </w:r>
    </w:p>
    <w:p w14:paraId="33C1709A" w14:textId="77777777" w:rsidR="00E533BE" w:rsidRDefault="00E533BE" w:rsidP="00E533BE">
      <w:pPr>
        <w:spacing w:line="360" w:lineRule="auto"/>
        <w:ind w:firstLineChars="200" w:firstLine="420"/>
      </w:pPr>
      <w:r>
        <w:rPr>
          <w:rStyle w:val="md-plain"/>
          <w:rFonts w:ascii="Helvetica" w:hAnsi="Helvetica"/>
          <w:color w:val="333333"/>
        </w:rPr>
        <w:t>不同资源利用率下，适合的压缩方法不同；不同热度下，适合的压缩方法不同；</w:t>
      </w:r>
    </w:p>
    <w:p w14:paraId="1F0990E6" w14:textId="77777777" w:rsidR="00E533BE" w:rsidRDefault="00E533BE" w:rsidP="00E533BE">
      <w:pPr>
        <w:spacing w:line="360" w:lineRule="auto"/>
        <w:ind w:firstLineChars="200" w:firstLine="420"/>
      </w:pPr>
      <w:r>
        <w:rPr>
          <w:rStyle w:val="md-plain"/>
          <w:rFonts w:ascii="Helvetica" w:hAnsi="Helvetica"/>
          <w:color w:val="333333"/>
        </w:rPr>
        <w:t>不同的压缩算法有着不同的特点和应用场景。目前并不存在能有一个压缩算法能够适应</w:t>
      </w:r>
      <w:r>
        <w:rPr>
          <w:rStyle w:val="md-plain"/>
          <w:rFonts w:ascii="Helvetica" w:hAnsi="Helvetica"/>
          <w:color w:val="333333"/>
        </w:rPr>
        <w:lastRenderedPageBreak/>
        <w:t>所有的场景。因此为了有效缓解存储压力并提升系统性能使两者达到平衡，这里需要结合存储系统的资源利用率、数据热度以及不同压缩算法的特性来为数据分配相对应的压缩算法。【先说明一下资源利用率</w:t>
      </w:r>
      <w:r>
        <w:rPr>
          <w:rStyle w:val="md-plain"/>
          <w:rFonts w:ascii="Helvetica" w:hAnsi="Helvetica"/>
          <w:color w:val="333333"/>
        </w:rPr>
        <w:t>[cpu io mem]</w:t>
      </w:r>
      <w:r>
        <w:rPr>
          <w:rStyle w:val="md-plain"/>
          <w:rFonts w:ascii="Helvetica" w:hAnsi="Helvetica"/>
          <w:color w:val="333333"/>
        </w:rPr>
        <w:t>的影响】【然后说明为不同热度的数据分配压缩算法的好处能达到的目标】</w:t>
      </w:r>
    </w:p>
    <w:p w14:paraId="4D088FEF" w14:textId="77777777" w:rsidR="00E533BE" w:rsidRDefault="00E533BE" w:rsidP="00E533BE">
      <w:pPr>
        <w:spacing w:line="360" w:lineRule="auto"/>
        <w:ind w:firstLineChars="200" w:firstLine="420"/>
      </w:pPr>
      <w:r>
        <w:rPr>
          <w:rStyle w:val="md-plain"/>
          <w:rFonts w:ascii="Helvetica" w:hAnsi="Helvetica"/>
          <w:color w:val="333333"/>
        </w:rPr>
        <w:t>数据中总是存在着不可压缩的数据。通过数据取样进行测试的方式预估数据的可压缩性，在确定过数据的可压缩性之后，综合考虑数据的访问模式，为不同的数据自适应分配最合适的压缩算法；</w:t>
      </w:r>
    </w:p>
    <w:p w14:paraId="5C86AF7F" w14:textId="77777777" w:rsidR="00E533BE" w:rsidRDefault="00E533BE" w:rsidP="00E533BE">
      <w:pPr>
        <w:spacing w:line="360" w:lineRule="auto"/>
        <w:ind w:firstLineChars="200" w:firstLine="420"/>
      </w:pPr>
      <w:r>
        <w:rPr>
          <w:rStyle w:val="md-plain"/>
          <w:rFonts w:ascii="Helvetica" w:hAnsi="Helvetica"/>
          <w:color w:val="333333"/>
        </w:rPr>
        <w:t>数据的访问模式和热度不同，对于压缩算法的偏好自然也会不同【例如：对于热数据来说更偏向于访问性能更好的算法；而对于冷数据来说，则更偏向于压缩性能更好的算法】。压缩算法的性能评估主要由压缩率、压缩时间以及解压缩时间三种因素来进行评估。</w:t>
      </w:r>
      <w:r w:rsidR="006F4D2C">
        <w:rPr>
          <w:rStyle w:val="md-plain"/>
          <w:rFonts w:ascii="Helvetica" w:hAnsi="Helvetica"/>
          <w:color w:val="333333"/>
        </w:rPr>
        <w:t>数据对于压缩算法性能的偏好，主要体现在这三种因素的权重上。分配策略主要</w:t>
      </w:r>
      <w:r>
        <w:rPr>
          <w:rStyle w:val="md-plain"/>
          <w:rFonts w:ascii="Helvetica" w:hAnsi="Helvetica"/>
          <w:color w:val="333333"/>
        </w:rPr>
        <w:t>结合数据的访问模式和热度为数据自适应的分配这三者的权重，通过三者的结合选出最合适的压缩算法。</w:t>
      </w:r>
    </w:p>
    <w:p w14:paraId="360775A7" w14:textId="77777777" w:rsidR="00E533BE" w:rsidRDefault="00E533BE" w:rsidP="00E533BE">
      <w:pPr>
        <w:spacing w:line="360" w:lineRule="auto"/>
        <w:ind w:firstLineChars="200" w:firstLine="420"/>
      </w:pPr>
      <w:r>
        <w:rPr>
          <w:rStyle w:val="md-plain"/>
          <w:rFonts w:ascii="Helvetica" w:hAnsi="Helvetica"/>
          <w:color w:val="333333"/>
        </w:rPr>
        <w:t>影响压缩性能的因素主要涉及</w:t>
      </w:r>
      <w:r>
        <w:rPr>
          <w:rStyle w:val="md-plain"/>
          <w:rFonts w:ascii="Helvetica" w:hAnsi="Helvetica"/>
          <w:color w:val="333333"/>
        </w:rPr>
        <w:t>cpu</w:t>
      </w:r>
      <w:r>
        <w:rPr>
          <w:rStyle w:val="md-plain"/>
          <w:rFonts w:ascii="Helvetica" w:hAnsi="Helvetica"/>
          <w:color w:val="333333"/>
        </w:rPr>
        <w:t>、</w:t>
      </w:r>
      <w:r>
        <w:rPr>
          <w:rStyle w:val="md-plain"/>
          <w:rFonts w:ascii="Helvetica" w:hAnsi="Helvetica"/>
          <w:color w:val="333333"/>
        </w:rPr>
        <w:t>io</w:t>
      </w:r>
      <w:r>
        <w:rPr>
          <w:rStyle w:val="md-plain"/>
          <w:rFonts w:ascii="Helvetica" w:hAnsi="Helvetica"/>
          <w:color w:val="333333"/>
        </w:rPr>
        <w:t>以及内存的占用率。不同的系统资源利用率下，同一个目标下的最合适的压缩算法可能会有所不同，因此需要结合</w:t>
      </w:r>
      <w:r>
        <w:rPr>
          <w:rStyle w:val="md-plain"/>
          <w:rFonts w:ascii="Helvetica" w:hAnsi="Helvetica"/>
          <w:color w:val="333333"/>
        </w:rPr>
        <w:t>cpu</w:t>
      </w:r>
      <w:r>
        <w:rPr>
          <w:rStyle w:val="md-plain"/>
          <w:rFonts w:ascii="Helvetica" w:hAnsi="Helvetica"/>
          <w:color w:val="333333"/>
        </w:rPr>
        <w:t>、</w:t>
      </w:r>
      <w:r>
        <w:rPr>
          <w:rStyle w:val="md-plain"/>
          <w:rFonts w:ascii="Helvetica" w:hAnsi="Helvetica"/>
          <w:color w:val="333333"/>
        </w:rPr>
        <w:t>io</w:t>
      </w:r>
      <w:r>
        <w:rPr>
          <w:rStyle w:val="md-plain"/>
          <w:rFonts w:ascii="Helvetica" w:hAnsi="Helvetica"/>
          <w:color w:val="333333"/>
        </w:rPr>
        <w:t>以及内存的占用率来预估出在当前资源利用率下每种压缩算法在压缩速度和解压缩速度上的变化，来进一步优化自适应分配压缩算法的策略</w:t>
      </w:r>
      <w:r>
        <w:rPr>
          <w:rStyle w:val="md-plain"/>
          <w:rFonts w:ascii="Helvetica" w:hAnsi="Helvetica"/>
          <w:color w:val="333333"/>
        </w:rPr>
        <w:t>/</w:t>
      </w:r>
      <w:r>
        <w:rPr>
          <w:rStyle w:val="md-plain"/>
          <w:rFonts w:ascii="Helvetica" w:hAnsi="Helvetica"/>
          <w:color w:val="333333"/>
        </w:rPr>
        <w:t>来更精准的唯每个数据分配当前情况下最合适的压缩算法。</w:t>
      </w:r>
    </w:p>
    <w:p w14:paraId="57394B54" w14:textId="77777777" w:rsidR="00E533BE" w:rsidRDefault="00E533BE" w:rsidP="00E533BE">
      <w:pPr>
        <w:spacing w:line="360" w:lineRule="auto"/>
        <w:ind w:firstLineChars="200" w:firstLine="422"/>
      </w:pPr>
      <w:r>
        <w:rPr>
          <w:rStyle w:val="md-plain"/>
          <w:rFonts w:ascii="Helvetica" w:hAnsi="Helvetica"/>
          <w:b/>
          <w:bCs/>
          <w:color w:val="333333"/>
        </w:rPr>
        <w:t>自适应温度与负载情况的压缩算法分配方式</w:t>
      </w:r>
    </w:p>
    <w:p w14:paraId="4C0BB02E" w14:textId="77777777" w:rsidR="00E533BE" w:rsidRDefault="00E533BE" w:rsidP="00E533BE">
      <w:pPr>
        <w:spacing w:line="360" w:lineRule="auto"/>
        <w:ind w:firstLineChars="200" w:firstLine="422"/>
        <w:rPr>
          <w:rStyle w:val="md-plain"/>
          <w:rFonts w:ascii="Helvetica" w:hAnsi="Helvetica"/>
          <w:b/>
          <w:bCs/>
          <w:color w:val="333333"/>
        </w:rPr>
      </w:pPr>
      <w:r>
        <w:rPr>
          <w:rStyle w:val="md-plain"/>
          <w:rFonts w:ascii="Helvetica" w:hAnsi="Helvetica"/>
          <w:b/>
          <w:bCs/>
          <w:color w:val="333333"/>
        </w:rPr>
        <w:t>（</w:t>
      </w:r>
      <w:r>
        <w:rPr>
          <w:rStyle w:val="md-plain"/>
          <w:rFonts w:ascii="Helvetica" w:hAnsi="Helvetica"/>
          <w:b/>
          <w:bCs/>
          <w:color w:val="333333"/>
        </w:rPr>
        <w:t>3</w:t>
      </w:r>
      <w:r>
        <w:rPr>
          <w:rStyle w:val="md-plain"/>
          <w:rFonts w:ascii="Helvetica" w:hAnsi="Helvetica"/>
          <w:b/>
          <w:bCs/>
          <w:color w:val="333333"/>
        </w:rPr>
        <w:t>）提出并实现一种数据压缩算法实时调整策略研究【更换时机</w:t>
      </w:r>
      <w:r w:rsidR="00CE2400">
        <w:rPr>
          <w:rStyle w:val="md-plain"/>
          <w:rFonts w:ascii="Helvetica" w:hAnsi="Helvetica"/>
          <w:b/>
          <w:bCs/>
          <w:color w:val="333333"/>
        </w:rPr>
        <w:t>以及更换对象的选取</w:t>
      </w:r>
      <w:r>
        <w:rPr>
          <w:rStyle w:val="md-plain"/>
          <w:rFonts w:ascii="Helvetica" w:hAnsi="Helvetica"/>
          <w:b/>
          <w:bCs/>
          <w:color w:val="333333"/>
        </w:rPr>
        <w:t>】</w:t>
      </w:r>
    </w:p>
    <w:p w14:paraId="7772A64E" w14:textId="77777777" w:rsidR="00AF3AF8" w:rsidRDefault="002C2CDB" w:rsidP="0074599B">
      <w:pPr>
        <w:spacing w:line="360" w:lineRule="auto"/>
        <w:ind w:firstLineChars="200" w:firstLine="420"/>
      </w:pPr>
      <w:r>
        <w:rPr>
          <w:rFonts w:hint="eastAsia"/>
        </w:rPr>
        <w:t>/</w:t>
      </w:r>
      <w:r>
        <w:t>**</w:t>
      </w:r>
      <w:r w:rsidR="00735AE8">
        <w:t>在实际情况中数据的热度是在不断变化的</w:t>
      </w:r>
      <w:r w:rsidR="00735AE8">
        <w:rPr>
          <w:rFonts w:hint="eastAsia"/>
        </w:rPr>
        <w:t>。</w:t>
      </w:r>
      <w:r w:rsidR="00735AE8">
        <w:rPr>
          <w:rStyle w:val="md-plain"/>
          <w:rFonts w:ascii="Helvetica" w:hAnsi="Helvetica"/>
          <w:color w:val="333333"/>
        </w:rPr>
        <w:t>根据信息生命周期管理</w:t>
      </w:r>
      <w:r w:rsidR="00735AE8">
        <w:rPr>
          <w:rStyle w:val="md-plain"/>
          <w:rFonts w:ascii="Helvetica" w:hAnsi="Helvetica"/>
          <w:color w:val="333333"/>
        </w:rPr>
        <w:t>(ILM)</w:t>
      </w:r>
      <w:r w:rsidR="00735AE8">
        <w:rPr>
          <w:rStyle w:val="md-plain"/>
          <w:rFonts w:ascii="Helvetica" w:hAnsi="Helvetica" w:hint="eastAsia"/>
          <w:color w:val="333333"/>
        </w:rPr>
        <w:t>，热</w:t>
      </w:r>
      <w:r w:rsidR="00735AE8">
        <w:t>数据的访问频率会随着时间逐渐降低</w:t>
      </w:r>
      <w:r w:rsidR="00735AE8">
        <w:rPr>
          <w:rFonts w:hint="eastAsia"/>
        </w:rPr>
        <w:t>，冷数据也存在升温变为热数据的情况。</w:t>
      </w:r>
      <w:r w:rsidR="0074599B">
        <w:rPr>
          <w:rFonts w:hint="eastAsia"/>
        </w:rPr>
        <w:t>因此随着数据温度和负载情况的变化及时的为数据动态调整压缩算法可以进一步提升自适应压缩存储对系统的贴合性？</w:t>
      </w:r>
      <w:r w:rsidR="00ED5C4B">
        <w:rPr>
          <w:rFonts w:hint="eastAsia"/>
        </w:rPr>
        <w:t>因此提出一种面向利益最大化的数据压缩算法实时调整策略，根据数据温度与负载情况选择需要更换压缩算法的数据和进行更换</w:t>
      </w:r>
      <w:r w:rsidR="000E5CC4">
        <w:rPr>
          <w:rFonts w:hint="eastAsia"/>
        </w:rPr>
        <w:t>压缩</w:t>
      </w:r>
      <w:r w:rsidR="00ED5C4B">
        <w:rPr>
          <w:rFonts w:hint="eastAsia"/>
        </w:rPr>
        <w:t>的时机。</w:t>
      </w:r>
      <w:r>
        <w:rPr>
          <w:rFonts w:hint="eastAsia"/>
        </w:rPr>
        <w:t>*</w:t>
      </w:r>
      <w:r>
        <w:t>*/</w:t>
      </w:r>
    </w:p>
    <w:p w14:paraId="0462F720" w14:textId="77777777" w:rsidR="00CD0F1E" w:rsidRDefault="0027049C" w:rsidP="0074599B">
      <w:pPr>
        <w:spacing w:line="360" w:lineRule="auto"/>
        <w:ind w:firstLineChars="200" w:firstLine="420"/>
      </w:pPr>
      <w:r>
        <w:rPr>
          <w:rFonts w:hint="eastAsia"/>
        </w:rPr>
        <w:t>在</w:t>
      </w:r>
      <w:r>
        <w:rPr>
          <w:rFonts w:hint="eastAsia"/>
        </w:rPr>
        <w:t>(</w:t>
      </w:r>
      <w:r>
        <w:t>2)</w:t>
      </w:r>
      <w:r>
        <w:t>中的</w:t>
      </w:r>
      <w:r w:rsidR="00447A5F">
        <w:rPr>
          <w:rFonts w:hint="eastAsia"/>
        </w:rPr>
        <w:t>自适应压缩存储即为不同热度数据提供不同的压缩算法，具有不同方面的性能提升。</w:t>
      </w:r>
      <w:r w:rsidR="005F7930">
        <w:rPr>
          <w:rFonts w:hint="eastAsia"/>
        </w:rPr>
        <w:t>热数据使用轻量级压缩算法或者不使用压缩算法，能够提供较好的访问性能，但是存储占用较高。冷数据则相反。</w:t>
      </w:r>
    </w:p>
    <w:p w14:paraId="63AF329B" w14:textId="77777777" w:rsidR="004C1C10" w:rsidRPr="00242418" w:rsidRDefault="0027049C" w:rsidP="00F11FD8">
      <w:pPr>
        <w:wordWrap w:val="0"/>
        <w:spacing w:line="360" w:lineRule="auto"/>
        <w:ind w:firstLineChars="200" w:firstLine="420"/>
      </w:pPr>
      <w:r>
        <w:t>在</w:t>
      </w:r>
      <w:r w:rsidR="003F3380">
        <w:t>许多研究</w:t>
      </w:r>
      <w:r>
        <w:t>中</w:t>
      </w:r>
      <w:r w:rsidR="003F3380">
        <w:t>表明，系统</w:t>
      </w:r>
      <w:r w:rsidR="005F7930" w:rsidRPr="005F7930">
        <w:t>用户生成的数据通常在其生命周期的早期获得相对较高的访问频率，而访问的总体趋势是下降的</w:t>
      </w:r>
      <w:r w:rsidR="005F7930">
        <w:rPr>
          <w:rFonts w:hint="eastAsia"/>
        </w:rPr>
        <w:t>。</w:t>
      </w:r>
      <w:r w:rsidR="003F3380">
        <w:t>但是</w:t>
      </w:r>
      <w:r w:rsidR="003F3380">
        <w:rPr>
          <w:rFonts w:hint="eastAsia"/>
        </w:rPr>
        <w:t>并</w:t>
      </w:r>
      <w:r w:rsidR="00332683">
        <w:rPr>
          <w:rFonts w:hint="eastAsia"/>
        </w:rPr>
        <w:t>不能保证</w:t>
      </w:r>
      <w:r w:rsidR="00332683">
        <w:t>内容变冷之后不会再次变热</w:t>
      </w:r>
      <w:r w:rsidR="005F7930">
        <w:rPr>
          <w:rFonts w:hint="eastAsia"/>
        </w:rPr>
        <w:t>。</w:t>
      </w:r>
      <w:r w:rsidR="00457853">
        <w:t>因此当此类数据在存储系统中最初可以</w:t>
      </w:r>
      <w:r w:rsidR="005F7930">
        <w:t>使用轻量级压缩</w:t>
      </w:r>
      <w:r w:rsidR="005F7930">
        <w:rPr>
          <w:rFonts w:hint="eastAsia"/>
        </w:rPr>
        <w:t>，</w:t>
      </w:r>
      <w:r w:rsidR="005F7930">
        <w:t>然后数据降温之后更换为重量级压缩</w:t>
      </w:r>
      <w:r w:rsidR="002C2CDB">
        <w:t>来</w:t>
      </w:r>
      <w:r w:rsidR="004C1C10">
        <w:t>优化存储成本</w:t>
      </w:r>
      <w:r w:rsidR="004C1C10">
        <w:rPr>
          <w:rFonts w:hint="eastAsia"/>
        </w:rPr>
        <w:t>。</w:t>
      </w:r>
      <w:r w:rsidR="002C2CDB">
        <w:rPr>
          <w:rFonts w:hint="eastAsia"/>
        </w:rPr>
        <w:t>当数据升温之后将压缩算法转换为轻量级压缩或者不压缩来提升访问性能。</w:t>
      </w:r>
      <w:r w:rsidR="004C1C10">
        <w:t>然而</w:t>
      </w:r>
      <w:r w:rsidR="004C1C10">
        <w:rPr>
          <w:rFonts w:hint="eastAsia"/>
        </w:rPr>
        <w:t>，</w:t>
      </w:r>
      <w:r w:rsidR="004C1C10">
        <w:lastRenderedPageBreak/>
        <w:t>更换压缩的成本是不可忽略的</w:t>
      </w:r>
      <w:r w:rsidR="004C1C10">
        <w:rPr>
          <w:rFonts w:hint="eastAsia"/>
        </w:rPr>
        <w:t>，</w:t>
      </w:r>
      <w:r w:rsidR="004C1C10">
        <w:t>更换压缩之后数据的访问量可能会意外增加</w:t>
      </w:r>
      <w:r w:rsidR="004C1C10">
        <w:rPr>
          <w:rFonts w:hint="eastAsia"/>
        </w:rPr>
        <w:t>，这就表明草率的进行更换压缩算法将会产生更多的成本，而不会节省成本。</w:t>
      </w:r>
      <w:r w:rsidR="002528E5">
        <w:rPr>
          <w:rFonts w:hint="eastAsia"/>
        </w:rPr>
        <w:t>为了做出最佳的更换压缩算法的决策，这里提出一种</w:t>
      </w:r>
      <w:r w:rsidR="00242418">
        <w:rPr>
          <w:rFonts w:hint="eastAsia"/>
        </w:rPr>
        <w:t>面向利益最大化的数据压缩算法实时</w:t>
      </w:r>
      <w:r w:rsidR="00071DCE">
        <w:rPr>
          <w:rFonts w:hint="eastAsia"/>
        </w:rPr>
        <w:t>【动态</w:t>
      </w:r>
      <w:r w:rsidR="004B6946">
        <w:rPr>
          <w:rFonts w:hint="eastAsia"/>
        </w:rPr>
        <w:t>，在线</w:t>
      </w:r>
      <w:r w:rsidR="00071DCE">
        <w:rPr>
          <w:rFonts w:hint="eastAsia"/>
        </w:rPr>
        <w:t>】</w:t>
      </w:r>
      <w:r w:rsidR="00242418">
        <w:rPr>
          <w:rFonts w:hint="eastAsia"/>
        </w:rPr>
        <w:t>调整策略，</w:t>
      </w:r>
      <w:r w:rsidR="008D0841">
        <w:rPr>
          <w:rFonts w:hint="eastAsia"/>
        </w:rPr>
        <w:t>【</w:t>
      </w:r>
      <w:r w:rsidR="008C4A7C">
        <w:rPr>
          <w:rFonts w:hint="eastAsia"/>
        </w:rPr>
        <w:t>构造代价模型并基于代价模型提出一种</w:t>
      </w:r>
      <w:r w:rsidR="008D0841">
        <w:rPr>
          <w:rFonts w:hint="eastAsia"/>
        </w:rPr>
        <w:t>数据压缩算法在线调整策略】。</w:t>
      </w:r>
      <w:r w:rsidR="00242418">
        <w:rPr>
          <w:rFonts w:hint="eastAsia"/>
        </w:rPr>
        <w:t>根据数据温度与负载情况</w:t>
      </w:r>
      <w:r w:rsidR="007A052F">
        <w:rPr>
          <w:rFonts w:hint="eastAsia"/>
        </w:rPr>
        <w:t>【结合数据的未来访问概率】</w:t>
      </w:r>
      <w:r w:rsidR="00242418">
        <w:rPr>
          <w:rFonts w:hint="eastAsia"/>
        </w:rPr>
        <w:t>选择需要更换压缩算法的数据和进行更换压缩的时机。</w:t>
      </w:r>
      <w:r w:rsidR="00A44C95">
        <w:rPr>
          <w:rFonts w:hint="eastAsia"/>
        </w:rPr>
        <w:t>基于不同数据使用不同压缩算法在访问和存储两方面的利益对比来识别是否需要进行更换压缩算法。</w:t>
      </w:r>
      <w:r w:rsidR="008C4A7C">
        <w:rPr>
          <w:rFonts w:hint="eastAsia"/>
        </w:rPr>
        <w:t>【分别对数据升温和数据降温采用不同的调整策略</w:t>
      </w:r>
      <w:r w:rsidR="00EC3193">
        <w:rPr>
          <w:rFonts w:hint="eastAsia"/>
        </w:rPr>
        <w:t>。要不要具体说下升温和降温的策略。。。</w:t>
      </w:r>
      <w:r w:rsidR="008C4A7C">
        <w:rPr>
          <w:rFonts w:hint="eastAsia"/>
        </w:rPr>
        <w:t>】</w:t>
      </w:r>
      <w:r w:rsidR="00F11FD8">
        <w:rPr>
          <w:rFonts w:hint="eastAsia"/>
        </w:rPr>
        <w:t>【参考了</w:t>
      </w:r>
      <w:r w:rsidR="00F11FD8" w:rsidRPr="00F11FD8">
        <w:t>Keep_Hot_or_Go_Cold_A_Randomized_Online_Migration_Algorithm_for_Cost_Optimization_in_STaaS_Clouds</w:t>
      </w:r>
      <w:r w:rsidR="00F11FD8">
        <w:rPr>
          <w:rFonts w:hint="eastAsia"/>
        </w:rPr>
        <w:t>】</w:t>
      </w:r>
      <w:r w:rsidR="00A815E0">
        <w:rPr>
          <w:rFonts w:hint="eastAsia"/>
        </w:rPr>
        <w:t>--</w:t>
      </w:r>
      <w:r w:rsidR="00A815E0">
        <w:rPr>
          <w:rFonts w:hint="eastAsia"/>
        </w:rPr>
        <w:t>具体</w:t>
      </w:r>
      <w:r w:rsidR="003D6424">
        <w:rPr>
          <w:rFonts w:hint="eastAsia"/>
        </w:rPr>
        <w:t>的</w:t>
      </w:r>
      <w:r w:rsidR="00A815E0">
        <w:rPr>
          <w:rFonts w:hint="eastAsia"/>
        </w:rPr>
        <w:t>拟用方法。</w:t>
      </w:r>
    </w:p>
    <w:p w14:paraId="5335560D" w14:textId="77777777" w:rsidR="00922C1F" w:rsidRDefault="00922C1F" w:rsidP="00AF3AF8">
      <w:pPr>
        <w:spacing w:line="360" w:lineRule="auto"/>
      </w:pPr>
      <w:r>
        <w:rPr>
          <w:rFonts w:hint="eastAsia"/>
        </w:rPr>
        <w:t>===============================================================================</w:t>
      </w:r>
    </w:p>
    <w:p w14:paraId="40330039" w14:textId="77777777" w:rsidR="00E533BE" w:rsidRDefault="00E533BE" w:rsidP="00E533BE">
      <w:pPr>
        <w:spacing w:line="360" w:lineRule="auto"/>
        <w:ind w:firstLineChars="200" w:firstLine="420"/>
      </w:pPr>
      <w:r>
        <w:rPr>
          <w:rStyle w:val="md-plain"/>
          <w:rFonts w:ascii="Helvetica" w:hAnsi="Helvetica"/>
          <w:color w:val="333333"/>
        </w:rPr>
        <w:t>不能热度一变化就进行算法更换。需要考虑更换代价与利益、当前负载情况。【更换条件</w:t>
      </w:r>
      <w:r>
        <w:rPr>
          <w:rStyle w:val="md-plain"/>
          <w:rFonts w:ascii="Helvetica" w:hAnsi="Helvetica"/>
          <w:color w:val="333333"/>
        </w:rPr>
        <w:t>1&amp;2</w:t>
      </w:r>
      <w:r>
        <w:rPr>
          <w:rStyle w:val="md-plain"/>
          <w:rFonts w:ascii="Helvetica" w:hAnsi="Helvetica"/>
          <w:color w:val="333333"/>
        </w:rPr>
        <w:t>】减少不必要的操作。</w:t>
      </w:r>
    </w:p>
    <w:p w14:paraId="7F9C59D4" w14:textId="77777777" w:rsidR="00E533BE" w:rsidRDefault="00E533BE" w:rsidP="00E533BE">
      <w:pPr>
        <w:spacing w:line="360" w:lineRule="auto"/>
        <w:ind w:firstLineChars="200" w:firstLine="420"/>
      </w:pPr>
      <w:r>
        <w:rPr>
          <w:rStyle w:val="md-plain"/>
          <w:rFonts w:ascii="Helvetica" w:hAnsi="Helvetica"/>
          <w:color w:val="333333"/>
        </w:rPr>
        <w:t>根据信息生命周期管理</w:t>
      </w:r>
      <w:r>
        <w:rPr>
          <w:rStyle w:val="md-plain"/>
          <w:rFonts w:ascii="Helvetica" w:hAnsi="Helvetica"/>
          <w:color w:val="333333"/>
        </w:rPr>
        <w:t>(ILM)</w:t>
      </w:r>
      <w:r>
        <w:rPr>
          <w:rStyle w:val="md-plain"/>
          <w:rFonts w:ascii="Helvetica" w:hAnsi="Helvetica"/>
          <w:color w:val="333333"/>
        </w:rPr>
        <w:t>，曾经经常被访问的数据的数据热度会随着时间的延长逐渐降低</w:t>
      </w:r>
      <w:r>
        <w:rPr>
          <w:rStyle w:val="md-plain"/>
          <w:rFonts w:ascii="Helvetica" w:hAnsi="Helvetica"/>
          <w:color w:val="333333"/>
        </w:rPr>
        <w:t>/</w:t>
      </w:r>
      <w:r>
        <w:rPr>
          <w:rStyle w:val="md-plain"/>
          <w:rFonts w:ascii="Helvetica" w:hAnsi="Helvetica"/>
          <w:color w:val="333333"/>
        </w:rPr>
        <w:t>冷数据可能也会升温变为热数据。在这种不停变化的访问模式和数据热度中，需要为有些数据的压缩算法进行实时的更换，来提升系统性能。</w:t>
      </w:r>
    </w:p>
    <w:p w14:paraId="2C2F1307" w14:textId="77777777" w:rsidR="00E533BE" w:rsidRDefault="00E533BE" w:rsidP="00E533BE">
      <w:pPr>
        <w:spacing w:line="360" w:lineRule="auto"/>
        <w:ind w:firstLineChars="200" w:firstLine="420"/>
      </w:pPr>
      <w:r>
        <w:rPr>
          <w:rStyle w:val="md-plain"/>
          <w:rFonts w:ascii="Helvetica" w:hAnsi="Helvetica"/>
          <w:color w:val="333333"/>
        </w:rPr>
        <w:t>根据上述研究内容来说，数据的热度不断变化，不同热度的数据要使用的压缩算法也有所不同。当数据热度变化的时候，需要对数据进行压缩算法更换。那么根据访问模式和系统负载情况选择数据更换压缩算法的时机</w:t>
      </w:r>
      <w:r w:rsidR="00DA130F">
        <w:rPr>
          <w:rStyle w:val="md-plain"/>
          <w:rFonts w:ascii="Helvetica" w:hAnsi="Helvetica"/>
          <w:color w:val="333333"/>
        </w:rPr>
        <w:t>以及</w:t>
      </w:r>
      <w:r w:rsidR="00DA130F">
        <w:rPr>
          <w:rStyle w:val="md-plain"/>
          <w:rFonts w:ascii="Helvetica" w:hAnsi="Helvetica" w:hint="eastAsia"/>
          <w:color w:val="333333"/>
        </w:rPr>
        <w:t>需要更换压缩算法</w:t>
      </w:r>
      <w:r w:rsidR="00DA130F">
        <w:rPr>
          <w:rStyle w:val="md-plain"/>
          <w:rFonts w:ascii="Helvetica" w:hAnsi="Helvetica"/>
          <w:color w:val="333333"/>
        </w:rPr>
        <w:t>的数据对象的选择</w:t>
      </w:r>
      <w:r>
        <w:rPr>
          <w:rStyle w:val="md-plain"/>
          <w:rFonts w:ascii="Helvetica" w:hAnsi="Helvetica"/>
          <w:color w:val="333333"/>
        </w:rPr>
        <w:t>尤为重要。既要准确的根据变化的数据热度进行压缩算法的调整也要根据系统资源的实时负载对数据的压缩算法进行调整。为了准确的抓住更换时机，同时也为了避免不必要的压缩算法更换，在这里提出一种面向利益最大化的数据压缩算法实时调整策略。根据这一策略实现实时弹性压缩调整策略，提升系统的总体存储性能和系统性能。</w:t>
      </w:r>
    </w:p>
    <w:p w14:paraId="24F9B482" w14:textId="77777777" w:rsidR="00E533BE" w:rsidRDefault="00E533BE" w:rsidP="00E533BE">
      <w:pPr>
        <w:spacing w:line="360" w:lineRule="auto"/>
        <w:ind w:firstLineChars="200" w:firstLine="420"/>
      </w:pPr>
      <w:r>
        <w:rPr>
          <w:rStyle w:val="md-plain"/>
          <w:rFonts w:ascii="Helvetica" w:hAnsi="Helvetica"/>
          <w:color w:val="333333"/>
        </w:rPr>
        <w:t>短时间内来回变化的说明</w:t>
      </w:r>
    </w:p>
    <w:p w14:paraId="1A8EA536" w14:textId="77777777" w:rsidR="00E533BE" w:rsidRDefault="00E533BE" w:rsidP="00E533BE">
      <w:pPr>
        <w:spacing w:line="360" w:lineRule="auto"/>
        <w:ind w:firstLineChars="200" w:firstLine="422"/>
      </w:pPr>
      <w:r>
        <w:rPr>
          <w:rStyle w:val="md-plain"/>
          <w:rFonts w:ascii="Helvetica" w:hAnsi="Helvetica"/>
          <w:b/>
          <w:bCs/>
          <w:color w:val="333333"/>
        </w:rPr>
        <w:t>动态阈值调整</w:t>
      </w:r>
    </w:p>
    <w:p w14:paraId="6D64D51E" w14:textId="77777777" w:rsidR="00E533BE" w:rsidRDefault="00E533BE" w:rsidP="00E533BE">
      <w:pPr>
        <w:spacing w:line="360" w:lineRule="auto"/>
        <w:ind w:firstLineChars="200" w:firstLine="420"/>
      </w:pPr>
      <w:r>
        <w:rPr>
          <w:rStyle w:val="md-plain"/>
          <w:rFonts w:ascii="Helvetica" w:hAnsi="Helvetica"/>
          <w:color w:val="333333"/>
        </w:rPr>
        <w:t>（</w:t>
      </w:r>
      <w:r>
        <w:rPr>
          <w:rStyle w:val="md-plain"/>
          <w:rFonts w:ascii="Helvetica" w:hAnsi="Helvetica"/>
          <w:color w:val="333333"/>
        </w:rPr>
        <w:t>4</w:t>
      </w:r>
      <w:r>
        <w:rPr>
          <w:rStyle w:val="md-plain"/>
          <w:rFonts w:ascii="Helvetica" w:hAnsi="Helvetica"/>
          <w:color w:val="333333"/>
        </w:rPr>
        <w:t>）混合存储介质选择与迁移策略？</w:t>
      </w:r>
    </w:p>
    <w:p w14:paraId="5050CB32" w14:textId="77777777" w:rsidR="000E5F14" w:rsidRDefault="000E5F14" w:rsidP="000E5F14">
      <w:pPr>
        <w:pStyle w:val="a5"/>
        <w:shd w:val="clear" w:color="auto" w:fill="FFFFFF"/>
        <w:spacing w:before="0" w:beforeAutospacing="0" w:after="0" w:afterAutospacing="0" w:line="270" w:lineRule="atLeast"/>
        <w:rPr>
          <w:rFonts w:ascii="Helvetica" w:hAnsi="Helvetica" w:cs="Helvetica"/>
          <w:color w:val="1C1C1C"/>
          <w:sz w:val="18"/>
          <w:szCs w:val="18"/>
        </w:rPr>
      </w:pPr>
      <w:r>
        <w:rPr>
          <w:rFonts w:hint="eastAsia"/>
        </w:rPr>
        <w:t>/</w:t>
      </w:r>
      <w:r>
        <w:rPr>
          <w:rFonts w:ascii="Helvetica" w:hAnsi="Helvetica" w:cs="Helvetica"/>
          <w:color w:val="1C1C1C"/>
          <w:sz w:val="18"/>
          <w:szCs w:val="18"/>
        </w:rPr>
        <w:t>数据对象在其生命周期内可能会根据其特征具有不同的访问模式。</w:t>
      </w:r>
    </w:p>
    <w:p w14:paraId="21704BCC" w14:textId="1CE0BF5A" w:rsidR="001C5B76" w:rsidRPr="00761896" w:rsidRDefault="000E5F14" w:rsidP="00761896">
      <w:pPr>
        <w:pStyle w:val="a5"/>
        <w:shd w:val="clear" w:color="auto" w:fill="FFFFFF"/>
        <w:spacing w:before="0" w:beforeAutospacing="0" w:after="0" w:afterAutospacing="0" w:line="270" w:lineRule="atLeast"/>
        <w:rPr>
          <w:rFonts w:ascii="Helvetica" w:hAnsi="Helvetica" w:cs="Helvetica"/>
          <w:color w:val="1C1C1C"/>
          <w:sz w:val="18"/>
          <w:szCs w:val="18"/>
        </w:rPr>
      </w:pPr>
      <w:r>
        <w:rPr>
          <w:rFonts w:ascii="Helvetica" w:hAnsi="Helvetica" w:cs="Helvetica"/>
          <w:color w:val="1C1C1C"/>
          <w:sz w:val="18"/>
          <w:szCs w:val="18"/>
        </w:rPr>
        <w:t>一些活动对象在其生命周期中经常被访问和修改。此类对象处于热状态。其他的可以在开始时频繁访问（即，热状态），然后随着时间的推移（即，冷状态），对对象的访问速率显著下降。</w:t>
      </w:r>
      <w:r w:rsidR="00ED5B2B">
        <w:rPr>
          <w:rFonts w:ascii="Helvetica" w:hAnsi="Helvetica" w:cs="Helvetica"/>
          <w:color w:val="1C1C1C"/>
          <w:sz w:val="18"/>
          <w:szCs w:val="18"/>
          <w:shd w:val="clear" w:color="auto" w:fill="FFFFFF"/>
        </w:rPr>
        <w:t>这种模式通常在在线社交网络（</w:t>
      </w:r>
      <w:r w:rsidR="00ED5B2B">
        <w:rPr>
          <w:rFonts w:ascii="Helvetica" w:hAnsi="Helvetica" w:cs="Helvetica"/>
          <w:color w:val="1C1C1C"/>
          <w:sz w:val="18"/>
          <w:szCs w:val="18"/>
          <w:shd w:val="clear" w:color="auto" w:fill="FFFFFF"/>
        </w:rPr>
        <w:t>OSN</w:t>
      </w:r>
      <w:r w:rsidR="00ED5B2B">
        <w:rPr>
          <w:rFonts w:ascii="Helvetica" w:hAnsi="Helvetica" w:cs="Helvetica"/>
          <w:color w:val="1C1C1C"/>
          <w:sz w:val="18"/>
          <w:szCs w:val="18"/>
          <w:shd w:val="clear" w:color="auto" w:fill="FFFFFF"/>
        </w:rPr>
        <w:t>）中观察到（</w:t>
      </w:r>
      <w:r w:rsidR="00ED5B2B">
        <w:rPr>
          <w:rFonts w:ascii="Helvetica" w:hAnsi="Helvetica" w:cs="Helvetica"/>
          <w:color w:val="1C1C1C"/>
          <w:sz w:val="18"/>
          <w:szCs w:val="18"/>
          <w:shd w:val="clear" w:color="auto" w:fill="FFFFFF"/>
        </w:rPr>
        <w:t>Muralidhar</w:t>
      </w:r>
      <w:r w:rsidR="00ED5B2B">
        <w:rPr>
          <w:rFonts w:ascii="Helvetica" w:hAnsi="Helvetica" w:cs="Helvetica"/>
          <w:color w:val="1C1C1C"/>
          <w:sz w:val="18"/>
          <w:szCs w:val="18"/>
          <w:shd w:val="clear" w:color="auto" w:fill="FFFFFF"/>
        </w:rPr>
        <w:t>等人，</w:t>
      </w:r>
      <w:r w:rsidR="00ED5B2B">
        <w:rPr>
          <w:rFonts w:ascii="Helvetica" w:hAnsi="Helvetica" w:cs="Helvetica"/>
          <w:color w:val="1C1C1C"/>
          <w:sz w:val="18"/>
          <w:szCs w:val="18"/>
          <w:shd w:val="clear" w:color="auto" w:fill="FFFFFF"/>
        </w:rPr>
        <w:t>2014</w:t>
      </w:r>
      <w:r w:rsidR="00ED5B2B">
        <w:rPr>
          <w:rFonts w:ascii="Helvetica" w:hAnsi="Helvetica" w:cs="Helvetica"/>
          <w:color w:val="1C1C1C"/>
          <w:sz w:val="18"/>
          <w:szCs w:val="18"/>
          <w:shd w:val="clear" w:color="auto" w:fill="FFFFFF"/>
        </w:rPr>
        <w:t>年），这些网络是本工作的参考领域。因此，将数据存储在针对特定访问频率优化的存储层中是经济高效的</w:t>
      </w:r>
      <w:r w:rsidR="00761896">
        <w:rPr>
          <w:rFonts w:ascii="Helvetica" w:hAnsi="Helvetica" w:cs="Helvetica" w:hint="eastAsia"/>
          <w:color w:val="1C1C1C"/>
          <w:sz w:val="18"/>
          <w:szCs w:val="18"/>
          <w:shd w:val="clear" w:color="auto" w:fill="FFFFFF"/>
        </w:rPr>
        <w:t>/</w:t>
      </w:r>
    </w:p>
    <w:p w14:paraId="6C188389" w14:textId="77777777" w:rsidR="0042517E" w:rsidRDefault="001C5B76" w:rsidP="0042517E">
      <w:pPr>
        <w:pStyle w:val="a5"/>
        <w:shd w:val="clear" w:color="auto" w:fill="FFFFFF"/>
        <w:spacing w:before="0" w:beforeAutospacing="0" w:after="0" w:afterAutospacing="0" w:line="270" w:lineRule="atLeast"/>
        <w:rPr>
          <w:rFonts w:ascii="Helvetica" w:hAnsi="Helvetica" w:cs="Helvetica"/>
          <w:color w:val="1C1C1C"/>
          <w:sz w:val="18"/>
          <w:szCs w:val="18"/>
        </w:rPr>
      </w:pPr>
      <w:r>
        <w:t>/</w:t>
      </w:r>
      <w:r w:rsidR="0042517E">
        <w:rPr>
          <w:rFonts w:ascii="Helvetica" w:hAnsi="Helvetica" w:cs="Helvetica"/>
          <w:color w:val="1C1C1C"/>
          <w:sz w:val="18"/>
          <w:szCs w:val="18"/>
        </w:rPr>
        <w:t>热层具有较高的存储成本，但访问成本较低，因此更适合存储频繁访问的对象。</w:t>
      </w:r>
    </w:p>
    <w:p w14:paraId="037B01FB" w14:textId="77777777" w:rsidR="0042517E" w:rsidRDefault="0042517E" w:rsidP="0042517E">
      <w:pPr>
        <w:pStyle w:val="a5"/>
        <w:shd w:val="clear" w:color="auto" w:fill="FFFFFF"/>
        <w:spacing w:before="0" w:beforeAutospacing="0" w:after="0" w:afterAutospacing="0" w:line="270" w:lineRule="atLeast"/>
        <w:rPr>
          <w:rFonts w:ascii="Helvetica" w:hAnsi="Helvetica" w:cs="Helvetica"/>
          <w:color w:val="1C1C1C"/>
          <w:sz w:val="18"/>
          <w:szCs w:val="18"/>
        </w:rPr>
      </w:pPr>
      <w:r>
        <w:rPr>
          <w:rFonts w:ascii="Helvetica" w:hAnsi="Helvetica" w:cs="Helvetica"/>
          <w:color w:val="1C1C1C"/>
          <w:sz w:val="18"/>
          <w:szCs w:val="18"/>
        </w:rPr>
        <w:t>相比之下，冷层具有更低的存储成本和更高的访问成本，从而使其更适合存储不经常访问的对象。</w:t>
      </w:r>
    </w:p>
    <w:p w14:paraId="21079A2E" w14:textId="77777777" w:rsidR="001C5B76" w:rsidRDefault="0042517E" w:rsidP="001C5B76">
      <w:pPr>
        <w:pStyle w:val="a5"/>
        <w:shd w:val="clear" w:color="auto" w:fill="FFFFFF"/>
        <w:spacing w:before="0" w:beforeAutospacing="0" w:after="0" w:afterAutospacing="0" w:line="270" w:lineRule="atLeast"/>
        <w:rPr>
          <w:rFonts w:ascii="Helvetica" w:hAnsi="Helvetica" w:cs="Helvetica"/>
          <w:color w:val="1C1C1C"/>
          <w:sz w:val="18"/>
          <w:szCs w:val="18"/>
        </w:rPr>
      </w:pPr>
      <w:r>
        <w:rPr>
          <w:rFonts w:hint="eastAsia"/>
        </w:rPr>
        <w:lastRenderedPageBreak/>
        <w:t>【替换成不压缩和压缩】</w:t>
      </w:r>
      <w:r w:rsidR="001C5B76">
        <w:rPr>
          <w:rFonts w:hint="eastAsia"/>
        </w:rPr>
        <w:t>；</w:t>
      </w:r>
      <w:r w:rsidR="001C5B76">
        <w:rPr>
          <w:rFonts w:ascii="Helvetica" w:hAnsi="Helvetica" w:cs="Helvetica"/>
          <w:color w:val="1C1C1C"/>
          <w:sz w:val="18"/>
          <w:szCs w:val="18"/>
        </w:rPr>
        <w:t>决定对象在热层或冷层中的最佳位置在存储服务的成本管理中起着至关重要的作用。</w:t>
      </w:r>
    </w:p>
    <w:p w14:paraId="3BB29FB1" w14:textId="77777777" w:rsidR="001C5B76" w:rsidRDefault="001C5B76" w:rsidP="001C5B76">
      <w:pPr>
        <w:pStyle w:val="a5"/>
        <w:shd w:val="clear" w:color="auto" w:fill="FFFFFF"/>
        <w:spacing w:before="0" w:beforeAutospacing="0" w:after="0" w:afterAutospacing="0" w:line="270" w:lineRule="atLeast"/>
        <w:rPr>
          <w:rFonts w:ascii="Helvetica" w:hAnsi="Helvetica" w:cs="Helvetica"/>
          <w:b/>
          <w:color w:val="1C1C1C"/>
          <w:sz w:val="18"/>
          <w:szCs w:val="18"/>
        </w:rPr>
      </w:pPr>
      <w:r>
        <w:rPr>
          <w:rFonts w:ascii="Helvetica" w:hAnsi="Helvetica" w:cs="Helvetica"/>
          <w:color w:val="1C1C1C"/>
          <w:sz w:val="18"/>
          <w:szCs w:val="18"/>
        </w:rPr>
        <w:t>简单地在对象的整个生命周期中使用热层可能是低效的。考虑存储一个</w:t>
      </w:r>
      <w:r>
        <w:rPr>
          <w:rFonts w:ascii="Helvetica" w:hAnsi="Helvetica" w:cs="Helvetica"/>
          <w:color w:val="1C1C1C"/>
          <w:sz w:val="18"/>
          <w:szCs w:val="18"/>
        </w:rPr>
        <w:t>30 GB</w:t>
      </w:r>
      <w:r>
        <w:rPr>
          <w:rFonts w:ascii="Helvetica" w:hAnsi="Helvetica" w:cs="Helvetica"/>
          <w:color w:val="1C1C1C"/>
          <w:sz w:val="18"/>
          <w:szCs w:val="18"/>
        </w:rPr>
        <w:t>的</w:t>
      </w:r>
      <w:r>
        <w:rPr>
          <w:rFonts w:ascii="Helvetica" w:hAnsi="Helvetica" w:cs="Helvetica"/>
          <w:color w:val="1C1C1C"/>
          <w:sz w:val="18"/>
          <w:szCs w:val="18"/>
        </w:rPr>
        <w:t>blob</w:t>
      </w:r>
      <w:r>
        <w:rPr>
          <w:rFonts w:ascii="Helvetica" w:hAnsi="Helvetica" w:cs="Helvetica"/>
          <w:color w:val="1C1C1C"/>
          <w:sz w:val="18"/>
          <w:szCs w:val="18"/>
        </w:rPr>
        <w:t>（由许多对象组成）</w:t>
      </w:r>
      <w:r w:rsidRPr="00F26402">
        <w:rPr>
          <w:rFonts w:ascii="Helvetica" w:hAnsi="Helvetica" w:cs="Helvetica" w:hint="eastAsia"/>
          <w:b/>
          <w:color w:val="1C1C1C"/>
          <w:sz w:val="18"/>
          <w:szCs w:val="18"/>
        </w:rPr>
        <w:t>一个举例</w:t>
      </w:r>
      <w:r w:rsidR="00F26402" w:rsidRPr="00F26402">
        <w:rPr>
          <w:rFonts w:ascii="Helvetica" w:hAnsi="Helvetica" w:cs="Helvetica" w:hint="eastAsia"/>
          <w:b/>
          <w:color w:val="1C1C1C"/>
          <w:sz w:val="18"/>
          <w:szCs w:val="18"/>
        </w:rPr>
        <w:t>具体说明，比如全部不压缩的访问和存储情况，全都压缩的访问和存储占用的情况</w:t>
      </w:r>
    </w:p>
    <w:p w14:paraId="4EA51FFE" w14:textId="77777777" w:rsidR="00F105B1" w:rsidRDefault="00F105B1"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Pr>
          <w:rFonts w:ascii="Helvetica" w:hAnsi="Helvetica" w:cs="Helvetica"/>
          <w:color w:val="1C1C1C"/>
          <w:sz w:val="18"/>
          <w:szCs w:val="18"/>
        </w:rPr>
        <w:t>这个简单的示例表明，始终将数据仅保留在一个层中是低效的，尤其是对于时变的工作负载。</w:t>
      </w:r>
    </w:p>
    <w:p w14:paraId="2E8D4216" w14:textId="12D4D193" w:rsidR="001F2034" w:rsidRDefault="00F105B1"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Pr>
          <w:rFonts w:ascii="Helvetica" w:hAnsi="Helvetica" w:cs="Helvetica"/>
          <w:color w:val="1C1C1C"/>
          <w:sz w:val="18"/>
          <w:szCs w:val="18"/>
        </w:rPr>
        <w:t>因此，考虑到时变的工作负载和存储和访问定价相反的两层存储服务，出现了两个问题：（</w:t>
      </w:r>
      <w:r>
        <w:rPr>
          <w:rFonts w:ascii="Helvetica" w:hAnsi="Helvetica" w:cs="Helvetica"/>
          <w:color w:val="1C1C1C"/>
          <w:sz w:val="18"/>
          <w:szCs w:val="18"/>
        </w:rPr>
        <w:t>i</w:t>
      </w:r>
      <w:r>
        <w:rPr>
          <w:rFonts w:ascii="Helvetica" w:hAnsi="Helvetica" w:cs="Helvetica"/>
          <w:color w:val="1C1C1C"/>
          <w:sz w:val="18"/>
          <w:szCs w:val="18"/>
        </w:rPr>
        <w:t>）在对象生命周期的每个时隙中应使用哪一层？和（</w:t>
      </w:r>
      <w:r>
        <w:rPr>
          <w:rFonts w:ascii="Helvetica" w:hAnsi="Helvetica" w:cs="Helvetica"/>
          <w:color w:val="1C1C1C"/>
          <w:sz w:val="18"/>
          <w:szCs w:val="18"/>
        </w:rPr>
        <w:t>ii</w:t>
      </w:r>
      <w:r>
        <w:rPr>
          <w:rFonts w:ascii="Helvetica" w:hAnsi="Helvetica" w:cs="Helvetica"/>
          <w:color w:val="1C1C1C"/>
          <w:sz w:val="18"/>
          <w:szCs w:val="18"/>
        </w:rPr>
        <w:t>）对象何时应从热层转移到冷层，反之亦然？</w:t>
      </w:r>
      <w:r>
        <w:rPr>
          <w:rFonts w:ascii="Helvetica" w:hAnsi="Helvetica" w:cs="Helvetica" w:hint="eastAsia"/>
          <w:color w:val="1C1C1C"/>
          <w:sz w:val="18"/>
          <w:szCs w:val="18"/>
        </w:rPr>
        <w:t>【转换成不压缩与压缩】</w:t>
      </w:r>
    </w:p>
    <w:p w14:paraId="6A05A1BB" w14:textId="2DB1A724" w:rsidR="001F2034" w:rsidRDefault="001F2034"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Pr>
          <w:rFonts w:ascii="Helvetica" w:hAnsi="Helvetica" w:cs="Helvetica" w:hint="eastAsia"/>
          <w:color w:val="1C1C1C"/>
          <w:sz w:val="18"/>
          <w:szCs w:val="18"/>
        </w:rPr>
        <w:t>初步实验</w:t>
      </w:r>
      <w:r w:rsidR="001C0125">
        <w:rPr>
          <w:rFonts w:ascii="Helvetica" w:hAnsi="Helvetica" w:cs="Helvetica" w:hint="eastAsia"/>
          <w:color w:val="1C1C1C"/>
          <w:sz w:val="18"/>
          <w:szCs w:val="18"/>
        </w:rPr>
        <w:t>结果</w:t>
      </w:r>
    </w:p>
    <w:p w14:paraId="4DB15DE4" w14:textId="7A0170D9" w:rsidR="001C0125" w:rsidRDefault="00B44B45"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Pr>
          <w:noProof/>
        </w:rPr>
        <w:drawing>
          <wp:inline distT="0" distB="0" distL="0" distR="0" wp14:anchorId="63F6CE88" wp14:editId="10E5D5DC">
            <wp:extent cx="1752472" cy="11700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52472" cy="1170000"/>
                    </a:xfrm>
                    <a:prstGeom prst="rect">
                      <a:avLst/>
                    </a:prstGeom>
                    <a:noFill/>
                    <a:ln>
                      <a:noFill/>
                    </a:ln>
                  </pic:spPr>
                </pic:pic>
              </a:graphicData>
            </a:graphic>
          </wp:inline>
        </w:drawing>
      </w:r>
      <w:r w:rsidR="001C0125" w:rsidRPr="001C0125">
        <w:rPr>
          <w:rFonts w:ascii="Helvetica" w:hAnsi="Helvetica" w:cs="Helvetica"/>
          <w:noProof/>
          <w:color w:val="1C1C1C"/>
          <w:sz w:val="18"/>
          <w:szCs w:val="18"/>
        </w:rPr>
        <w:drawing>
          <wp:inline distT="0" distB="0" distL="0" distR="0" wp14:anchorId="1BE45575" wp14:editId="03424018">
            <wp:extent cx="1754998" cy="1170000"/>
            <wp:effectExtent l="0" t="0" r="0"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4998" cy="1170000"/>
                    </a:xfrm>
                    <a:prstGeom prst="rect">
                      <a:avLst/>
                    </a:prstGeom>
                  </pic:spPr>
                </pic:pic>
              </a:graphicData>
            </a:graphic>
          </wp:inline>
        </w:drawing>
      </w:r>
      <w:r w:rsidR="001C0125" w:rsidRPr="001C0125">
        <w:rPr>
          <w:rFonts w:ascii="Helvetica" w:hAnsi="Helvetica" w:cs="Helvetica"/>
          <w:noProof/>
          <w:color w:val="1C1C1C"/>
          <w:sz w:val="18"/>
          <w:szCs w:val="18"/>
        </w:rPr>
        <w:drawing>
          <wp:inline distT="0" distB="0" distL="0" distR="0" wp14:anchorId="79C4CE68" wp14:editId="480A0663">
            <wp:extent cx="1754017" cy="1169344"/>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3215" cy="1188809"/>
                    </a:xfrm>
                    <a:prstGeom prst="rect">
                      <a:avLst/>
                    </a:prstGeom>
                  </pic:spPr>
                </pic:pic>
              </a:graphicData>
            </a:graphic>
          </wp:inline>
        </w:drawing>
      </w:r>
    </w:p>
    <w:p w14:paraId="01F9946D" w14:textId="32316AEA" w:rsidR="001C0125" w:rsidRDefault="00B44B45"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sidRPr="00B44B45">
        <w:rPr>
          <w:rFonts w:ascii="Helvetica" w:hAnsi="Helvetica" w:cs="Helvetica"/>
          <w:noProof/>
          <w:color w:val="1C1C1C"/>
          <w:sz w:val="18"/>
          <w:szCs w:val="18"/>
        </w:rPr>
        <w:drawing>
          <wp:inline distT="0" distB="0" distL="0" distR="0" wp14:anchorId="2200738C" wp14:editId="2142862E">
            <wp:extent cx="1755000" cy="1170000"/>
            <wp:effectExtent l="0" t="0" r="0" b="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5000" cy="1170000"/>
                    </a:xfrm>
                    <a:prstGeom prst="rect">
                      <a:avLst/>
                    </a:prstGeom>
                  </pic:spPr>
                </pic:pic>
              </a:graphicData>
            </a:graphic>
          </wp:inline>
        </w:drawing>
      </w:r>
      <w:r w:rsidRPr="00B44B45">
        <w:rPr>
          <w:rFonts w:ascii="Helvetica" w:hAnsi="Helvetica" w:cs="Helvetica"/>
          <w:noProof/>
          <w:color w:val="1C1C1C"/>
          <w:sz w:val="18"/>
          <w:szCs w:val="18"/>
        </w:rPr>
        <w:drawing>
          <wp:inline distT="0" distB="0" distL="0" distR="0" wp14:anchorId="286DFC44" wp14:editId="37600BF8">
            <wp:extent cx="1755000" cy="1170000"/>
            <wp:effectExtent l="0" t="0" r="0" b="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55000" cy="1170000"/>
                    </a:xfrm>
                    <a:prstGeom prst="rect">
                      <a:avLst/>
                    </a:prstGeom>
                  </pic:spPr>
                </pic:pic>
              </a:graphicData>
            </a:graphic>
          </wp:inline>
        </w:drawing>
      </w:r>
      <w:r w:rsidRPr="00B44B45">
        <w:rPr>
          <w:rFonts w:ascii="Helvetica" w:hAnsi="Helvetica" w:cs="Helvetica"/>
          <w:noProof/>
          <w:color w:val="1C1C1C"/>
          <w:sz w:val="18"/>
          <w:szCs w:val="18"/>
        </w:rPr>
        <w:drawing>
          <wp:inline distT="0" distB="0" distL="0" distR="0" wp14:anchorId="39F2F814" wp14:editId="50F06A78">
            <wp:extent cx="1755000" cy="1170000"/>
            <wp:effectExtent l="0" t="0" r="0" b="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55000" cy="1170000"/>
                    </a:xfrm>
                    <a:prstGeom prst="rect">
                      <a:avLst/>
                    </a:prstGeom>
                  </pic:spPr>
                </pic:pic>
              </a:graphicData>
            </a:graphic>
          </wp:inline>
        </w:drawing>
      </w:r>
    </w:p>
    <w:p w14:paraId="2CDF6D5F" w14:textId="3DE1FB6E" w:rsidR="00B44B45" w:rsidRDefault="00B44B45"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sidRPr="00B44B45">
        <w:rPr>
          <w:rFonts w:ascii="Helvetica" w:hAnsi="Helvetica" w:cs="Helvetica"/>
          <w:noProof/>
          <w:color w:val="1C1C1C"/>
          <w:sz w:val="18"/>
          <w:szCs w:val="18"/>
        </w:rPr>
        <w:drawing>
          <wp:inline distT="0" distB="0" distL="0" distR="0" wp14:anchorId="35AE3B2D" wp14:editId="42826541">
            <wp:extent cx="2592000" cy="1728000"/>
            <wp:effectExtent l="0" t="0" r="0" b="5715"/>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92000" cy="1728000"/>
                    </a:xfrm>
                    <a:prstGeom prst="rect">
                      <a:avLst/>
                    </a:prstGeom>
                  </pic:spPr>
                </pic:pic>
              </a:graphicData>
            </a:graphic>
          </wp:inline>
        </w:drawing>
      </w:r>
      <w:r w:rsidR="00822F63" w:rsidRPr="00822F63">
        <w:rPr>
          <w:rFonts w:ascii="Helvetica" w:hAnsi="Helvetica" w:cs="Helvetica"/>
          <w:noProof/>
          <w:color w:val="1C1C1C"/>
          <w:sz w:val="18"/>
          <w:szCs w:val="18"/>
        </w:rPr>
        <w:drawing>
          <wp:inline distT="0" distB="0" distL="0" distR="0" wp14:anchorId="6D8F929F" wp14:editId="566A0F83">
            <wp:extent cx="2592000" cy="1728000"/>
            <wp:effectExtent l="0" t="0" r="0" b="5715"/>
            <wp:docPr id="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592000" cy="1728000"/>
                    </a:xfrm>
                    <a:prstGeom prst="rect">
                      <a:avLst/>
                    </a:prstGeom>
                  </pic:spPr>
                </pic:pic>
              </a:graphicData>
            </a:graphic>
          </wp:inline>
        </w:drawing>
      </w:r>
    </w:p>
    <w:p w14:paraId="21777D3C" w14:textId="1B79AB94" w:rsidR="00822F63" w:rsidRDefault="00822F63"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sidRPr="00822F63">
        <w:rPr>
          <w:rFonts w:ascii="Helvetica" w:hAnsi="Helvetica" w:cs="Helvetica"/>
          <w:noProof/>
          <w:color w:val="1C1C1C"/>
          <w:sz w:val="18"/>
          <w:szCs w:val="18"/>
        </w:rPr>
        <w:drawing>
          <wp:inline distT="0" distB="0" distL="0" distR="0" wp14:anchorId="73057882" wp14:editId="338F6FC2">
            <wp:extent cx="2592000" cy="1728000"/>
            <wp:effectExtent l="0" t="0" r="0" b="571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592000" cy="1728000"/>
                    </a:xfrm>
                    <a:prstGeom prst="rect">
                      <a:avLst/>
                    </a:prstGeom>
                  </pic:spPr>
                </pic:pic>
              </a:graphicData>
            </a:graphic>
          </wp:inline>
        </w:drawing>
      </w:r>
      <w:r w:rsidRPr="00822F63">
        <w:rPr>
          <w:rFonts w:ascii="Helvetica" w:hAnsi="Helvetica" w:cs="Helvetica"/>
          <w:noProof/>
          <w:color w:val="1C1C1C"/>
          <w:sz w:val="18"/>
          <w:szCs w:val="18"/>
        </w:rPr>
        <w:drawing>
          <wp:inline distT="0" distB="0" distL="0" distR="0" wp14:anchorId="25B8068A" wp14:editId="2834E44F">
            <wp:extent cx="2592000" cy="1728000"/>
            <wp:effectExtent l="0" t="0" r="0" b="571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592000" cy="1728000"/>
                    </a:xfrm>
                    <a:prstGeom prst="rect">
                      <a:avLst/>
                    </a:prstGeom>
                  </pic:spPr>
                </pic:pic>
              </a:graphicData>
            </a:graphic>
          </wp:inline>
        </w:drawing>
      </w:r>
    </w:p>
    <w:p w14:paraId="0B6FCA1E" w14:textId="754D634E" w:rsidR="00B44B45" w:rsidRDefault="00822F63"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sidRPr="00822F63">
        <w:rPr>
          <w:rFonts w:ascii="Helvetica" w:hAnsi="Helvetica" w:cs="Helvetica"/>
          <w:noProof/>
          <w:color w:val="1C1C1C"/>
          <w:sz w:val="18"/>
          <w:szCs w:val="18"/>
        </w:rPr>
        <w:lastRenderedPageBreak/>
        <w:drawing>
          <wp:inline distT="0" distB="0" distL="0" distR="0" wp14:anchorId="24A0B07D" wp14:editId="65BC91D3">
            <wp:extent cx="2591999" cy="1728000"/>
            <wp:effectExtent l="0" t="0" r="0" b="5715"/>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591999" cy="1728000"/>
                    </a:xfrm>
                    <a:prstGeom prst="rect">
                      <a:avLst/>
                    </a:prstGeom>
                  </pic:spPr>
                </pic:pic>
              </a:graphicData>
            </a:graphic>
          </wp:inline>
        </w:drawing>
      </w:r>
      <w:r w:rsidRPr="00822F63">
        <w:rPr>
          <w:rFonts w:ascii="Helvetica" w:hAnsi="Helvetica" w:cs="Helvetica"/>
          <w:noProof/>
          <w:color w:val="1C1C1C"/>
          <w:sz w:val="18"/>
          <w:szCs w:val="18"/>
        </w:rPr>
        <w:drawing>
          <wp:inline distT="0" distB="0" distL="0" distR="0" wp14:anchorId="45252378" wp14:editId="7584736F">
            <wp:extent cx="2592000" cy="1728000"/>
            <wp:effectExtent l="0" t="0" r="0" b="5715"/>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592000" cy="1728000"/>
                    </a:xfrm>
                    <a:prstGeom prst="rect">
                      <a:avLst/>
                    </a:prstGeom>
                  </pic:spPr>
                </pic:pic>
              </a:graphicData>
            </a:graphic>
          </wp:inline>
        </w:drawing>
      </w:r>
    </w:p>
    <w:p w14:paraId="34E7A7FD" w14:textId="374BFFC9" w:rsidR="00822F63" w:rsidRDefault="00822F63" w:rsidP="00F105B1">
      <w:pPr>
        <w:pStyle w:val="a5"/>
        <w:shd w:val="clear" w:color="auto" w:fill="FFFFFF"/>
        <w:spacing w:before="0" w:beforeAutospacing="0" w:after="0" w:afterAutospacing="0" w:line="270" w:lineRule="atLeast"/>
        <w:rPr>
          <w:rFonts w:ascii="Helvetica" w:hAnsi="Helvetica" w:cs="Helvetica"/>
          <w:color w:val="1C1C1C"/>
          <w:sz w:val="18"/>
          <w:szCs w:val="18"/>
        </w:rPr>
      </w:pPr>
      <w:r w:rsidRPr="00822F63">
        <w:rPr>
          <w:rFonts w:ascii="Helvetica" w:hAnsi="Helvetica" w:cs="Helvetica"/>
          <w:noProof/>
          <w:color w:val="1C1C1C"/>
          <w:sz w:val="18"/>
          <w:szCs w:val="18"/>
        </w:rPr>
        <w:drawing>
          <wp:inline distT="0" distB="0" distL="0" distR="0" wp14:anchorId="22AEE307" wp14:editId="1D17D74D">
            <wp:extent cx="2591999" cy="1728000"/>
            <wp:effectExtent l="0" t="0" r="0" b="5715"/>
            <wp:docPr id="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591999" cy="1728000"/>
                    </a:xfrm>
                    <a:prstGeom prst="rect">
                      <a:avLst/>
                    </a:prstGeom>
                  </pic:spPr>
                </pic:pic>
              </a:graphicData>
            </a:graphic>
          </wp:inline>
        </w:drawing>
      </w:r>
      <w:r w:rsidRPr="00822F63">
        <w:rPr>
          <w:rFonts w:ascii="Helvetica" w:hAnsi="Helvetica" w:cs="Helvetica"/>
          <w:noProof/>
          <w:color w:val="1C1C1C"/>
          <w:sz w:val="18"/>
          <w:szCs w:val="18"/>
        </w:rPr>
        <w:drawing>
          <wp:inline distT="0" distB="0" distL="0" distR="0" wp14:anchorId="79A09E41" wp14:editId="659D543F">
            <wp:extent cx="2592000" cy="1728000"/>
            <wp:effectExtent l="0" t="0" r="0" b="5715"/>
            <wp:docPr id="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592000" cy="1728000"/>
                    </a:xfrm>
                    <a:prstGeom prst="rect">
                      <a:avLst/>
                    </a:prstGeom>
                  </pic:spPr>
                </pic:pic>
              </a:graphicData>
            </a:graphic>
          </wp:inline>
        </w:drawing>
      </w:r>
    </w:p>
    <w:p w14:paraId="54993062" w14:textId="77777777" w:rsidR="00822F63" w:rsidRDefault="00822F63" w:rsidP="00F105B1">
      <w:pPr>
        <w:pStyle w:val="a5"/>
        <w:shd w:val="clear" w:color="auto" w:fill="FFFFFF"/>
        <w:spacing w:before="0" w:beforeAutospacing="0" w:after="0" w:afterAutospacing="0" w:line="270" w:lineRule="atLeast"/>
        <w:rPr>
          <w:rFonts w:ascii="Helvetica" w:hAnsi="Helvetica" w:cs="Helvetica"/>
          <w:color w:val="1C1C1C"/>
          <w:sz w:val="18"/>
          <w:szCs w:val="18"/>
        </w:rPr>
      </w:pPr>
    </w:p>
    <w:p w14:paraId="39151CDF" w14:textId="77777777" w:rsidR="00B44B45" w:rsidRDefault="00B44B45" w:rsidP="00F105B1">
      <w:pPr>
        <w:pStyle w:val="a5"/>
        <w:shd w:val="clear" w:color="auto" w:fill="FFFFFF"/>
        <w:spacing w:before="0" w:beforeAutospacing="0" w:after="0" w:afterAutospacing="0" w:line="270" w:lineRule="atLeast"/>
        <w:rPr>
          <w:rFonts w:ascii="Helvetica" w:hAnsi="Helvetica" w:cs="Helvetica"/>
          <w:color w:val="1C1C1C"/>
          <w:sz w:val="18"/>
          <w:szCs w:val="18"/>
        </w:rPr>
      </w:pPr>
    </w:p>
    <w:p w14:paraId="7F01E2C9" w14:textId="2A554888" w:rsidR="005912FA" w:rsidRDefault="005912FA">
      <w:pPr>
        <w:widowControl/>
        <w:jc w:val="left"/>
      </w:pPr>
      <w:r>
        <w:br w:type="page"/>
      </w:r>
    </w:p>
    <w:p w14:paraId="06662598" w14:textId="77777777" w:rsidR="0072557C" w:rsidRDefault="005912FA" w:rsidP="00E533BE">
      <w:pPr>
        <w:spacing w:line="360" w:lineRule="auto"/>
        <w:ind w:firstLineChars="200" w:firstLine="420"/>
      </w:pPr>
      <w:r>
        <w:rPr>
          <w:rFonts w:hint="eastAsia"/>
        </w:rPr>
        <w:lastRenderedPageBreak/>
        <w:t>参考文献</w:t>
      </w:r>
    </w:p>
    <w:p w14:paraId="17BCF357" w14:textId="77777777" w:rsidR="005912FA" w:rsidRDefault="005912FA" w:rsidP="005912FA">
      <w:pPr>
        <w:spacing w:line="360" w:lineRule="auto"/>
      </w:pPr>
      <w:r>
        <w:rPr>
          <w:rFonts w:hint="eastAsia"/>
        </w:rPr>
        <w:t>【</w:t>
      </w:r>
      <w:r>
        <w:rPr>
          <w:rFonts w:hint="eastAsia"/>
        </w:rPr>
        <w:t>1</w:t>
      </w:r>
      <w:r>
        <w:rPr>
          <w:rFonts w:hint="eastAsia"/>
        </w:rPr>
        <w:t>】</w:t>
      </w:r>
      <w:r>
        <w:rPr>
          <w:rFonts w:hint="eastAsia"/>
        </w:rPr>
        <w:t>W. Shi, G. Pallis and Z. Xu, "Edge Computing [Scanning the Issue]," in Proceedings of the IEEE, vol. 107, no. 8, pp. 1474-1481, Aug. 2019, doi: 10.1109/JPROC.2019.2928287.</w:t>
      </w:r>
    </w:p>
    <w:p w14:paraId="46D01025" w14:textId="77777777" w:rsidR="005912FA" w:rsidRDefault="005912FA" w:rsidP="005912FA">
      <w:pPr>
        <w:spacing w:line="360" w:lineRule="auto"/>
      </w:pPr>
      <w:r>
        <w:rPr>
          <w:rFonts w:hint="eastAsia"/>
        </w:rPr>
        <w:t>【</w:t>
      </w:r>
      <w:r>
        <w:rPr>
          <w:rFonts w:hint="eastAsia"/>
        </w:rPr>
        <w:t>2</w:t>
      </w:r>
      <w:r>
        <w:rPr>
          <w:rFonts w:hint="eastAsia"/>
        </w:rPr>
        <w:t>】王海艳</w:t>
      </w:r>
      <w:r>
        <w:rPr>
          <w:rFonts w:hint="eastAsia"/>
        </w:rPr>
        <w:t xml:space="preserve">, </w:t>
      </w:r>
      <w:r>
        <w:rPr>
          <w:rFonts w:hint="eastAsia"/>
        </w:rPr>
        <w:t>伏彩航</w:t>
      </w:r>
      <w:r>
        <w:rPr>
          <w:rFonts w:hint="eastAsia"/>
        </w:rPr>
        <w:t xml:space="preserve">. </w:t>
      </w:r>
      <w:r>
        <w:rPr>
          <w:rFonts w:hint="eastAsia"/>
        </w:rPr>
        <w:t>基于</w:t>
      </w:r>
      <w:r>
        <w:rPr>
          <w:rFonts w:hint="eastAsia"/>
        </w:rPr>
        <w:t xml:space="preserve"> HBase </w:t>
      </w:r>
      <w:r>
        <w:rPr>
          <w:rFonts w:hint="eastAsia"/>
        </w:rPr>
        <w:t>数据分类的压缩策略选择方法</w:t>
      </w:r>
      <w:r>
        <w:rPr>
          <w:rFonts w:hint="eastAsia"/>
        </w:rPr>
        <w:t xml:space="preserve">[J]. </w:t>
      </w:r>
      <w:r>
        <w:rPr>
          <w:rFonts w:hint="eastAsia"/>
        </w:rPr>
        <w:t>通信学报</w:t>
      </w:r>
      <w:r>
        <w:rPr>
          <w:rFonts w:hint="eastAsia"/>
        </w:rPr>
        <w:t>, 2016, 37(4): 12-22.</w:t>
      </w:r>
    </w:p>
    <w:p w14:paraId="3708367B" w14:textId="77777777" w:rsidR="005912FA" w:rsidRDefault="005912FA" w:rsidP="005912FA">
      <w:pPr>
        <w:spacing w:line="360" w:lineRule="auto"/>
      </w:pPr>
      <w:r>
        <w:rPr>
          <w:rFonts w:hint="eastAsia"/>
        </w:rPr>
        <w:t>【</w:t>
      </w:r>
      <w:r>
        <w:rPr>
          <w:rFonts w:hint="eastAsia"/>
        </w:rPr>
        <w:t>3</w:t>
      </w:r>
      <w:r>
        <w:rPr>
          <w:rFonts w:hint="eastAsia"/>
        </w:rPr>
        <w:t>】</w:t>
      </w:r>
      <w:r>
        <w:rPr>
          <w:rFonts w:hint="eastAsia"/>
        </w:rPr>
        <w:t>Trondheim N, Stonebraker M, Abadi D J. C-store-A column-oriented DBMS[C]//The 31st VLDB Conference. Trondheim, Norway, c2005. 2005: 553-564.</w:t>
      </w:r>
    </w:p>
    <w:p w14:paraId="511EDAC2" w14:textId="77777777" w:rsidR="005912FA" w:rsidRDefault="005912FA" w:rsidP="005912FA">
      <w:pPr>
        <w:spacing w:line="360" w:lineRule="auto"/>
      </w:pPr>
      <w:r>
        <w:rPr>
          <w:rFonts w:hint="eastAsia"/>
        </w:rPr>
        <w:t>【</w:t>
      </w:r>
      <w:r>
        <w:rPr>
          <w:rFonts w:hint="eastAsia"/>
        </w:rPr>
        <w:t>4</w:t>
      </w:r>
      <w:r>
        <w:rPr>
          <w:rFonts w:hint="eastAsia"/>
        </w:rPr>
        <w:t>】王振玺，乐嘉锦，王梅等</w:t>
      </w:r>
      <w:r>
        <w:rPr>
          <w:rFonts w:hint="eastAsia"/>
        </w:rPr>
        <w:t>.</w:t>
      </w:r>
      <w:r>
        <w:rPr>
          <w:rFonts w:hint="eastAsia"/>
        </w:rPr>
        <w:t>列存储数据区级压缩模式与压缩策略选择方法</w:t>
      </w:r>
      <w:r>
        <w:rPr>
          <w:rFonts w:hint="eastAsia"/>
        </w:rPr>
        <w:t>[J].</w:t>
      </w:r>
      <w:r>
        <w:rPr>
          <w:rFonts w:hint="eastAsia"/>
        </w:rPr>
        <w:t>计算机学报，</w:t>
      </w:r>
      <w:r>
        <w:rPr>
          <w:rFonts w:hint="eastAsia"/>
        </w:rPr>
        <w:t>2010</w:t>
      </w:r>
      <w:r>
        <w:rPr>
          <w:rFonts w:hint="eastAsia"/>
        </w:rPr>
        <w:t>，</w:t>
      </w:r>
      <w:r>
        <w:rPr>
          <w:rFonts w:hint="eastAsia"/>
        </w:rPr>
        <w:t>33(8):1524-1530.</w:t>
      </w:r>
    </w:p>
    <w:p w14:paraId="27BB28A8" w14:textId="77777777" w:rsidR="005912FA" w:rsidRDefault="005912FA" w:rsidP="005912FA">
      <w:pPr>
        <w:spacing w:line="360" w:lineRule="auto"/>
      </w:pPr>
      <w:r>
        <w:rPr>
          <w:rFonts w:hint="eastAsia"/>
        </w:rPr>
        <w:t>【</w:t>
      </w:r>
      <w:r>
        <w:rPr>
          <w:rFonts w:hint="eastAsia"/>
        </w:rPr>
        <w:t>5</w:t>
      </w:r>
      <w:r>
        <w:rPr>
          <w:rFonts w:hint="eastAsia"/>
        </w:rPr>
        <w:t>】</w:t>
      </w:r>
      <w:r>
        <w:rPr>
          <w:rFonts w:hint="eastAsia"/>
        </w:rPr>
        <w:t>Yu X, Peng Y, Li F, et al. Two-level data compression using machine learning in time series database[C]//2020 IEEE 36th International Conference on Data Engineering (ICDE). IEEE, 2020: 1333-1344.</w:t>
      </w:r>
    </w:p>
    <w:p w14:paraId="52138940" w14:textId="77777777" w:rsidR="005912FA" w:rsidRDefault="005912FA" w:rsidP="005912FA">
      <w:pPr>
        <w:spacing w:line="360" w:lineRule="auto"/>
      </w:pPr>
      <w:r>
        <w:rPr>
          <w:rFonts w:hint="eastAsia"/>
        </w:rPr>
        <w:t>【</w:t>
      </w:r>
      <w:r>
        <w:rPr>
          <w:rFonts w:hint="eastAsia"/>
        </w:rPr>
        <w:t>6</w:t>
      </w:r>
      <w:r>
        <w:rPr>
          <w:rFonts w:hint="eastAsia"/>
        </w:rPr>
        <w:t>】</w:t>
      </w:r>
      <w:r>
        <w:rPr>
          <w:rFonts w:hint="eastAsia"/>
        </w:rPr>
        <w:t>Jin Y, Fu Y, Liu T, et al. Adaptive Compression Algorithm Selection Using LSTM Network in Column-oriented Database[C]//2019 IEEE 3rd Information Technology, Networking, Electronic and Automation Control Conference (ITNEC). IEEE, 2019: 652-656.</w:t>
      </w:r>
    </w:p>
    <w:p w14:paraId="52853C62" w14:textId="77777777" w:rsidR="005912FA" w:rsidRDefault="005912FA" w:rsidP="005912FA">
      <w:pPr>
        <w:spacing w:line="360" w:lineRule="auto"/>
      </w:pPr>
      <w:r>
        <w:rPr>
          <w:rFonts w:hint="eastAsia"/>
        </w:rPr>
        <w:t>【</w:t>
      </w:r>
      <w:r>
        <w:rPr>
          <w:rFonts w:hint="eastAsia"/>
        </w:rPr>
        <w:t>7</w:t>
      </w:r>
      <w:r>
        <w:rPr>
          <w:rFonts w:hint="eastAsia"/>
        </w:rPr>
        <w:t>】</w:t>
      </w:r>
      <w:r>
        <w:rPr>
          <w:rFonts w:hint="eastAsia"/>
        </w:rPr>
        <w:t>Abel D, Arumugam D, Asadi K, et al. State abstraction as compression in apprenticeship learning[C]//Proceedings of the AAAI Conference on Artificial Intelligence. 2019, 33(01): 3134-3142.</w:t>
      </w:r>
    </w:p>
    <w:p w14:paraId="5C6A572A" w14:textId="77777777" w:rsidR="005912FA" w:rsidRDefault="005912FA" w:rsidP="005912FA">
      <w:pPr>
        <w:spacing w:line="360" w:lineRule="auto"/>
      </w:pPr>
      <w:r>
        <w:rPr>
          <w:rFonts w:hint="eastAsia"/>
        </w:rPr>
        <w:t>【</w:t>
      </w:r>
      <w:r>
        <w:rPr>
          <w:rFonts w:hint="eastAsia"/>
        </w:rPr>
        <w:t>8</w:t>
      </w:r>
      <w:r>
        <w:rPr>
          <w:rFonts w:hint="eastAsia"/>
        </w:rPr>
        <w:t>】</w:t>
      </w:r>
      <w:r>
        <w:rPr>
          <w:rFonts w:hint="eastAsia"/>
        </w:rPr>
        <w:t>Devarajan H, Kougkas A, Sun X H. An intelligent, adaptive, and flexible data compression framework[C]//2019 19th IEEE/ACM International Symposium on Cluster, Cloud and Grid Computing (CCGRID). IEEE, 2019: 82-91.</w:t>
      </w:r>
    </w:p>
    <w:p w14:paraId="769EBEBF" w14:textId="77777777" w:rsidR="005912FA" w:rsidRDefault="005912FA" w:rsidP="005912FA">
      <w:pPr>
        <w:spacing w:line="360" w:lineRule="auto"/>
      </w:pPr>
      <w:r>
        <w:rPr>
          <w:rFonts w:hint="eastAsia"/>
        </w:rPr>
        <w:t>【</w:t>
      </w:r>
      <w:r>
        <w:rPr>
          <w:rFonts w:hint="eastAsia"/>
        </w:rPr>
        <w:t>9</w:t>
      </w:r>
      <w:r>
        <w:rPr>
          <w:rFonts w:hint="eastAsia"/>
        </w:rPr>
        <w:t>】</w:t>
      </w:r>
      <w:r>
        <w:rPr>
          <w:rFonts w:hint="eastAsia"/>
        </w:rPr>
        <w:t>Fuzong W, Helin G, Jian Z. Dynamic data compression algorithm selection for big data processing on local file system[C]//Proceedings of the 2018 2nd International Conference on Computer Science and Artificial Intelligence. 2018: 110-114.</w:t>
      </w:r>
    </w:p>
    <w:p w14:paraId="43089315" w14:textId="77777777" w:rsidR="005912FA" w:rsidRDefault="005912FA" w:rsidP="005912FA">
      <w:pPr>
        <w:spacing w:line="360" w:lineRule="auto"/>
      </w:pPr>
      <w:r>
        <w:rPr>
          <w:rFonts w:hint="eastAsia"/>
        </w:rPr>
        <w:t>【</w:t>
      </w:r>
      <w:r>
        <w:rPr>
          <w:rFonts w:hint="eastAsia"/>
        </w:rPr>
        <w:t>10</w:t>
      </w:r>
      <w:r>
        <w:rPr>
          <w:rFonts w:hint="eastAsia"/>
        </w:rPr>
        <w:t>】</w:t>
      </w:r>
      <w:r>
        <w:rPr>
          <w:rFonts w:hint="eastAsia"/>
        </w:rPr>
        <w:t>Mao B, Wu S, Jiang H, et al. EDC: Improving the performance and space efficiency of flash-based storage systems with elastic data compression[J]. IEEE Transactions on Parallel and Distributed Systems, 2018, 29(6): 1261-1274.</w:t>
      </w:r>
    </w:p>
    <w:p w14:paraId="3AFF6379" w14:textId="77777777" w:rsidR="005912FA" w:rsidRDefault="005912FA" w:rsidP="005912FA">
      <w:pPr>
        <w:spacing w:line="360" w:lineRule="auto"/>
      </w:pPr>
      <w:r>
        <w:rPr>
          <w:rFonts w:hint="eastAsia"/>
        </w:rPr>
        <w:t>【</w:t>
      </w:r>
      <w:r>
        <w:rPr>
          <w:rFonts w:hint="eastAsia"/>
        </w:rPr>
        <w:t>11</w:t>
      </w:r>
      <w:r>
        <w:rPr>
          <w:rFonts w:hint="eastAsia"/>
        </w:rPr>
        <w:t>】</w:t>
      </w:r>
      <w:r>
        <w:rPr>
          <w:rFonts w:hint="eastAsia"/>
        </w:rPr>
        <w:t>Zou H, Yu Y, Tang W, et al. Improving I/O performance with adaptive data compression for big data applications[C]//2014 IEEE International Parallel &amp; Distributed Processing Symposium Workshops. IEEE, 2014: 1228-1237.</w:t>
      </w:r>
    </w:p>
    <w:p w14:paraId="7297E070" w14:textId="77777777" w:rsidR="005912FA" w:rsidRDefault="005912FA" w:rsidP="005912FA">
      <w:pPr>
        <w:spacing w:line="360" w:lineRule="auto"/>
      </w:pPr>
      <w:r>
        <w:rPr>
          <w:rFonts w:hint="eastAsia"/>
        </w:rPr>
        <w:lastRenderedPageBreak/>
        <w:t>【</w:t>
      </w:r>
      <w:r>
        <w:rPr>
          <w:rFonts w:hint="eastAsia"/>
        </w:rPr>
        <w:t>12</w:t>
      </w:r>
      <w:r>
        <w:rPr>
          <w:rFonts w:hint="eastAsia"/>
        </w:rPr>
        <w:t>】郭静</w:t>
      </w:r>
      <w:r>
        <w:rPr>
          <w:rFonts w:hint="eastAsia"/>
        </w:rPr>
        <w:t xml:space="preserve">. </w:t>
      </w:r>
      <w:r>
        <w:rPr>
          <w:rFonts w:hint="eastAsia"/>
        </w:rPr>
        <w:t>海量数据归档系统数据压缩算法选择方法研究</w:t>
      </w:r>
      <w:r>
        <w:rPr>
          <w:rFonts w:hint="eastAsia"/>
        </w:rPr>
        <w:t xml:space="preserve">[J]. </w:t>
      </w:r>
      <w:r>
        <w:rPr>
          <w:rFonts w:hint="eastAsia"/>
        </w:rPr>
        <w:t>收藏</w:t>
      </w:r>
      <w:r>
        <w:rPr>
          <w:rFonts w:hint="eastAsia"/>
        </w:rPr>
        <w:t>, 2019, 7.</w:t>
      </w:r>
    </w:p>
    <w:p w14:paraId="478A0D77" w14:textId="77777777" w:rsidR="005912FA" w:rsidRDefault="005912FA" w:rsidP="005912FA">
      <w:pPr>
        <w:spacing w:line="360" w:lineRule="auto"/>
      </w:pPr>
      <w:r>
        <w:rPr>
          <w:rFonts w:hint="eastAsia"/>
        </w:rPr>
        <w:t>【</w:t>
      </w:r>
      <w:r>
        <w:rPr>
          <w:rFonts w:hint="eastAsia"/>
        </w:rPr>
        <w:t>13</w:t>
      </w:r>
      <w:r>
        <w:rPr>
          <w:rFonts w:hint="eastAsia"/>
        </w:rPr>
        <w:t>】</w:t>
      </w:r>
      <w:r>
        <w:rPr>
          <w:rFonts w:hint="eastAsia"/>
        </w:rPr>
        <w:t>Huang S, Xu J, Liu R, et al. A novel compression algorithm decision method for spark shuffle process[C]//2017 IEEE International Conference on Big Data (Big Data). IEEE, 2017: 2931-2940.</w:t>
      </w:r>
    </w:p>
    <w:p w14:paraId="163373E9" w14:textId="77777777" w:rsidR="005912FA" w:rsidRDefault="005912FA" w:rsidP="005912FA">
      <w:pPr>
        <w:spacing w:line="360" w:lineRule="auto"/>
      </w:pPr>
      <w:r>
        <w:rPr>
          <w:rFonts w:hint="eastAsia"/>
        </w:rPr>
        <w:t>【</w:t>
      </w:r>
      <w:r>
        <w:rPr>
          <w:rFonts w:hint="eastAsia"/>
        </w:rPr>
        <w:t>14</w:t>
      </w:r>
      <w:r>
        <w:rPr>
          <w:rFonts w:hint="eastAsia"/>
        </w:rPr>
        <w:t>】</w:t>
      </w:r>
      <w:r>
        <w:rPr>
          <w:rFonts w:hint="eastAsia"/>
        </w:rPr>
        <w:t>Chakraborty P, Tharini C. Integration of Prediction Based Hybrid Compression in Distributed Sensor Network[J]. Wireless Personal Communications, 2022, 122(1): 229-241.</w:t>
      </w:r>
    </w:p>
    <w:p w14:paraId="4EF277C7" w14:textId="77777777" w:rsidR="005912FA" w:rsidRDefault="005912FA" w:rsidP="005912FA">
      <w:pPr>
        <w:spacing w:line="360" w:lineRule="auto"/>
      </w:pPr>
      <w:r>
        <w:rPr>
          <w:rFonts w:hint="eastAsia"/>
        </w:rPr>
        <w:t>【</w:t>
      </w:r>
      <w:r>
        <w:rPr>
          <w:rFonts w:hint="eastAsia"/>
        </w:rPr>
        <w:t>15</w:t>
      </w:r>
      <w:r>
        <w:rPr>
          <w:rFonts w:hint="eastAsia"/>
        </w:rPr>
        <w:t>】</w:t>
      </w:r>
      <w:r>
        <w:rPr>
          <w:rFonts w:hint="eastAsia"/>
        </w:rPr>
        <w:t>Lu T, Xia W, Zou X, et al. Adaptively Compressing {IoT} Data on the Resource-constrained Edge[C]//3rd USENIX Workshop on Hot Topics in Edge Computing (HotEdge 20). 2020.</w:t>
      </w:r>
    </w:p>
    <w:p w14:paraId="46E9E7BB" w14:textId="77777777" w:rsidR="005912FA" w:rsidRPr="005912FA" w:rsidRDefault="005912FA" w:rsidP="005912FA">
      <w:pPr>
        <w:spacing w:line="360" w:lineRule="auto"/>
      </w:pPr>
      <w:r>
        <w:rPr>
          <w:rFonts w:hint="eastAsia"/>
        </w:rPr>
        <w:t>【</w:t>
      </w:r>
      <w:r>
        <w:rPr>
          <w:rFonts w:hint="eastAsia"/>
        </w:rPr>
        <w:t>16</w:t>
      </w:r>
      <w:r>
        <w:rPr>
          <w:rFonts w:hint="eastAsia"/>
        </w:rPr>
        <w:t>】罗成</w:t>
      </w:r>
      <w:r>
        <w:rPr>
          <w:rFonts w:hint="eastAsia"/>
        </w:rPr>
        <w:t>,</w:t>
      </w:r>
      <w:r>
        <w:rPr>
          <w:rFonts w:hint="eastAsia"/>
        </w:rPr>
        <w:t>崔勇</w:t>
      </w:r>
      <w:r>
        <w:rPr>
          <w:rFonts w:hint="eastAsia"/>
        </w:rPr>
        <w:t>,</w:t>
      </w:r>
      <w:r>
        <w:rPr>
          <w:rFonts w:hint="eastAsia"/>
        </w:rPr>
        <w:t>林予松</w:t>
      </w:r>
      <w:r>
        <w:rPr>
          <w:rFonts w:hint="eastAsia"/>
        </w:rPr>
        <w:t>.</w:t>
      </w:r>
      <w:r>
        <w:rPr>
          <w:rFonts w:hint="eastAsia"/>
        </w:rPr>
        <w:t>一种基于带宽预测和自适应压缩的容器迁移方法</w:t>
      </w:r>
      <w:r>
        <w:rPr>
          <w:rFonts w:hint="eastAsia"/>
        </w:rPr>
        <w:t>[J/OL].</w:t>
      </w:r>
      <w:r>
        <w:rPr>
          <w:rFonts w:hint="eastAsia"/>
        </w:rPr>
        <w:t>计算机工程</w:t>
      </w:r>
      <w:r>
        <w:rPr>
          <w:rFonts w:hint="eastAsia"/>
        </w:rPr>
        <w:t>:1-9[2022-02-19].DOI:10.19678/j.issn.1000-3428.0061758.</w:t>
      </w:r>
    </w:p>
    <w:p w14:paraId="166BD3FE" w14:textId="77777777" w:rsidR="005912FA" w:rsidRDefault="005912FA" w:rsidP="005912FA">
      <w:pPr>
        <w:spacing w:line="360" w:lineRule="auto"/>
      </w:pPr>
      <w:r>
        <w:rPr>
          <w:rFonts w:hint="eastAsia"/>
        </w:rPr>
        <w:t>【</w:t>
      </w:r>
      <w:r>
        <w:rPr>
          <w:rFonts w:hint="eastAsia"/>
        </w:rPr>
        <w:t>17</w:t>
      </w:r>
      <w:r>
        <w:rPr>
          <w:rFonts w:hint="eastAsia"/>
        </w:rPr>
        <w:t>】</w:t>
      </w:r>
      <w:r>
        <w:rPr>
          <w:rFonts w:hint="eastAsia"/>
        </w:rPr>
        <w:t>Wang R, Wang C, Zha L. PACM: A prediction-based auto-adaptive compression model for HDFS[C]//2016 IEEE International Parallel and Distributed Processing Symposium Workshops (IPDPSW). IEEE, 2016: 1617-1626.</w:t>
      </w:r>
    </w:p>
    <w:p w14:paraId="41B06FB2" w14:textId="77777777" w:rsidR="005912FA" w:rsidRPr="005912FA" w:rsidRDefault="005912FA" w:rsidP="005912FA">
      <w:pPr>
        <w:spacing w:line="360" w:lineRule="auto"/>
      </w:pPr>
      <w:r>
        <w:rPr>
          <w:rFonts w:hint="eastAsia"/>
        </w:rPr>
        <w:t>【</w:t>
      </w:r>
      <w:r>
        <w:rPr>
          <w:rFonts w:hint="eastAsia"/>
        </w:rPr>
        <w:t>18</w:t>
      </w:r>
      <w:r>
        <w:rPr>
          <w:rFonts w:hint="eastAsia"/>
        </w:rPr>
        <w:t>】</w:t>
      </w:r>
      <w:r>
        <w:rPr>
          <w:rFonts w:hint="eastAsia"/>
        </w:rPr>
        <w:t>Huang X, Zhou S. Latency guaranteed edge inference via dynamic compression ratio selection[C]//2020 IEEE Wireless Communications and Networking Conference (WCNC). IEEE, 2020: 1-6.</w:t>
      </w:r>
    </w:p>
    <w:p w14:paraId="28B9D0E3" w14:textId="77777777" w:rsidR="005912FA" w:rsidRDefault="005912FA" w:rsidP="005912FA">
      <w:pPr>
        <w:spacing w:line="360" w:lineRule="auto"/>
      </w:pPr>
      <w:r>
        <w:rPr>
          <w:rFonts w:hint="eastAsia"/>
        </w:rPr>
        <w:t>【</w:t>
      </w:r>
      <w:r>
        <w:rPr>
          <w:rFonts w:hint="eastAsia"/>
        </w:rPr>
        <w:t>19</w:t>
      </w:r>
      <w:r>
        <w:rPr>
          <w:rFonts w:hint="eastAsia"/>
        </w:rPr>
        <w:t>】</w:t>
      </w:r>
      <w:r>
        <w:rPr>
          <w:rFonts w:hint="eastAsia"/>
        </w:rPr>
        <w:t>Agarwala S, Jadav D, Bathen L A. iCostale: adaptive cost optimization for storage clouds[C]//2011 IEEE 4th International Conference on Cloud Computing. IEEE, 2011: 436-443.</w:t>
      </w:r>
      <w:r>
        <w:rPr>
          <w:rFonts w:hint="eastAsia"/>
        </w:rPr>
        <w:t>？？？？？</w:t>
      </w:r>
    </w:p>
    <w:p w14:paraId="7B8F6A67" w14:textId="77777777" w:rsidR="000D2DD8" w:rsidRDefault="000D2DD8" w:rsidP="005912FA">
      <w:pPr>
        <w:spacing w:line="360" w:lineRule="auto"/>
      </w:pPr>
      <w:r>
        <w:rPr>
          <w:rFonts w:hint="eastAsia"/>
        </w:rPr>
        <w:t>【</w:t>
      </w:r>
      <w:r>
        <w:rPr>
          <w:rFonts w:hint="eastAsia"/>
        </w:rPr>
        <w:t>2</w:t>
      </w:r>
      <w:r>
        <w:t>0</w:t>
      </w:r>
      <w:r>
        <w:rPr>
          <w:rFonts w:hint="eastAsia"/>
        </w:rPr>
        <w:t>】</w:t>
      </w:r>
      <w:r w:rsidRPr="000D2DD8">
        <w:t>Sun J, Lu T. Optimization of column-oriented storage compression strategy based on HBase[C]//2018 International Conference on Big Data and Artificial Intelligence (BDAI). IEEE, 2018: 24-28.</w:t>
      </w:r>
    </w:p>
    <w:p w14:paraId="47F1FEBC" w14:textId="77777777" w:rsidR="005E4A6F" w:rsidRPr="00E533BE" w:rsidRDefault="005E4A6F" w:rsidP="005912FA">
      <w:pPr>
        <w:spacing w:line="360" w:lineRule="auto"/>
      </w:pPr>
      <w:r>
        <w:rPr>
          <w:rFonts w:hint="eastAsia"/>
        </w:rPr>
        <w:t>【</w:t>
      </w:r>
      <w:r>
        <w:rPr>
          <w:rFonts w:hint="eastAsia"/>
        </w:rPr>
        <w:t>2</w:t>
      </w:r>
      <w:r>
        <w:t>1</w:t>
      </w:r>
      <w:r>
        <w:rPr>
          <w:rFonts w:hint="eastAsia"/>
        </w:rPr>
        <w:t>】</w:t>
      </w:r>
      <w:r w:rsidRPr="005E4A6F">
        <w:t>Damme P, Ungethüm A, Hildebrandt J, et al. From a comprehensive experimental survey to a cost-based selection strategy for lightweight integer compression algorithms[J]. ACM Transactions on Database Systems (TODS), 2019, 44(3): 1-46.</w:t>
      </w:r>
    </w:p>
    <w:sectPr w:rsidR="005E4A6F" w:rsidRPr="00E533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DB6D0" w14:textId="77777777" w:rsidR="003E2B99" w:rsidRDefault="003E2B99" w:rsidP="00DC5B8B">
      <w:r>
        <w:separator/>
      </w:r>
    </w:p>
  </w:endnote>
  <w:endnote w:type="continuationSeparator" w:id="0">
    <w:p w14:paraId="69E02FF5" w14:textId="77777777" w:rsidR="003E2B99" w:rsidRDefault="003E2B99" w:rsidP="00DC5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800E1" w14:textId="77777777" w:rsidR="003E2B99" w:rsidRDefault="003E2B99" w:rsidP="00DC5B8B">
      <w:r>
        <w:separator/>
      </w:r>
    </w:p>
  </w:footnote>
  <w:footnote w:type="continuationSeparator" w:id="0">
    <w:p w14:paraId="42160180" w14:textId="77777777" w:rsidR="003E2B99" w:rsidRDefault="003E2B99" w:rsidP="00DC5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94E"/>
    <w:multiLevelType w:val="hybridMultilevel"/>
    <w:tmpl w:val="4BEC316A"/>
    <w:lvl w:ilvl="0" w:tplc="91DE8BF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7F4949"/>
    <w:multiLevelType w:val="hybridMultilevel"/>
    <w:tmpl w:val="D34807B6"/>
    <w:lvl w:ilvl="0" w:tplc="82F09C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F25CA1"/>
    <w:multiLevelType w:val="hybridMultilevel"/>
    <w:tmpl w:val="2FE6F2B2"/>
    <w:lvl w:ilvl="0" w:tplc="20BC292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301811">
    <w:abstractNumId w:val="0"/>
  </w:num>
  <w:num w:numId="2" w16cid:durableId="1825199486">
    <w:abstractNumId w:val="1"/>
  </w:num>
  <w:num w:numId="3" w16cid:durableId="116065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DCA"/>
    <w:rsid w:val="00011F4B"/>
    <w:rsid w:val="00071DCE"/>
    <w:rsid w:val="00076533"/>
    <w:rsid w:val="000D1C7A"/>
    <w:rsid w:val="000D2DD8"/>
    <w:rsid w:val="000E5CC4"/>
    <w:rsid w:val="000E5F14"/>
    <w:rsid w:val="000F0F8E"/>
    <w:rsid w:val="001057B3"/>
    <w:rsid w:val="001149D5"/>
    <w:rsid w:val="00126D3E"/>
    <w:rsid w:val="001320E4"/>
    <w:rsid w:val="00145202"/>
    <w:rsid w:val="00153987"/>
    <w:rsid w:val="001950FF"/>
    <w:rsid w:val="001A2A2C"/>
    <w:rsid w:val="001B1109"/>
    <w:rsid w:val="001B67AA"/>
    <w:rsid w:val="001C0125"/>
    <w:rsid w:val="001C5B76"/>
    <w:rsid w:val="001C7469"/>
    <w:rsid w:val="001E2DF8"/>
    <w:rsid w:val="001F1B80"/>
    <w:rsid w:val="001F2034"/>
    <w:rsid w:val="00242418"/>
    <w:rsid w:val="002528E5"/>
    <w:rsid w:val="00263CAD"/>
    <w:rsid w:val="0027049C"/>
    <w:rsid w:val="00282B13"/>
    <w:rsid w:val="002B22DE"/>
    <w:rsid w:val="002C2CDB"/>
    <w:rsid w:val="002E45E6"/>
    <w:rsid w:val="002E5297"/>
    <w:rsid w:val="003173D6"/>
    <w:rsid w:val="00331580"/>
    <w:rsid w:val="00332683"/>
    <w:rsid w:val="00335D11"/>
    <w:rsid w:val="00342F7D"/>
    <w:rsid w:val="003679DF"/>
    <w:rsid w:val="00384374"/>
    <w:rsid w:val="003846F5"/>
    <w:rsid w:val="003A7D9E"/>
    <w:rsid w:val="003D6424"/>
    <w:rsid w:val="003E0F4C"/>
    <w:rsid w:val="003E2B99"/>
    <w:rsid w:val="003F3380"/>
    <w:rsid w:val="003F3F0D"/>
    <w:rsid w:val="003F5D40"/>
    <w:rsid w:val="004006C5"/>
    <w:rsid w:val="00411B0F"/>
    <w:rsid w:val="004157D7"/>
    <w:rsid w:val="00415985"/>
    <w:rsid w:val="0042517E"/>
    <w:rsid w:val="004367E2"/>
    <w:rsid w:val="004471A5"/>
    <w:rsid w:val="00447A5F"/>
    <w:rsid w:val="00457853"/>
    <w:rsid w:val="004700B4"/>
    <w:rsid w:val="004752BD"/>
    <w:rsid w:val="00482983"/>
    <w:rsid w:val="004923F6"/>
    <w:rsid w:val="004A01BE"/>
    <w:rsid w:val="004A277B"/>
    <w:rsid w:val="004B0CB0"/>
    <w:rsid w:val="004B3809"/>
    <w:rsid w:val="004B6946"/>
    <w:rsid w:val="004C1C10"/>
    <w:rsid w:val="004C4754"/>
    <w:rsid w:val="004D17E5"/>
    <w:rsid w:val="004F6642"/>
    <w:rsid w:val="005152F5"/>
    <w:rsid w:val="00535665"/>
    <w:rsid w:val="00570463"/>
    <w:rsid w:val="005912FA"/>
    <w:rsid w:val="005A098A"/>
    <w:rsid w:val="005A7C4B"/>
    <w:rsid w:val="005D1C46"/>
    <w:rsid w:val="005E4A6F"/>
    <w:rsid w:val="005E551A"/>
    <w:rsid w:val="005F00CA"/>
    <w:rsid w:val="005F5658"/>
    <w:rsid w:val="005F7930"/>
    <w:rsid w:val="00620940"/>
    <w:rsid w:val="00635779"/>
    <w:rsid w:val="0068076B"/>
    <w:rsid w:val="006835CF"/>
    <w:rsid w:val="006C1C07"/>
    <w:rsid w:val="006E10B9"/>
    <w:rsid w:val="006E33B2"/>
    <w:rsid w:val="006E3CEB"/>
    <w:rsid w:val="006F4D2C"/>
    <w:rsid w:val="006F7BFB"/>
    <w:rsid w:val="007035C6"/>
    <w:rsid w:val="0072557C"/>
    <w:rsid w:val="00735AE8"/>
    <w:rsid w:val="0074599B"/>
    <w:rsid w:val="00761896"/>
    <w:rsid w:val="0077375A"/>
    <w:rsid w:val="007768C4"/>
    <w:rsid w:val="007A052F"/>
    <w:rsid w:val="007A6421"/>
    <w:rsid w:val="007B0B2D"/>
    <w:rsid w:val="0081629F"/>
    <w:rsid w:val="00822F63"/>
    <w:rsid w:val="00824D9C"/>
    <w:rsid w:val="008565F3"/>
    <w:rsid w:val="00886664"/>
    <w:rsid w:val="00894D1A"/>
    <w:rsid w:val="008B1312"/>
    <w:rsid w:val="008C4A7C"/>
    <w:rsid w:val="008D0841"/>
    <w:rsid w:val="008E6CB6"/>
    <w:rsid w:val="008F2B52"/>
    <w:rsid w:val="00910647"/>
    <w:rsid w:val="00922C1F"/>
    <w:rsid w:val="00925E86"/>
    <w:rsid w:val="00931905"/>
    <w:rsid w:val="00936EC8"/>
    <w:rsid w:val="00954F62"/>
    <w:rsid w:val="00972AE6"/>
    <w:rsid w:val="009A231D"/>
    <w:rsid w:val="009A5F9C"/>
    <w:rsid w:val="009A6106"/>
    <w:rsid w:val="009B7745"/>
    <w:rsid w:val="009D4008"/>
    <w:rsid w:val="009D6F3A"/>
    <w:rsid w:val="009E1001"/>
    <w:rsid w:val="009F3FB0"/>
    <w:rsid w:val="009F5B4C"/>
    <w:rsid w:val="00A13E61"/>
    <w:rsid w:val="00A261AB"/>
    <w:rsid w:val="00A33F7F"/>
    <w:rsid w:val="00A449E7"/>
    <w:rsid w:val="00A44C95"/>
    <w:rsid w:val="00A51F00"/>
    <w:rsid w:val="00A724A0"/>
    <w:rsid w:val="00A815E0"/>
    <w:rsid w:val="00AA3DE5"/>
    <w:rsid w:val="00AC267D"/>
    <w:rsid w:val="00AC2AB3"/>
    <w:rsid w:val="00AC38C2"/>
    <w:rsid w:val="00AD6062"/>
    <w:rsid w:val="00AF27CE"/>
    <w:rsid w:val="00AF3AF8"/>
    <w:rsid w:val="00AF711D"/>
    <w:rsid w:val="00AF72B5"/>
    <w:rsid w:val="00B07873"/>
    <w:rsid w:val="00B119D0"/>
    <w:rsid w:val="00B172EC"/>
    <w:rsid w:val="00B44B45"/>
    <w:rsid w:val="00B56F40"/>
    <w:rsid w:val="00B700DC"/>
    <w:rsid w:val="00B7061C"/>
    <w:rsid w:val="00BA0CE6"/>
    <w:rsid w:val="00BD130E"/>
    <w:rsid w:val="00BD36CE"/>
    <w:rsid w:val="00C00660"/>
    <w:rsid w:val="00C135BB"/>
    <w:rsid w:val="00C31389"/>
    <w:rsid w:val="00C522F1"/>
    <w:rsid w:val="00C76D75"/>
    <w:rsid w:val="00CD0F1E"/>
    <w:rsid w:val="00CE2400"/>
    <w:rsid w:val="00D15D44"/>
    <w:rsid w:val="00D54341"/>
    <w:rsid w:val="00D5581B"/>
    <w:rsid w:val="00D64CEE"/>
    <w:rsid w:val="00D73B6F"/>
    <w:rsid w:val="00D87E15"/>
    <w:rsid w:val="00DA0041"/>
    <w:rsid w:val="00DA130F"/>
    <w:rsid w:val="00DA7413"/>
    <w:rsid w:val="00DB0794"/>
    <w:rsid w:val="00DB23B2"/>
    <w:rsid w:val="00DB7843"/>
    <w:rsid w:val="00DC35E6"/>
    <w:rsid w:val="00DC5B8B"/>
    <w:rsid w:val="00DC6791"/>
    <w:rsid w:val="00DD6AC9"/>
    <w:rsid w:val="00DD6E57"/>
    <w:rsid w:val="00DE7AB1"/>
    <w:rsid w:val="00DF65D2"/>
    <w:rsid w:val="00E533BE"/>
    <w:rsid w:val="00E66CAC"/>
    <w:rsid w:val="00EB424B"/>
    <w:rsid w:val="00EC2ADD"/>
    <w:rsid w:val="00EC2C52"/>
    <w:rsid w:val="00EC3193"/>
    <w:rsid w:val="00ED5B2B"/>
    <w:rsid w:val="00ED5C4B"/>
    <w:rsid w:val="00ED7FA7"/>
    <w:rsid w:val="00F105B1"/>
    <w:rsid w:val="00F11FD8"/>
    <w:rsid w:val="00F26402"/>
    <w:rsid w:val="00F8159B"/>
    <w:rsid w:val="00F84375"/>
    <w:rsid w:val="00FD20F5"/>
    <w:rsid w:val="00FF7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A93B7"/>
  <w15:chartTrackingRefBased/>
  <w15:docId w15:val="{B112286E-AF46-4B6F-B35C-2FA979F6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7D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D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F7D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F7D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F7DC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522F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7DCA"/>
    <w:rPr>
      <w:b/>
      <w:bCs/>
      <w:kern w:val="44"/>
      <w:sz w:val="44"/>
      <w:szCs w:val="44"/>
    </w:rPr>
  </w:style>
  <w:style w:type="character" w:customStyle="1" w:styleId="20">
    <w:name w:val="标题 2 字符"/>
    <w:basedOn w:val="a0"/>
    <w:link w:val="2"/>
    <w:uiPriority w:val="9"/>
    <w:rsid w:val="00FF7D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F7DCA"/>
    <w:rPr>
      <w:b/>
      <w:bCs/>
      <w:sz w:val="32"/>
      <w:szCs w:val="32"/>
    </w:rPr>
  </w:style>
  <w:style w:type="character" w:customStyle="1" w:styleId="40">
    <w:name w:val="标题 4 字符"/>
    <w:basedOn w:val="a0"/>
    <w:link w:val="4"/>
    <w:uiPriority w:val="9"/>
    <w:rsid w:val="00FF7DC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F7DCA"/>
    <w:rPr>
      <w:b/>
      <w:bCs/>
      <w:sz w:val="28"/>
      <w:szCs w:val="28"/>
    </w:rPr>
  </w:style>
  <w:style w:type="paragraph" w:styleId="a3">
    <w:name w:val="No Spacing"/>
    <w:uiPriority w:val="1"/>
    <w:qFormat/>
    <w:rsid w:val="00FF7DCA"/>
    <w:pPr>
      <w:widowControl w:val="0"/>
      <w:jc w:val="both"/>
    </w:pPr>
  </w:style>
  <w:style w:type="paragraph" w:styleId="a4">
    <w:name w:val="List Paragraph"/>
    <w:basedOn w:val="a"/>
    <w:uiPriority w:val="34"/>
    <w:qFormat/>
    <w:rsid w:val="006E10B9"/>
    <w:pPr>
      <w:ind w:firstLineChars="200" w:firstLine="420"/>
    </w:pPr>
  </w:style>
  <w:style w:type="paragraph" w:customStyle="1" w:styleId="md-end-block">
    <w:name w:val="md-end-block"/>
    <w:basedOn w:val="a"/>
    <w:rsid w:val="00E533BE"/>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E533BE"/>
  </w:style>
  <w:style w:type="paragraph" w:styleId="a5">
    <w:name w:val="Normal (Web)"/>
    <w:basedOn w:val="a"/>
    <w:uiPriority w:val="99"/>
    <w:unhideWhenUsed/>
    <w:rsid w:val="000E5F14"/>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DC5B8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C5B8B"/>
    <w:rPr>
      <w:sz w:val="18"/>
      <w:szCs w:val="18"/>
    </w:rPr>
  </w:style>
  <w:style w:type="paragraph" w:styleId="a8">
    <w:name w:val="footer"/>
    <w:basedOn w:val="a"/>
    <w:link w:val="a9"/>
    <w:uiPriority w:val="99"/>
    <w:unhideWhenUsed/>
    <w:rsid w:val="00DC5B8B"/>
    <w:pPr>
      <w:tabs>
        <w:tab w:val="center" w:pos="4153"/>
        <w:tab w:val="right" w:pos="8306"/>
      </w:tabs>
      <w:snapToGrid w:val="0"/>
      <w:jc w:val="left"/>
    </w:pPr>
    <w:rPr>
      <w:sz w:val="18"/>
      <w:szCs w:val="18"/>
    </w:rPr>
  </w:style>
  <w:style w:type="character" w:customStyle="1" w:styleId="a9">
    <w:name w:val="页脚 字符"/>
    <w:basedOn w:val="a0"/>
    <w:link w:val="a8"/>
    <w:uiPriority w:val="99"/>
    <w:rsid w:val="00DC5B8B"/>
    <w:rPr>
      <w:sz w:val="18"/>
      <w:szCs w:val="18"/>
    </w:rPr>
  </w:style>
  <w:style w:type="character" w:customStyle="1" w:styleId="60">
    <w:name w:val="标题 6 字符"/>
    <w:basedOn w:val="a0"/>
    <w:link w:val="6"/>
    <w:uiPriority w:val="9"/>
    <w:rsid w:val="00C522F1"/>
    <w:rPr>
      <w:rFonts w:asciiTheme="majorHAnsi" w:eastAsiaTheme="majorEastAsia" w:hAnsiTheme="majorHAnsi" w:cstheme="majorBidi"/>
      <w:b/>
      <w:bCs/>
      <w:sz w:val="24"/>
      <w:szCs w:val="24"/>
    </w:rPr>
  </w:style>
  <w:style w:type="character" w:styleId="aa">
    <w:name w:val="Placeholder Text"/>
    <w:basedOn w:val="a0"/>
    <w:uiPriority w:val="99"/>
    <w:semiHidden/>
    <w:rsid w:val="00954F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4248">
      <w:bodyDiv w:val="1"/>
      <w:marLeft w:val="0"/>
      <w:marRight w:val="0"/>
      <w:marTop w:val="0"/>
      <w:marBottom w:val="0"/>
      <w:divBdr>
        <w:top w:val="none" w:sz="0" w:space="0" w:color="auto"/>
        <w:left w:val="none" w:sz="0" w:space="0" w:color="auto"/>
        <w:bottom w:val="none" w:sz="0" w:space="0" w:color="auto"/>
        <w:right w:val="none" w:sz="0" w:space="0" w:color="auto"/>
      </w:divBdr>
    </w:div>
    <w:div w:id="292903407">
      <w:bodyDiv w:val="1"/>
      <w:marLeft w:val="0"/>
      <w:marRight w:val="0"/>
      <w:marTop w:val="0"/>
      <w:marBottom w:val="0"/>
      <w:divBdr>
        <w:top w:val="none" w:sz="0" w:space="0" w:color="auto"/>
        <w:left w:val="none" w:sz="0" w:space="0" w:color="auto"/>
        <w:bottom w:val="none" w:sz="0" w:space="0" w:color="auto"/>
        <w:right w:val="none" w:sz="0" w:space="0" w:color="auto"/>
      </w:divBdr>
    </w:div>
    <w:div w:id="508720949">
      <w:bodyDiv w:val="1"/>
      <w:marLeft w:val="0"/>
      <w:marRight w:val="0"/>
      <w:marTop w:val="0"/>
      <w:marBottom w:val="0"/>
      <w:divBdr>
        <w:top w:val="none" w:sz="0" w:space="0" w:color="auto"/>
        <w:left w:val="none" w:sz="0" w:space="0" w:color="auto"/>
        <w:bottom w:val="none" w:sz="0" w:space="0" w:color="auto"/>
        <w:right w:val="none" w:sz="0" w:space="0" w:color="auto"/>
      </w:divBdr>
      <w:divsChild>
        <w:div w:id="1800102503">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579947206">
      <w:bodyDiv w:val="1"/>
      <w:marLeft w:val="0"/>
      <w:marRight w:val="0"/>
      <w:marTop w:val="0"/>
      <w:marBottom w:val="0"/>
      <w:divBdr>
        <w:top w:val="none" w:sz="0" w:space="0" w:color="auto"/>
        <w:left w:val="none" w:sz="0" w:space="0" w:color="auto"/>
        <w:bottom w:val="none" w:sz="0" w:space="0" w:color="auto"/>
        <w:right w:val="none" w:sz="0" w:space="0" w:color="auto"/>
      </w:divBdr>
    </w:div>
    <w:div w:id="964778846">
      <w:bodyDiv w:val="1"/>
      <w:marLeft w:val="0"/>
      <w:marRight w:val="0"/>
      <w:marTop w:val="0"/>
      <w:marBottom w:val="0"/>
      <w:divBdr>
        <w:top w:val="none" w:sz="0" w:space="0" w:color="auto"/>
        <w:left w:val="none" w:sz="0" w:space="0" w:color="auto"/>
        <w:bottom w:val="none" w:sz="0" w:space="0" w:color="auto"/>
        <w:right w:val="none" w:sz="0" w:space="0" w:color="auto"/>
      </w:divBdr>
    </w:div>
    <w:div w:id="1339236716">
      <w:bodyDiv w:val="1"/>
      <w:marLeft w:val="0"/>
      <w:marRight w:val="0"/>
      <w:marTop w:val="0"/>
      <w:marBottom w:val="0"/>
      <w:divBdr>
        <w:top w:val="none" w:sz="0" w:space="0" w:color="auto"/>
        <w:left w:val="none" w:sz="0" w:space="0" w:color="auto"/>
        <w:bottom w:val="none" w:sz="0" w:space="0" w:color="auto"/>
        <w:right w:val="none" w:sz="0" w:space="0" w:color="auto"/>
      </w:divBdr>
      <w:divsChild>
        <w:div w:id="244268500">
          <w:marLeft w:val="0"/>
          <w:marRight w:val="0"/>
          <w:marTop w:val="0"/>
          <w:marBottom w:val="0"/>
          <w:divBdr>
            <w:top w:val="none" w:sz="0" w:space="0" w:color="auto"/>
            <w:left w:val="none" w:sz="0" w:space="0" w:color="auto"/>
            <w:bottom w:val="none" w:sz="0" w:space="0" w:color="auto"/>
            <w:right w:val="none" w:sz="0" w:space="0" w:color="auto"/>
          </w:divBdr>
        </w:div>
        <w:div w:id="1451172206">
          <w:marLeft w:val="0"/>
          <w:marRight w:val="0"/>
          <w:marTop w:val="0"/>
          <w:marBottom w:val="0"/>
          <w:divBdr>
            <w:top w:val="none" w:sz="0" w:space="0" w:color="auto"/>
            <w:left w:val="none" w:sz="0" w:space="0" w:color="auto"/>
            <w:bottom w:val="none" w:sz="0" w:space="0" w:color="auto"/>
            <w:right w:val="none" w:sz="0" w:space="0" w:color="auto"/>
          </w:divBdr>
        </w:div>
      </w:divsChild>
    </w:div>
    <w:div w:id="1740788315">
      <w:bodyDiv w:val="1"/>
      <w:marLeft w:val="0"/>
      <w:marRight w:val="0"/>
      <w:marTop w:val="0"/>
      <w:marBottom w:val="0"/>
      <w:divBdr>
        <w:top w:val="none" w:sz="0" w:space="0" w:color="auto"/>
        <w:left w:val="none" w:sz="0" w:space="0" w:color="auto"/>
        <w:bottom w:val="none" w:sz="0" w:space="0" w:color="auto"/>
        <w:right w:val="none" w:sz="0" w:space="0" w:color="auto"/>
      </w:divBdr>
    </w:div>
    <w:div w:id="182184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22211</TotalTime>
  <Pages>15</Pages>
  <Words>2206</Words>
  <Characters>12576</Characters>
  <Application>Microsoft Office Word</Application>
  <DocSecurity>0</DocSecurity>
  <Lines>104</Lines>
  <Paragraphs>29</Paragraphs>
  <ScaleCrop>false</ScaleCrop>
  <Company>Huawei Technologies Co.,Ltd.</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wanghao (HK)</dc:creator>
  <cp:keywords/>
  <dc:description/>
  <cp:lastModifiedBy>wang hao</cp:lastModifiedBy>
  <cp:revision>176</cp:revision>
  <dcterms:created xsi:type="dcterms:W3CDTF">2022-03-04T02:59:00Z</dcterms:created>
  <dcterms:modified xsi:type="dcterms:W3CDTF">2022-05-17T15:58:00Z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(2)kMpYvfRDI7VH9S/SDEMYDApLMiGKW80uKjqWf8Xdqrdw67ElyVbQbZy0wYPT6Vv8t3Up0u7a
NXrPa3AzO76g5qFetwg2dnl+6tArwu1MZwatX05lma+HCl4ynCknpJTn07+leNSEhwCahzwa
8793t8Xydxb3CYmb5S11CPG+nxhkk336qlj+eWC6wVVvKSVrPGwBREJaYBSJ640ziS6Wb4jf
fwQB1y0PLw2LwbTgpP</vt:lpwstr>
  </property>
  <property fmtid="{D5CDD505-2E9C-101B-9397-08002B2CF9AE}" pid="3" name="_2015_ms_pID_7253431">
    <vt:lpwstr>ytPXkETotpUtkqdSIk6om9wqQJgtSyBaXSRuQ8piTYKw3Mhq3rkjRc
bCTl85AVmQiTkStkpTEC0QeLUPGn9DU9oD3i0T5wmOZNDqbIKWCdz2KzDdVEVisapStJJGiw
Qppr1wUfmVbAOZmwRme75mGRB50WjlHx902tb9oV1DdV70Gywf71c2igtHDd9cBu8RU61xYu
tqRrhiKpSXprWR4a</vt:lpwstr>
  </property>
</Properties>
</file>