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01 · ASSIGNMENT</w:t>
            </w:r>
          </w:p>
          <w:p>
            <w:r>
              <w:rPr>
                <w:b/>
                <w:color w:val="1F2A44"/>
                <w:sz w:val="40"/>
              </w:rPr>
              <w:t>The Human Services Practitioner Role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In class, you played a practitioner on Denise's team and helped build her systems map. This assignment captures what you learned, in your own words.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1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start of Module 2. You will finish most of it in class.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Denise is fictional. Never include real client names or details, and never put client information into an AI tool.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 on the team</w:t>
      </w:r>
    </w:p>
    <w:p>
      <w:r>
        <w:rPr>
          <w:b w:val="0"/>
          <w:i/>
          <w:color w:val="5A6378"/>
        </w:rPr>
        <w:t>Answer these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Community health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Benefits outreach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specialist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Reentry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did your role know about Denise that the rest of the team didn't?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What did your agency need from another agency before it could help Denise?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Name one thing your role should NOT do. Who would you refer Denise to instead?</w:t>
      </w:r>
      <w:r>
        <w:rPr>
          <w:b w:val="0"/>
          <w:i/>
          <w:color w:val="5A6378"/>
          <w:sz w:val="19"/>
        </w:rPr>
        <w:t xml:space="preserve">  (Think about the limits of peer, practitioner, and clinical roles.)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team's systems map</w:t>
      </w:r>
    </w:p>
    <w:p>
      <w:r>
        <w:rPr>
          <w:b w:val="0"/>
          <w:i/>
          <w:color w:val="5A6378"/>
        </w:rPr>
        <w:t>Use your team's map from class. For each system, write Denise's needs and an agency or program that can help.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3744"/>
      </w:tblGrid>
      <w:tr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74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Denise's needs</w:t>
            </w:r>
          </w:p>
        </w:tc>
        <w:tc>
          <w:tcPr>
            <w:tcW w:type="dxa" w:w="374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Agency or program that can help</w:t>
            </w:r>
          </w:p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Housing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Benefits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Reentry / justice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Health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Employment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Other (ID, child care)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5. Name two places where one system blocked or depended on another.</w:t>
      </w:r>
      <w:r>
        <w:rPr>
          <w:b w:val="0"/>
          <w:i/>
          <w:color w:val="5A6378"/>
          <w:sz w:val="19"/>
        </w:rPr>
        <w:t xml:space="preserve">  (Example: she can't do X until Y happens.)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What was your team's first step for Denise, and why does it come first?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Write the warm handoff. Who is calling whom, and what do they say?</w:t>
      </w:r>
      <w:r>
        <w:rPr>
          <w:b w:val="0"/>
          <w:i/>
          <w:color w:val="5A6378"/>
          <w:sz w:val="19"/>
        </w:rPr>
        <w:t xml:space="preserve">  (2–4 sentences, written as if you are on the phone.)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584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rPr>
          <w:b w:val="0"/>
          <w:i/>
          <w:color w:val="5A6378"/>
          <w:sz w:val="19"/>
        </w:rPr>
        <w:t>Optional: add a photo of your team's map at the end of this document.</w:t>
      </w:r>
    </w:p>
    <w:p>
      <w:pPr>
        <w:pStyle w:val="Heading2"/>
      </w:pPr>
      <w:r>
        <w:t>Part 3 · Lived experience reflection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yourself. You choose what to share, and you never have to share more than you're comfortable with. Your strengths will go into your résumé during Job Search.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Name three strengths from your own life that you will bring to this work.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Where it came from in my life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it looks like on the job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Today you sat on the practitioner's side of the desk. Have you ever been in a situation like Denise's, or helped someone who was? What did that experience teach you that will make you a better practitioner?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456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10. Finish this sentence: “A strength I bring to this work from my own life is … because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>
            <w:r/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 and limits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Explains what the role knew and needed, and names a clear limit and the right referral.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Answers most questions. The limit or referral is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 answers, or the role steps outside its limits.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Systems map (Part 2, table and question 5)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Needs and a resource for every system, with two clear connections or conflicts.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Most systems complete. One connection, or connections are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systems complete. No connections.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Plan and handoff (questions 6–7)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First step is explained. The handoff is specific, respectful, and realistic.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First step or handoff is present but not explained.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handoff is a cold referral.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Lived experience 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specific strengths, each tied to life and to the job. Reflection is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Strengths are general,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01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