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CERTIFIED SURVIVOR WORKFORCE FACILITATOR · MODULE 04 · ASSIGNMENT</w:t>
            </w:r>
          </w:p>
          <w:p>
            <w:r>
              <w:rPr>
                <w:b/>
                <w:color w:val="1F2A44"/>
                <w:sz w:val="40"/>
              </w:rPr>
              <w:t>Communication &amp; Group Facilitation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tbl>
      <w:tblPr>
        <w:tblW w:w="9647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176"/>
        <w:gridCol w:w="2736"/>
        <w:gridCol w:w="2736"/>
      </w:tblGrid>
      <w:tr>
        <w:trPr>
          <w:trHeight w:val="576" w:hRule="atLeast"/>
        </w:trPr>
        <w:tc>
          <w:tcPr>
            <w:tcW w:type="dxa" w:w="4176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Cohort: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About this assignment</w:t>
      </w:r>
    </w:p>
    <w:p>
      <w:r>
        <w:rPr>
          <w:b w:val="0"/>
          <w:i w:val="0"/>
        </w:rPr>
        <w:t>Capture what you learned as a co-facilitator and participant, then reflect on how you lead. You complete it in class. There is no homework.</w:t>
      </w:r>
    </w:p>
    <w:p>
      <w:pPr>
        <w:pStyle w:val="ListBullet"/>
      </w:pPr>
      <w:r>
        <w:rPr>
          <w:b/>
        </w:rPr>
        <w:t xml:space="preserve">How to complete it: </w:t>
      </w:r>
      <w:r>
        <w:t>Download this file, type your answers into the shaded boxes, and save it. Use your team notes for Part 2.</w:t>
      </w:r>
    </w:p>
    <w:p>
      <w:pPr>
        <w:pStyle w:val="ListBullet"/>
      </w:pPr>
      <w:r>
        <w:rPr>
          <w:b/>
        </w:rPr>
        <w:t xml:space="preserve">How to submit: </w:t>
      </w:r>
      <w:r>
        <w:t>Upload your saved file to the Module 4 assignment in Canvas. Working on paper? Print it, fill it in, and upload a clear photo of each page.</w:t>
      </w:r>
    </w:p>
    <w:p>
      <w:pPr>
        <w:pStyle w:val="ListBullet"/>
      </w:pPr>
      <w:r>
        <w:rPr>
          <w:b/>
        </w:rPr>
        <w:t xml:space="preserve">Due: </w:t>
      </w:r>
      <w:r>
        <w:t>By the end of class today. Upload it before you leave.</w:t>
      </w:r>
    </w:p>
    <w:p>
      <w:pPr>
        <w:pStyle w:val="ListBullet"/>
      </w:pPr>
      <w:r>
        <w:rPr>
          <w:b/>
        </w:rPr>
        <w:t xml:space="preserve">Points: </w:t>
      </w:r>
      <w:r>
        <w:t>20 (see the rubric on the last page).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8E1"/>
          </w:tcPr>
          <w:p>
            <w:r>
              <w:rPr>
                <w:b/>
                <w:color w:val="8A6900"/>
              </w:rPr>
              <w:t xml:space="preserve">Remember:  </w:t>
            </w:r>
            <w:r>
              <w:t>The Pathways Circle and every participant in it are fictional. Never include real client names or details.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1 · Your round</w:t>
      </w:r>
    </w:p>
    <w:p>
      <w:r>
        <w:rPr>
          <w:b w:val="0"/>
          <w:i/>
          <w:color w:val="5A6378"/>
        </w:rPr>
        <w:t>Answer about the round when you co-facilitated. If you didn't lead, answer about the round you observed.</w:t>
      </w:r>
    </w:p>
    <w:p>
      <w:pPr>
        <w:spacing w:after="40"/>
      </w:pPr>
      <w:r>
        <w:rPr>
          <w:b/>
          <w:i w:val="0"/>
        </w:rPr>
        <w:t>1. Which role did you play? Mark one with an X.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576"/>
        <w:gridCol w:w="4248"/>
        <w:gridCol w:w="576"/>
        <w:gridCol w:w="4248"/>
      </w:tblGrid>
      <w:tr>
        <w:tc>
          <w:tcPr>
            <w:tcW w:type="dxa" w:w="5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5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Co-facilitator A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Participant · Ama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Co-facilitator B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Participant · Rochelle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Participant · Denise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Observer and timekeeper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2. Describe one moment when you used a facilitation skill. What did you say, and what happened?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296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3. What feedback did you get? What will you try next time?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2 · Handling the challenges</w:t>
      </w:r>
    </w:p>
    <w:p>
      <w:r>
        <w:rPr>
          <w:b w:val="0"/>
          <w:i/>
          <w:color w:val="5A6378"/>
        </w:rPr>
        <w:t>Use your team's feedback sheet from class.</w:t>
      </w:r>
    </w:p>
    <w:p>
      <w:pPr>
        <w:spacing w:after="40"/>
      </w:pPr>
      <w:r>
        <w:rPr>
          <w:b/>
          <w:i w:val="0"/>
        </w:rPr>
        <w:t>4. For each participant, write what worked.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3168"/>
        <w:gridCol w:w="4320"/>
      </w:tblGrid>
      <w:tr>
        <w:tc>
          <w:tcPr>
            <w:tcW w:type="dxa" w:w="216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Participant</w:t>
            </w:r>
          </w:p>
        </w:tc>
        <w:tc>
          <w:tcPr>
            <w:tcW w:type="dxa" w:w="316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The challenge</w:t>
            </w:r>
          </w:p>
        </w:tc>
        <w:tc>
          <w:tcPr>
            <w:tcW w:type="dxa" w:w="432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What worked</w:t>
            </w:r>
          </w:p>
        </w:tc>
      </w:tr>
      <w:tr>
        <w:trPr>
          <w:trHeight w:val="1007" w:hRule="atLeast"/>
        </w:trPr>
        <w:tc>
          <w:tcPr>
            <w:tcW w:type="dxa" w:w="2160"/>
          </w:tcPr>
          <w:p>
            <w:r>
              <w:rPr>
                <w:b/>
                <w:sz w:val="20"/>
              </w:rPr>
              <w:t>Denise</w:t>
            </w:r>
          </w:p>
        </w:tc>
        <w:tc>
          <w:tcPr>
            <w:tcW w:type="dxa" w:w="3168"/>
          </w:tcPr>
          <w:p/>
        </w:tc>
        <w:tc>
          <w:tcPr>
            <w:tcW w:type="dxa" w:w="4320"/>
          </w:tcPr>
          <w:p/>
        </w:tc>
      </w:tr>
      <w:tr>
        <w:trPr>
          <w:trHeight w:val="1007" w:hRule="atLeast"/>
        </w:trPr>
        <w:tc>
          <w:tcPr>
            <w:tcW w:type="dxa" w:w="2160"/>
          </w:tcPr>
          <w:p>
            <w:r>
              <w:rPr>
                <w:b/>
                <w:sz w:val="20"/>
              </w:rPr>
              <w:t>Ama</w:t>
            </w:r>
          </w:p>
        </w:tc>
        <w:tc>
          <w:tcPr>
            <w:tcW w:type="dxa" w:w="3168"/>
          </w:tcPr>
          <w:p/>
        </w:tc>
        <w:tc>
          <w:tcPr>
            <w:tcW w:type="dxa" w:w="4320"/>
          </w:tcPr>
          <w:p/>
        </w:tc>
      </w:tr>
      <w:tr>
        <w:trPr>
          <w:trHeight w:val="1007" w:hRule="atLeast"/>
        </w:trPr>
        <w:tc>
          <w:tcPr>
            <w:tcW w:type="dxa" w:w="2160"/>
          </w:tcPr>
          <w:p>
            <w:r>
              <w:rPr>
                <w:b/>
                <w:sz w:val="20"/>
              </w:rPr>
              <w:t>Rochelle</w:t>
            </w:r>
          </w:p>
        </w:tc>
        <w:tc>
          <w:tcPr>
            <w:tcW w:type="dxa" w:w="3168"/>
          </w:tcPr>
          <w:p/>
        </w:tc>
        <w:tc>
          <w:tcPr>
            <w:tcW w:type="dxa" w:w="4320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5. Write the exact words you'd use when a woman discloses abuse in group.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296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6. Write three group agreements you'd use, and why each one matters for women survivors.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296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3 · How I lead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DF3EE"/>
          </w:tcPr>
          <w:p>
            <w:r>
              <w:rPr>
                <w:b/>
                <w:color w:val="3F6B50"/>
              </w:rPr>
              <w:t xml:space="preserve">In your own words.  </w:t>
            </w:r>
            <w:r>
              <w:t>Write this part yourself. You choose what to share, and you never have to share more than you're comfortable with.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7. Think of a group where you felt safe, or unsafe. How will that experience shape the way you lead groups of women?</w:t>
      </w:r>
      <w:r>
        <w:rPr>
          <w:b w:val="0"/>
          <w:i/>
          <w:color w:val="5A6378"/>
          <w:sz w:val="19"/>
        </w:rPr>
        <w:t xml:space="preserve">  (150–250 words.)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3168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8. Finish this sentence: “When the group got off track, I …”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r>
        <w:br w:type="page"/>
      </w:r>
    </w:p>
    <w:p>
      <w:pPr>
        <w:pStyle w:val="Heading2"/>
      </w:pPr>
      <w:r>
        <w:t>Rubric · 20 points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304"/>
        <w:gridCol w:w="2448"/>
        <w:gridCol w:w="2448"/>
        <w:gridCol w:w="2448"/>
      </w:tblGrid>
      <w:tr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Full credit · 5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Partial · 3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Not yet · 1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Your round (Part 1)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A specific moment with a clear skill and result, and a next step.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General description.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Participant challenges (Part 2 table)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A fitting, respectful response for each participant.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Two complete, or responses are vague.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Few responses.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Disclosure and agreements (Part 2, questions)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Safe, caring disclosure response and three well-reasoned agreements.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Partly safe, or reasons are thin.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Unsafe response (asks for details), or missing.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Reflection (Part 3)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Thoughtful, specific, and in the learner's own words.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General, or short.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not in the learner's own words.</w:t>
            </w:r>
          </w:p>
        </w:tc>
      </w:tr>
      <w:tr>
        <w:tc>
          <w:tcPr>
            <w:tcW w:type="dxa" w:w="7200"/>
            <w:gridSpan w:val="3"/>
            <w:shd w:val="clear" w:color="auto" w:fill="F6F8F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448"/>
            <w:shd w:val="clear" w:color="auto" w:fill="F6F8FC"/>
          </w:tcPr>
          <w:p>
            <w:r>
              <w:rPr>
                <w:b/>
              </w:rPr>
              <w:t xml:space="preserve">      / 20</w:t>
            </w:r>
          </w:p>
        </w:tc>
      </w:tr>
    </w:tbl>
    <w:p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Instructor feedback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015" w:hRule="atLeast"/>
        </w:trPr>
        <w:tc>
          <w:tcPr>
            <w:tcW w:type="dxa" w:w="9648"/>
          </w:tcPr>
          <w:p/>
        </w:tc>
      </w:tr>
    </w:tbl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Certified Survivor Workforce Facilitator · Module 04 Assignment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