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08 · TEAM NOTES</w:t>
            </w:r>
          </w:p>
          <w:p>
            <w:r>
              <w:rPr>
                <w:b/>
                <w:color w:val="1F2A44"/>
                <w:sz w:val="40"/>
              </w:rPr>
              <w:t>Team Notes: Fixing Yvonne's Notes and Referrals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8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Yvonne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Housing advocate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Legal advocate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Health navigator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Peer mentor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Yvonne, 42, is a survivor of labor trafficking. For three years she was forced to work as a live-in housekeeper without pay. She now lives in confidential housing for survivors and has been in a women's workforce program for two months. She wants to work as a home health aide. This week, five staff members wrote notes or referrals about her. Every one of them has problems.</w:t>
      </w:r>
    </w:p>
    <w:p>
      <w:r>
        <w:rPr>
          <w:b w:val="0"/>
          <w:i/>
        </w:rPr>
        <w:t>“The people who held me wrote everything down about me. I need to know what you're writing, and who sees it.”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Problems in my note or referral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first rewrite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Housing advocate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Legal advocate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Health navigator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Note and referral fixes</w:t>
      </w:r>
    </w:p>
    <w:p>
      <w:r>
        <w:rPr>
          <w:b w:val="0"/>
          <w:i/>
          <w:color w:val="5A6378"/>
        </w:rPr>
        <w:t>For each weak note or referral, list the problems and your team's fix.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388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problems</w:t>
            </w:r>
          </w:p>
        </w:tc>
        <w:tc>
          <w:tcPr>
            <w:tcW w:type="dxa" w:w="38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Our fix</w:t>
            </w:r>
          </w:p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Housing advocate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Legal advocate (email)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Health navigator (log)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Our progress note (what happened, progress, next steps):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Our referral email (subject line and body):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Referral log: date, referred to, for, consent, follow-up date: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Housing advocate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Legal advocate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Health navigator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08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