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SESSION J4 · CANVAS ACTIVITY</w:t>
            </w:r>
          </w:p>
          <w:p>
            <w:r>
              <w:rPr>
                <w:b/>
                <w:color w:val="1F2A44"/>
                <w:sz w:val="40"/>
              </w:rPr>
              <w:t>STAR Stories &amp; Interview Practice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activity</w:t>
      </w:r>
    </w:p>
    <w:p>
      <w:r>
        <w:rPr>
          <w:b w:val="0"/>
          <w:i w:val="0"/>
        </w:rPr>
        <w:t>Write two STAR stories, practice them with the Interview Practice Coach and with a real person, and decide what you will share about your lived experience.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What to upload to Canvas: </w:t>
      </w:r>
      <w:r>
        <w:t>this worksheet (.docx), saved as JS-J4-Your-Name.docx.</w:t>
      </w:r>
    </w:p>
    <w:p>
      <w:pPr>
        <w:pStyle w:val="ListBullet"/>
      </w:pPr>
      <w:r>
        <w:rPr>
          <w:b/>
        </w:rPr>
        <w:t xml:space="preserve">Due: </w:t>
      </w:r>
      <w:r>
        <w:t>By the end of the session. There is no homework.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Privacy:  </w:t>
            </w:r>
            <w:r>
              <w:t>Never share your address, phone, email, Social Security number, or bank details with an AI tool. This worksheet goes only to your instructor in Canvas.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Two STAR stories</w:t>
      </w:r>
    </w:p>
    <w:p>
      <w:pPr>
        <w:spacing w:after="40"/>
      </w:pPr>
      <w:r>
        <w:rPr>
          <w:b/>
          <w:i w:val="0"/>
        </w:rPr>
        <w:t>Story 1. Interview question it answers: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7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story</w:t>
            </w:r>
          </w:p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7776"/>
          </w:tcPr>
          <w:p/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7776"/>
          </w:tcPr>
          <w:p/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7776"/>
          </w:tcPr>
          <w:p/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777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Story 2. Interview question it answers: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7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story</w:t>
            </w:r>
          </w:p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7776"/>
          </w:tcPr>
          <w:p/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7776"/>
          </w:tcPr>
          <w:p/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7776"/>
          </w:tcPr>
          <w:p/>
        </w:tc>
      </w:tr>
      <w:tr>
        <w:trPr>
          <w:trHeight w:val="792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777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Practice and feedback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600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374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Feedback I got</w:t>
            </w:r>
          </w:p>
        </w:tc>
        <w:tc>
          <w:tcPr>
            <w:tcW w:type="dxa" w:w="360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I'll change</w:t>
            </w:r>
          </w:p>
        </w:tc>
      </w:tr>
      <w:tr>
        <w:trPr>
          <w:trHeight w:val="864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AI coach round 1</w:t>
            </w:r>
          </w:p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  <w:tr>
        <w:trPr>
          <w:trHeight w:val="864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AI coach round 2</w:t>
            </w:r>
          </w:p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  <w:tr>
        <w:trPr>
          <w:trHeight w:val="864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Mock interview (person)</w:t>
            </w:r>
          </w:p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1. Who did your mock interview, and what was one thing they said you did well?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Agent log · Interview Practice Coach</w:t>
      </w:r>
    </w:p>
    <w:p>
      <w:r>
        <w:rPr>
          <w:b w:val="0"/>
          <w:i/>
          <w:color w:val="5A6378"/>
        </w:rPr>
        <w:t>Record how you set up and checked the agent. Starter instructions are on the Job Search page and in the AI Job Search Toolkit.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answer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What I put in the [brackets] (no private details)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Something the agent got wrong, or I had to check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How I revised the instructions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Where I checked it (link, posting, or person)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yourself, without AI. You choose what to share about your own life.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will you share about your lived experience in an interview, and what will you keep private? Why?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72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Finish this sentence: “My strongest STAR story is about … because it shows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STAR stories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Two complete stories with a clear action and a real result.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One complete, or results are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Practice, feedback, and agent log (Part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practice rounds recorded, with changes made, and a complete agent log.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Two rounds, or log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Lived experience choices (question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Thoughtful, safe choice about what to share and why.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In your own words (question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Session J4 Canvas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