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47" w:type="dxa"/>
        <w:tblLayout w:type="fixed"/>
        <w:tblLook w:firstColumn="1" w:firstRow="1" w:lastColumn="0" w:lastRow="0" w:noHBand="0" w:noVBand="1" w:val="04A0"/>
      </w:tblPr>
      <w:tblGrid>
        <w:gridCol w:w="8063"/>
        <w:gridCol w:w="1584"/>
      </w:tblGrid>
      <w:tr>
        <w:tc>
          <w:tcPr>
            <w:tcW w:type="dxa" w:w="8064"/>
          </w:tcPr>
          <w:p>
            <w:r>
              <w:rPr>
                <w:b/>
                <w:color w:val="5A6378"/>
                <w:sz w:val="18"/>
              </w:rPr>
              <w:t>JOB SEARCH SUPPORT · SESSION J6 · CANVAS ACTIVITY</w:t>
            </w:r>
          </w:p>
          <w:p>
            <w:r>
              <w:rPr>
                <w:b/>
                <w:color w:val="1F2A44"/>
                <w:sz w:val="40"/>
              </w:rPr>
              <w:t>Tracker &amp; 90-Day Plan</w:t>
            </w:r>
          </w:p>
        </w:tc>
        <w:tc>
          <w:tcPr>
            <w:tcW w:type="dxa" w:w="158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31520" cy="8750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-logo-ic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875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12" w:color="D71F2D" w:space="4"/>
        </w:pBdr>
        <w:spacing w:after="200"/>
      </w:pPr>
      <w:r>
        <w:rPr>
          <w:b w:val="0"/>
          <w:i w:val="0"/>
          <w:color w:val="5A6378"/>
          <w:sz w:val="18"/>
        </w:rPr>
        <w:t>Chart Academy · in partnership with IRSJA</w:t>
      </w:r>
    </w:p>
    <w:tbl>
      <w:tblPr>
        <w:tblW w:w="9647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4176"/>
        <w:gridCol w:w="2736"/>
        <w:gridCol w:w="2736"/>
      </w:tblGrid>
      <w:tr>
        <w:trPr>
          <w:trHeight w:val="576" w:hRule="atLeast"/>
        </w:trPr>
        <w:tc>
          <w:tcPr>
            <w:tcW w:type="dxa" w:w="4176"/>
          </w:tcPr>
          <w:p>
            <w:r>
              <w:rPr>
                <w:b/>
                <w:sz w:val="20"/>
              </w:rPr>
              <w:t>Name:</w:t>
            </w:r>
          </w:p>
        </w:tc>
        <w:tc>
          <w:tcPr>
            <w:tcW w:type="dxa" w:w="2736"/>
          </w:tcPr>
          <w:p>
            <w:r>
              <w:rPr>
                <w:b/>
                <w:sz w:val="20"/>
              </w:rPr>
              <w:t>Date:</w:t>
            </w:r>
          </w:p>
        </w:tc>
        <w:tc>
          <w:tcPr>
            <w:tcW w:type="dxa" w:w="2736"/>
          </w:tcPr>
          <w:p>
            <w:r>
              <w:rPr>
                <w:b/>
                <w:sz w:val="20"/>
              </w:rPr>
              <w:t>Cohort: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About this activity</w:t>
      </w:r>
    </w:p>
    <w:p>
      <w:r>
        <w:rPr>
          <w:b w:val="0"/>
          <w:i w:val="0"/>
        </w:rPr>
        <w:t>Set up your application tracker, block time on your calendar, and write a 90-day plan for getting hired and finishing your credential.</w:t>
      </w:r>
    </w:p>
    <w:p>
      <w:pPr>
        <w:pStyle w:val="ListBullet"/>
      </w:pPr>
      <w:r>
        <w:rPr>
          <w:b/>
        </w:rPr>
        <w:t xml:space="preserve">How to complete it: </w:t>
      </w:r>
      <w:r>
        <w:t>Download this file, type your answers into the shaded boxes, and save it.</w:t>
      </w:r>
    </w:p>
    <w:p>
      <w:pPr>
        <w:pStyle w:val="ListBullet"/>
      </w:pPr>
      <w:r>
        <w:rPr>
          <w:b/>
        </w:rPr>
        <w:t xml:space="preserve">What to upload to Canvas: </w:t>
      </w:r>
      <w:r>
        <w:t>three things: (1) this worksheet (.docx), (2) your tracker (download it from Google Sheets as .xlsx or .csv), and (3) a screenshot of your calendar for the next two weeks.</w:t>
      </w:r>
    </w:p>
    <w:p>
      <w:pPr>
        <w:pStyle w:val="ListBullet"/>
      </w:pPr>
      <w:r>
        <w:rPr>
          <w:b/>
        </w:rPr>
        <w:t xml:space="preserve">Due: </w:t>
      </w:r>
      <w:r>
        <w:t>By the end of the session. There is no homework.</w:t>
      </w:r>
    </w:p>
    <w:p>
      <w:pPr>
        <w:pStyle w:val="ListBullet"/>
      </w:pPr>
      <w:r>
        <w:rPr>
          <w:b/>
        </w:rPr>
        <w:t xml:space="preserve">Points: </w:t>
      </w:r>
      <w:r>
        <w:t>20 (see the rubric on the last page).</w:t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8E1"/>
          </w:tcPr>
          <w:p>
            <w:r>
              <w:rPr>
                <w:b/>
                <w:color w:val="8A6900"/>
              </w:rPr>
              <w:t xml:space="preserve">Privacy:  </w:t>
            </w:r>
            <w:r>
              <w:t>Never share your address, phone, email, Social Security number, or bank details with an AI tool. This worksheet goes only to your instructor in Canvas.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6F8FC"/>
          </w:tcPr>
          <w:p>
            <w:r>
              <w:rPr>
                <w:b/>
                <w:color w:val="3A56A6"/>
              </w:rPr>
              <w:t xml:space="preserve">Start here:  </w:t>
            </w:r>
            <w:r>
              <w:t>Download the Job Search Tracker template from the Job Search page. In Google Sheets, choose File, Import, Upload, then add every job you've applied to or saved.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1 · My tracker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4608"/>
        <w:gridCol w:w="5040"/>
      </w:tblGrid>
      <w:tr>
        <w:tc>
          <w:tcPr>
            <w:tcW w:type="dxa" w:w="460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5040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Answer</w:t>
            </w:r>
          </w:p>
        </w:tc>
      </w:tr>
      <w:tr>
        <w:trPr>
          <w:trHeight w:val="576" w:hRule="atLeast"/>
        </w:trPr>
        <w:tc>
          <w:tcPr>
            <w:tcW w:type="dxa" w:w="4608"/>
          </w:tcPr>
          <w:p>
            <w:r>
              <w:rPr>
                <w:b/>
                <w:sz w:val="20"/>
              </w:rPr>
              <w:t>How many jobs are in my tracker?</w:t>
            </w:r>
          </w:p>
        </w:tc>
        <w:tc>
          <w:tcPr>
            <w:tcW w:type="dxa" w:w="5040"/>
          </w:tcPr>
          <w:p/>
        </w:tc>
      </w:tr>
      <w:tr>
        <w:trPr>
          <w:trHeight w:val="576" w:hRule="atLeast"/>
        </w:trPr>
        <w:tc>
          <w:tcPr>
            <w:tcW w:type="dxa" w:w="4608"/>
          </w:tcPr>
          <w:p>
            <w:r>
              <w:rPr>
                <w:b/>
                <w:sz w:val="20"/>
              </w:rPr>
              <w:t>How many have I applied to?</w:t>
            </w:r>
          </w:p>
        </w:tc>
        <w:tc>
          <w:tcPr>
            <w:tcW w:type="dxa" w:w="5040"/>
          </w:tcPr>
          <w:p/>
        </w:tc>
      </w:tr>
      <w:tr>
        <w:trPr>
          <w:trHeight w:val="576" w:hRule="atLeast"/>
        </w:trPr>
        <w:tc>
          <w:tcPr>
            <w:tcW w:type="dxa" w:w="4608"/>
          </w:tcPr>
          <w:p>
            <w:r>
              <w:rPr>
                <w:b/>
                <w:sz w:val="20"/>
              </w:rPr>
              <w:t>My next follow-up date</w:t>
            </w:r>
          </w:p>
        </w:tc>
        <w:tc>
          <w:tcPr>
            <w:tcW w:type="dxa" w:w="5040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2 · My 90-day plan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1584"/>
        <w:gridCol w:w="2736"/>
        <w:gridCol w:w="2736"/>
        <w:gridCol w:w="2592"/>
      </w:tblGrid>
      <w:tr>
        <w:tc>
          <w:tcPr>
            <w:tcW w:type="dxa" w:w="158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73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Job search</w:t>
            </w:r>
          </w:p>
        </w:tc>
        <w:tc>
          <w:tcPr>
            <w:tcW w:type="dxa" w:w="273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Credential</w:t>
            </w:r>
          </w:p>
        </w:tc>
        <w:tc>
          <w:tcPr>
            <w:tcW w:type="dxa" w:w="2592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Taking care of me</w:t>
            </w:r>
          </w:p>
        </w:tc>
      </w:tr>
      <w:tr>
        <w:trPr>
          <w:trHeight w:val="1152" w:hRule="atLeast"/>
        </w:trPr>
        <w:tc>
          <w:tcPr>
            <w:tcW w:type="dxa" w:w="1584"/>
          </w:tcPr>
          <w:p>
            <w:r>
              <w:rPr>
                <w:b/>
                <w:sz w:val="20"/>
              </w:rPr>
              <w:t>Days 1–30</w:t>
            </w:r>
          </w:p>
        </w:tc>
        <w:tc>
          <w:tcPr>
            <w:tcW w:type="dxa" w:w="2736"/>
          </w:tcPr>
          <w:p/>
        </w:tc>
        <w:tc>
          <w:tcPr>
            <w:tcW w:type="dxa" w:w="2736"/>
          </w:tcPr>
          <w:p/>
        </w:tc>
        <w:tc>
          <w:tcPr>
            <w:tcW w:type="dxa" w:w="2592"/>
          </w:tcPr>
          <w:p/>
        </w:tc>
      </w:tr>
      <w:tr>
        <w:trPr>
          <w:trHeight w:val="1152" w:hRule="atLeast"/>
        </w:trPr>
        <w:tc>
          <w:tcPr>
            <w:tcW w:type="dxa" w:w="1584"/>
          </w:tcPr>
          <w:p>
            <w:r>
              <w:rPr>
                <w:b/>
                <w:sz w:val="20"/>
              </w:rPr>
              <w:t>Days 31–60</w:t>
            </w:r>
          </w:p>
        </w:tc>
        <w:tc>
          <w:tcPr>
            <w:tcW w:type="dxa" w:w="2736"/>
          </w:tcPr>
          <w:p/>
        </w:tc>
        <w:tc>
          <w:tcPr>
            <w:tcW w:type="dxa" w:w="2736"/>
          </w:tcPr>
          <w:p/>
        </w:tc>
        <w:tc>
          <w:tcPr>
            <w:tcW w:type="dxa" w:w="2592"/>
          </w:tcPr>
          <w:p/>
        </w:tc>
      </w:tr>
      <w:tr>
        <w:trPr>
          <w:trHeight w:val="1152" w:hRule="atLeast"/>
        </w:trPr>
        <w:tc>
          <w:tcPr>
            <w:tcW w:type="dxa" w:w="1584"/>
          </w:tcPr>
          <w:p>
            <w:r>
              <w:rPr>
                <w:b/>
                <w:sz w:val="20"/>
              </w:rPr>
              <w:t>Days 61–90</w:t>
            </w:r>
          </w:p>
        </w:tc>
        <w:tc>
          <w:tcPr>
            <w:tcW w:type="dxa" w:w="2736"/>
          </w:tcPr>
          <w:p/>
        </w:tc>
        <w:tc>
          <w:tcPr>
            <w:tcW w:type="dxa" w:w="2736"/>
          </w:tcPr>
          <w:p/>
        </w:tc>
        <w:tc>
          <w:tcPr>
            <w:tcW w:type="dxa" w:w="2592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1. Which weekly times did you block on your calendar for applications and credential steps?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007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2. Who will you check in with during the next 90 days (instructor, mentor, classmate), and how often?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007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Agent log · Job Search Manager</w:t>
      </w:r>
    </w:p>
    <w:p>
      <w:r>
        <w:rPr>
          <w:b w:val="0"/>
          <w:i/>
          <w:color w:val="5A6378"/>
        </w:rPr>
        <w:t>Record how you set up and checked the agent. Starter instructions are on the Job Search page and in the AI Job Search Toolkit.</w:t>
      </w:r>
    </w:p>
    <w:tbl>
      <w:tblPr>
        <w:tblW w:w="9647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3456"/>
        <w:gridCol w:w="6192"/>
      </w:tblGrid>
      <w:tr>
        <w:tc>
          <w:tcPr>
            <w:tcW w:type="dxa" w:w="345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6192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My answer</w:t>
            </w:r>
          </w:p>
        </w:tc>
      </w:tr>
      <w:tr>
        <w:trPr>
          <w:trHeight w:val="864" w:hRule="atLeast"/>
        </w:trPr>
        <w:tc>
          <w:tcPr>
            <w:tcW w:type="dxa" w:w="3456"/>
          </w:tcPr>
          <w:p>
            <w:r>
              <w:rPr>
                <w:b/>
                <w:sz w:val="20"/>
              </w:rPr>
              <w:t>What I put in the [brackets] (no private details)</w:t>
            </w:r>
          </w:p>
        </w:tc>
        <w:tc>
          <w:tcPr>
            <w:tcW w:type="dxa" w:w="6192"/>
          </w:tcPr>
          <w:p/>
        </w:tc>
      </w:tr>
      <w:tr>
        <w:trPr>
          <w:trHeight w:val="864" w:hRule="atLeast"/>
        </w:trPr>
        <w:tc>
          <w:tcPr>
            <w:tcW w:type="dxa" w:w="3456"/>
          </w:tcPr>
          <w:p>
            <w:r>
              <w:rPr>
                <w:b/>
                <w:sz w:val="20"/>
              </w:rPr>
              <w:t>Something the agent got wrong, or I had to check</w:t>
            </w:r>
          </w:p>
        </w:tc>
        <w:tc>
          <w:tcPr>
            <w:tcW w:type="dxa" w:w="6192"/>
          </w:tcPr>
          <w:p/>
        </w:tc>
      </w:tr>
      <w:tr>
        <w:trPr>
          <w:trHeight w:val="864" w:hRule="atLeast"/>
        </w:trPr>
        <w:tc>
          <w:tcPr>
            <w:tcW w:type="dxa" w:w="3456"/>
          </w:tcPr>
          <w:p>
            <w:r>
              <w:rPr>
                <w:b/>
                <w:sz w:val="20"/>
              </w:rPr>
              <w:t>How I revised the instructions</w:t>
            </w:r>
          </w:p>
        </w:tc>
        <w:tc>
          <w:tcPr>
            <w:tcW w:type="dxa" w:w="6192"/>
          </w:tcPr>
          <w:p/>
        </w:tc>
      </w:tr>
      <w:tr>
        <w:trPr>
          <w:trHeight w:val="864" w:hRule="atLeast"/>
        </w:trPr>
        <w:tc>
          <w:tcPr>
            <w:tcW w:type="dxa" w:w="3456"/>
          </w:tcPr>
          <w:p>
            <w:r>
              <w:rPr>
                <w:b/>
                <w:sz w:val="20"/>
              </w:rPr>
              <w:t>Where I checked it (link, posting, or person)</w:t>
            </w:r>
          </w:p>
        </w:tc>
        <w:tc>
          <w:tcPr>
            <w:tcW w:type="dxa" w:w="6192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DF3EE"/>
          </w:tcPr>
          <w:p>
            <w:r>
              <w:rPr>
                <w:b/>
                <w:color w:val="3F6B50"/>
              </w:rPr>
              <w:t xml:space="preserve">In your own words · no AI.  </w:t>
            </w:r>
            <w:r>
              <w:t>Write this part yourself, without AI. You choose what to share about your own life.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3. Finish this sentence: “My next three steps to get hired are …”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296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r>
        <w:br w:type="page"/>
      </w:r>
    </w:p>
    <w:p>
      <w:pPr>
        <w:pStyle w:val="Heading2"/>
      </w:pPr>
      <w:r>
        <w:t>Rubric · 20 points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304"/>
        <w:gridCol w:w="2448"/>
        <w:gridCol w:w="2448"/>
        <w:gridCol w:w="2448"/>
      </w:tblGrid>
      <w:tr>
        <w:tc>
          <w:tcPr>
            <w:tcW w:type="dxa" w:w="230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Full credit · 5</w:t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Partial · 3</w:t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Not yet · 1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Tracker and calendar (Part 1 and uploads)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Tracker with status and follow-up dates, and a calendar with weekly blocks.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One is incomplete.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90-day plan and support (Part 2)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Realistic steps for job search, credential, and self-care, with a check-in plan.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Some periods missing.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Agent log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Job Search Manager set up, its plan checked for conflicts, instructions revised.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Log is incomplete.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In your own words (question 3)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Specific and in the learner's own words.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General.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Missing.</w:t>
            </w:r>
          </w:p>
        </w:tc>
      </w:tr>
      <w:tr>
        <w:tc>
          <w:tcPr>
            <w:tcW w:type="dxa" w:w="7200"/>
            <w:gridSpan w:val="3"/>
            <w:shd w:val="clear" w:color="auto" w:fill="F6F8FC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448"/>
            <w:shd w:val="clear" w:color="auto" w:fill="F6F8FC"/>
          </w:tcPr>
          <w:p>
            <w:r>
              <w:rPr>
                <w:b/>
              </w:rPr>
              <w:t xml:space="preserve">      / 20</w:t>
            </w:r>
          </w:p>
        </w:tc>
      </w:tr>
    </w:tbl>
    <w:p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Instructor feedback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2015" w:hRule="atLeast"/>
        </w:trPr>
        <w:tc>
          <w:tcPr>
            <w:tcW w:type="dxa" w:w="9648"/>
          </w:tcPr>
          <w:p/>
        </w:tc>
      </w:tr>
    </w:tbl>
    <w:sectPr w:rsidR="00FC693F" w:rsidRPr="0006063C" w:rsidSect="00034616">
      <w:footerReference w:type="default" r:id="rId10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A6378"/>
        <w:sz w:val="17"/>
      </w:rPr>
      <w:t>Chart Academy Workforce Credentialing · Job Search Support · Session J6 Canvas Activity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F2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3A56A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