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0C16E0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Name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9A2ED3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9A2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Surname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0C16E0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472467" w:rsidRPr="00726889" w:rsidRDefault="00407045" w:rsidP="009A2ED3">
              <w:pPr>
                <w:pStyle w:val="TableContents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tex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cars</w:t>
                </w:r>
              </text>
              <w:r w:rsidR="008A711D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img>
            <w:p w:rsidR="00472467" w:rsidRPr="00726889" w:rsidRDefault="008F6659" w:rsidP="008F6659">
              <w:pPr>
                <w:pStyle w:val="TableContents"/>
                <w:tabs>
                  <w:tab w:val="center" w:pos="939"/>
                </w:tabs>
                <w:jc w:val="center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drawing>
                  <wp:inline distT="0" distB="0" distL="0" distR="0">
                    <wp:extent cx="724205" cy="724205"/>
                    <wp:effectExtent l="19050" t="0" r="0" b="0"/>
                    <wp:docPr id="1" name="Рисунок 0" descr="m1000x1000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1000x1000.jpg"/>
                            <pic:cNvPicPr/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7173" cy="72717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img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01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CHARUHASEN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02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