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12F23" w14:textId="77777777" w:rsidR="00600AF3" w:rsidRPr="00BF331C" w:rsidRDefault="00000000">
      <w:pPr>
        <w:pStyle w:val="Title"/>
        <w:rPr>
          <w:b/>
          <w:bCs/>
        </w:rPr>
      </w:pPr>
      <w:r w:rsidRPr="00BF331C">
        <w:rPr>
          <w:b/>
          <w:bCs/>
        </w:rPr>
        <w:t>EQREV Hackathon: Agentic AI for Quick Commerce</w:t>
      </w:r>
    </w:p>
    <w:p w14:paraId="179A494E" w14:textId="77777777" w:rsidR="00600AF3" w:rsidRDefault="00000000">
      <w:pPr>
        <w:pStyle w:val="Heading1"/>
      </w:pPr>
      <w:r>
        <w:t>Problem Statement</w:t>
      </w:r>
    </w:p>
    <w:p w14:paraId="14FAE4EB" w14:textId="420920AC" w:rsidR="00600AF3" w:rsidRDefault="00000000">
      <w:r>
        <w:t>Quick commerce companies deliver goods to consumers within minutes. Efficient operations require:</w:t>
      </w:r>
      <w:r>
        <w:br/>
        <w:t>• Allocating inventory wisely across cities.</w:t>
      </w:r>
      <w:r>
        <w:br/>
        <w:t>• Predicting demand.</w:t>
      </w:r>
      <w:r>
        <w:br/>
        <w:t>• Fulfilling timely of stock (restocking) to quick commerce companies.</w:t>
      </w:r>
      <w:r>
        <w:br/>
        <w:t>• Automating operational tasks like sending supplier emails or alerts.</w:t>
      </w:r>
      <w:r>
        <w:br/>
      </w:r>
      <w:r>
        <w:br/>
        <w:t>Your challenge is to build an Agentic AI System that acts like a virtual operations manager.</w:t>
      </w:r>
      <w:r>
        <w:br/>
      </w:r>
      <w:r>
        <w:br/>
        <w:t>This is not just a chatbot that answers queries — your agent should:</w:t>
      </w:r>
      <w:r>
        <w:br/>
        <w:t>1. Analyze data (sales, inventory, city performance).</w:t>
      </w:r>
      <w:r>
        <w:br/>
        <w:t>2. Generate actionable insights (e.g., “Increase PO for City A”, “Move 300 units to City B”).</w:t>
      </w:r>
      <w:r>
        <w:br/>
        <w:t>3. Take autonomous actions (send email alerts, trigger supplier notifications, update dashboards).</w:t>
      </w:r>
    </w:p>
    <w:p w14:paraId="782CCBF5" w14:textId="77777777" w:rsidR="00600AF3" w:rsidRDefault="00000000">
      <w:pPr>
        <w:pStyle w:val="Heading1"/>
      </w:pPr>
      <w:r>
        <w:t>Expected Agent Behaviors</w:t>
      </w:r>
    </w:p>
    <w:p w14:paraId="699965DF" w14:textId="77777777" w:rsidR="00600AF3" w:rsidRDefault="00000000">
      <w:pPr>
        <w:pStyle w:val="Heading2"/>
      </w:pPr>
      <w:r>
        <w:t>1. Decision-Making</w:t>
      </w:r>
    </w:p>
    <w:p w14:paraId="3CE5FD32" w14:textId="77777777" w:rsidR="00600AF3" w:rsidRDefault="00000000">
      <w:r>
        <w:t>• Understand queries like:</w:t>
      </w:r>
      <w:r>
        <w:br/>
        <w:t xml:space="preserve">  o “If I have 1000 units of Product X, where should I place them?”</w:t>
      </w:r>
      <w:r>
        <w:br/>
        <w:t xml:space="preserve">  o “Which cities are underperforming this week?”</w:t>
      </w:r>
      <w:r>
        <w:br/>
        <w:t>• Query structured data (Postgres DB / CSV).</w:t>
      </w:r>
      <w:r>
        <w:br/>
        <w:t>• Run analytics or sales forecasting (using Pandas/Polars, scikit-learn/Prophet).</w:t>
      </w:r>
      <w:r>
        <w:br/>
        <w:t>• Output actionable decisions, not vague answers.</w:t>
      </w:r>
    </w:p>
    <w:p w14:paraId="5E2F3131" w14:textId="77777777" w:rsidR="00600AF3" w:rsidRDefault="00000000">
      <w:pPr>
        <w:pStyle w:val="Heading2"/>
      </w:pPr>
      <w:r>
        <w:t>2. Action Execution (via n8n Automation)</w:t>
      </w:r>
    </w:p>
    <w:p w14:paraId="537F1052" w14:textId="2BC7E983" w:rsidR="00600AF3" w:rsidRDefault="00000000">
      <w:r>
        <w:t>• Instead of writing custom automation, students must integrate with n8n to trigger workflows.</w:t>
      </w:r>
      <w:r>
        <w:br/>
      </w:r>
      <w:r>
        <w:br/>
        <w:t>Example Flows:</w:t>
      </w:r>
      <w:r>
        <w:br/>
        <w:t>• Email Automation → n8n workflow:</w:t>
      </w:r>
      <w:r>
        <w:br/>
        <w:t xml:space="preserve">  - Sends a notification to warehouse to send more stocks to quick commerce companies if stock &lt; sales threshold.</w:t>
      </w:r>
      <w:r>
        <w:br/>
        <w:t xml:space="preserve">  - If stock availability itself is less than required units, trigger notification to supplier for manufacturing new units (purchase order).</w:t>
      </w:r>
      <w:r>
        <w:br/>
      </w:r>
      <w:r>
        <w:lastRenderedPageBreak/>
        <w:t>• Database/API Update → n8n workflow updates stock allocation or posts data to an external system.</w:t>
      </w:r>
      <w:r>
        <w:br/>
      </w:r>
      <w:r>
        <w:br/>
        <w:t>The agent should only generate decisions and call n8n webhooks (via HTTP requests), while n8n handles the automation flows (emails, DB updates, alerts, etc.).</w:t>
      </w:r>
    </w:p>
    <w:p w14:paraId="4CA20CBB" w14:textId="77777777" w:rsidR="00600AF3" w:rsidRDefault="00000000">
      <w:pPr>
        <w:pStyle w:val="Heading2"/>
      </w:pPr>
      <w:r>
        <w:t>3. Insight Generation</w:t>
      </w:r>
    </w:p>
    <w:p w14:paraId="7FCF2DD5" w14:textId="77777777" w:rsidR="00600AF3" w:rsidRDefault="00000000">
      <w:r>
        <w:t>• Provide visualizations (charts/tables) for clarity.</w:t>
      </w:r>
      <w:r>
        <w:br/>
        <w:t>• Highlight trends (e.g., “City B sales grew 20% this week”).</w:t>
      </w:r>
    </w:p>
    <w:p w14:paraId="4A1E44A8" w14:textId="77777777" w:rsidR="00600AF3" w:rsidRDefault="00000000">
      <w:pPr>
        <w:pStyle w:val="Heading1"/>
      </w:pPr>
      <w:r>
        <w:t>Example Scenarios to Test Agents</w:t>
      </w:r>
    </w:p>
    <w:p w14:paraId="063CB9AD" w14:textId="77777777" w:rsidR="00600AF3" w:rsidRDefault="00000000">
      <w:pPr>
        <w:pStyle w:val="Heading2"/>
      </w:pPr>
      <w:r>
        <w:t>Scenario 1</w:t>
      </w:r>
    </w:p>
    <w:p w14:paraId="62ABD0C0" w14:textId="77777777" w:rsidR="00600AF3" w:rsidRDefault="00000000">
      <w:r>
        <w:t>• User: “Allocate 1000 units of Product Y.”</w:t>
      </w:r>
      <w:r>
        <w:br/>
        <w:t>• Agent:</w:t>
      </w:r>
      <w:r>
        <w:br/>
        <w:t xml:space="preserve">  - Checks past 7-day sales → City A (40%), City B (35%), City C (25%).</w:t>
      </w:r>
      <w:r>
        <w:br/>
        <w:t xml:space="preserve">  - Suggests: “Distribute: 400 units to City A, 350 to B, 250 to C.”</w:t>
      </w:r>
      <w:r>
        <w:br/>
        <w:t xml:space="preserve">  - Sends email to warehouse team to send stock for City A.</w:t>
      </w:r>
    </w:p>
    <w:p w14:paraId="74744AB6" w14:textId="77777777" w:rsidR="00600AF3" w:rsidRDefault="00000000">
      <w:pPr>
        <w:pStyle w:val="Heading2"/>
      </w:pPr>
      <w:r>
        <w:t>Scenario 2</w:t>
      </w:r>
    </w:p>
    <w:p w14:paraId="2C6316B6" w14:textId="77777777" w:rsidR="00600AF3" w:rsidRDefault="00000000">
      <w:r>
        <w:t>• User: “Which products need urgent new stock to be manufactured?”</w:t>
      </w:r>
      <w:r>
        <w:br/>
        <w:t>• Agent:</w:t>
      </w:r>
      <w:r>
        <w:br/>
        <w:t xml:space="preserve">  - Finds City D stock &lt; 20% of 3-day average sales.</w:t>
      </w:r>
      <w:r>
        <w:br/>
        <w:t xml:space="preserve">  - Responds: “City D is at risk. Raising purchase order of 500 units.”</w:t>
      </w:r>
      <w:r>
        <w:br/>
        <w:t xml:space="preserve">  - Sends Email alert automatically.</w:t>
      </w:r>
    </w:p>
    <w:p w14:paraId="706B21DA" w14:textId="77777777" w:rsidR="00600AF3" w:rsidRDefault="00000000">
      <w:pPr>
        <w:pStyle w:val="Heading1"/>
      </w:pPr>
      <w:r>
        <w:t>Recommended Tech Stack</w:t>
      </w:r>
    </w:p>
    <w:p w14:paraId="58FE8AF3" w14:textId="77777777" w:rsidR="00600AF3" w:rsidRDefault="00000000">
      <w:r>
        <w:t>• Backend &amp; AI → Python + LangChain, Pandas/Polars.</w:t>
      </w:r>
      <w:r>
        <w:br/>
        <w:t>• Database → Postgres (Neon.tech free tier) or DuckDB.</w:t>
      </w:r>
      <w:r>
        <w:br/>
        <w:t>• Frontend → Streamlit / Gradio.</w:t>
      </w:r>
      <w:r>
        <w:br/>
        <w:t>• Deployment → Hugging Face Spaces (free hosting).</w:t>
      </w:r>
      <w:r>
        <w:br/>
        <w:t>• Automation → Gmail SMTP / SendGrid (emails).</w:t>
      </w:r>
      <w:r>
        <w:br/>
        <w:t>• Optional Enhancements → Multi-agent setup, dashboards, real-time streaming.</w:t>
      </w:r>
    </w:p>
    <w:p w14:paraId="017F2986" w14:textId="77777777" w:rsidR="005A4348" w:rsidRDefault="005A4348">
      <w:pPr>
        <w:pStyle w:val="Heading1"/>
      </w:pPr>
      <w:r>
        <w:br/>
      </w:r>
    </w:p>
    <w:p w14:paraId="762712F6" w14:textId="77777777" w:rsidR="005A4348" w:rsidRDefault="005A43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82575B4" w14:textId="06689BA1" w:rsidR="00600AF3" w:rsidRDefault="00000000">
      <w:pPr>
        <w:pStyle w:val="Heading1"/>
      </w:pPr>
      <w:r>
        <w:lastRenderedPageBreak/>
        <w:t>Evaluation Criteria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00AF3" w14:paraId="0861BBF2" w14:textId="77777777" w:rsidTr="005A4348">
        <w:tc>
          <w:tcPr>
            <w:tcW w:w="2880" w:type="dxa"/>
          </w:tcPr>
          <w:p w14:paraId="102143AC" w14:textId="77777777" w:rsidR="00600AF3" w:rsidRDefault="00000000">
            <w:r>
              <w:t>Category</w:t>
            </w:r>
          </w:p>
        </w:tc>
        <w:tc>
          <w:tcPr>
            <w:tcW w:w="2880" w:type="dxa"/>
          </w:tcPr>
          <w:p w14:paraId="672DE9AF" w14:textId="77777777" w:rsidR="00600AF3" w:rsidRDefault="00000000">
            <w:r>
              <w:t>Weightage</w:t>
            </w:r>
          </w:p>
        </w:tc>
        <w:tc>
          <w:tcPr>
            <w:tcW w:w="2880" w:type="dxa"/>
          </w:tcPr>
          <w:p w14:paraId="676AD45C" w14:textId="77777777" w:rsidR="00600AF3" w:rsidRDefault="00000000">
            <w:r>
              <w:t>Expectations</w:t>
            </w:r>
          </w:p>
        </w:tc>
      </w:tr>
      <w:tr w:rsidR="00600AF3" w14:paraId="39A2033E" w14:textId="77777777" w:rsidTr="005A4348">
        <w:tc>
          <w:tcPr>
            <w:tcW w:w="2880" w:type="dxa"/>
          </w:tcPr>
          <w:p w14:paraId="2873E352" w14:textId="77777777" w:rsidR="00600AF3" w:rsidRDefault="00000000">
            <w:r>
              <w:t>Core Functionality</w:t>
            </w:r>
          </w:p>
        </w:tc>
        <w:tc>
          <w:tcPr>
            <w:tcW w:w="2880" w:type="dxa"/>
          </w:tcPr>
          <w:p w14:paraId="00E4814E" w14:textId="77777777" w:rsidR="00600AF3" w:rsidRDefault="00000000">
            <w:r>
              <w:t>30%</w:t>
            </w:r>
          </w:p>
        </w:tc>
        <w:tc>
          <w:tcPr>
            <w:tcW w:w="2880" w:type="dxa"/>
          </w:tcPr>
          <w:p w14:paraId="59414FDF" w14:textId="77777777" w:rsidR="00600AF3" w:rsidRDefault="00000000">
            <w:r>
              <w:t>Agent can analyze data and return meaningful insights with reasoning.</w:t>
            </w:r>
          </w:p>
        </w:tc>
      </w:tr>
      <w:tr w:rsidR="00600AF3" w14:paraId="18A42CCA" w14:textId="77777777" w:rsidTr="005A4348">
        <w:tc>
          <w:tcPr>
            <w:tcW w:w="2880" w:type="dxa"/>
          </w:tcPr>
          <w:p w14:paraId="17632FAD" w14:textId="77777777" w:rsidR="00600AF3" w:rsidRDefault="00000000">
            <w:r>
              <w:t>Agentic Behavior</w:t>
            </w:r>
          </w:p>
        </w:tc>
        <w:tc>
          <w:tcPr>
            <w:tcW w:w="2880" w:type="dxa"/>
          </w:tcPr>
          <w:p w14:paraId="5328C4A2" w14:textId="77777777" w:rsidR="00600AF3" w:rsidRDefault="00000000">
            <w:r>
              <w:t>25%</w:t>
            </w:r>
          </w:p>
        </w:tc>
        <w:tc>
          <w:tcPr>
            <w:tcW w:w="2880" w:type="dxa"/>
          </w:tcPr>
          <w:p w14:paraId="5E0C4AF3" w14:textId="77777777" w:rsidR="00600AF3" w:rsidRDefault="00000000">
            <w:r>
              <w:t>Goes beyond answering queries — makes decisions and executes actions.</w:t>
            </w:r>
          </w:p>
        </w:tc>
      </w:tr>
      <w:tr w:rsidR="00600AF3" w14:paraId="3A5E1EC6" w14:textId="77777777" w:rsidTr="005A4348">
        <w:tc>
          <w:tcPr>
            <w:tcW w:w="2880" w:type="dxa"/>
          </w:tcPr>
          <w:p w14:paraId="6D56F30F" w14:textId="77777777" w:rsidR="00600AF3" w:rsidRDefault="00000000">
            <w:r>
              <w:t>Data Handling &amp; Analytics</w:t>
            </w:r>
          </w:p>
        </w:tc>
        <w:tc>
          <w:tcPr>
            <w:tcW w:w="2880" w:type="dxa"/>
          </w:tcPr>
          <w:p w14:paraId="3BB770B3" w14:textId="77777777" w:rsidR="00600AF3" w:rsidRDefault="00000000">
            <w:r>
              <w:t>20%</w:t>
            </w:r>
          </w:p>
        </w:tc>
        <w:tc>
          <w:tcPr>
            <w:tcW w:w="2880" w:type="dxa"/>
          </w:tcPr>
          <w:p w14:paraId="076B4C63" w14:textId="77777777" w:rsidR="00600AF3" w:rsidRDefault="00000000">
            <w:r>
              <w:t>Efficient use of DB queries, forecasting, inventory allocation logic.</w:t>
            </w:r>
          </w:p>
        </w:tc>
      </w:tr>
      <w:tr w:rsidR="00600AF3" w14:paraId="58F6772F" w14:textId="77777777" w:rsidTr="005A4348">
        <w:tc>
          <w:tcPr>
            <w:tcW w:w="2880" w:type="dxa"/>
          </w:tcPr>
          <w:p w14:paraId="47CF5D3C" w14:textId="77777777" w:rsidR="00600AF3" w:rsidRDefault="00000000">
            <w:r>
              <w:t>User Experience</w:t>
            </w:r>
          </w:p>
        </w:tc>
        <w:tc>
          <w:tcPr>
            <w:tcW w:w="2880" w:type="dxa"/>
          </w:tcPr>
          <w:p w14:paraId="79388F53" w14:textId="77777777" w:rsidR="00600AF3" w:rsidRDefault="00000000">
            <w:r>
              <w:t>15%</w:t>
            </w:r>
          </w:p>
        </w:tc>
        <w:tc>
          <w:tcPr>
            <w:tcW w:w="2880" w:type="dxa"/>
          </w:tcPr>
          <w:p w14:paraId="09DF5CC4" w14:textId="77777777" w:rsidR="00600AF3" w:rsidRDefault="00000000">
            <w:r>
              <w:t>Smooth, interactive UI (Streamlit/Gradio app).</w:t>
            </w:r>
          </w:p>
        </w:tc>
      </w:tr>
      <w:tr w:rsidR="00600AF3" w14:paraId="5475B2D9" w14:textId="77777777" w:rsidTr="005A4348">
        <w:tc>
          <w:tcPr>
            <w:tcW w:w="2880" w:type="dxa"/>
          </w:tcPr>
          <w:p w14:paraId="024737D2" w14:textId="77777777" w:rsidR="00600AF3" w:rsidRDefault="00000000">
            <w:r>
              <w:t>Innovation &amp; Bonus Features</w:t>
            </w:r>
          </w:p>
        </w:tc>
        <w:tc>
          <w:tcPr>
            <w:tcW w:w="2880" w:type="dxa"/>
          </w:tcPr>
          <w:p w14:paraId="01351C6E" w14:textId="77777777" w:rsidR="00600AF3" w:rsidRDefault="00000000">
            <w:r>
              <w:t>10%</w:t>
            </w:r>
          </w:p>
        </w:tc>
        <w:tc>
          <w:tcPr>
            <w:tcW w:w="2880" w:type="dxa"/>
          </w:tcPr>
          <w:p w14:paraId="6D9050B9" w14:textId="77777777" w:rsidR="00600AF3" w:rsidRDefault="00000000">
            <w:r>
              <w:t>Multi-agent collaboration, dashboards, automation, or unique ideas.</w:t>
            </w:r>
          </w:p>
        </w:tc>
      </w:tr>
    </w:tbl>
    <w:p w14:paraId="425B2059" w14:textId="77777777" w:rsidR="00600AF3" w:rsidRDefault="00000000">
      <w:pPr>
        <w:pStyle w:val="Heading1"/>
      </w:pPr>
      <w:r>
        <w:t>Deliverables</w:t>
      </w:r>
    </w:p>
    <w:p w14:paraId="3CF4D74A" w14:textId="0EDEEB9A" w:rsidR="00600AF3" w:rsidRDefault="00000000">
      <w:r>
        <w:t>1. Deployed App Link (</w:t>
      </w:r>
      <w:r w:rsidR="000504A0">
        <w:t xml:space="preserve">Any Platforms) Example: </w:t>
      </w:r>
      <w:r>
        <w:t xml:space="preserve">Hugging Face Spaces / </w:t>
      </w:r>
      <w:proofErr w:type="spellStart"/>
      <w:r>
        <w:t>Streamlit</w:t>
      </w:r>
      <w:proofErr w:type="spellEnd"/>
      <w:r>
        <w:t xml:space="preserve"> Cloud / Render).</w:t>
      </w:r>
      <w:r>
        <w:br/>
        <w:t>2. GitHub Repo (code + README with setup instructions).</w:t>
      </w:r>
      <w:r>
        <w:br/>
        <w:t>3. Presentation (</w:t>
      </w:r>
      <w:r w:rsidR="00F05B24">
        <w:t>1</w:t>
      </w:r>
      <w:r>
        <w:t>5 min) – Explaining architecture, demo, and insights.</w:t>
      </w:r>
    </w:p>
    <w:p w14:paraId="17F40D5F" w14:textId="3E64078B" w:rsidR="00600AF3" w:rsidRDefault="00000000">
      <w:pPr>
        <w:pStyle w:val="Heading1"/>
      </w:pPr>
      <w:r>
        <w:t>Deployment Requirement</w:t>
      </w:r>
      <w:r w:rsidR="00F05A27">
        <w:t xml:space="preserve"> </w:t>
      </w:r>
      <w:r w:rsidR="00F05A27">
        <w:t>(can use any platform to deploy the complete application)</w:t>
      </w:r>
    </w:p>
    <w:p w14:paraId="08B1C70A" w14:textId="348AAEDC" w:rsidR="00600AF3" w:rsidRDefault="00000000">
      <w:r>
        <w:t>• Teams must deploy their solution so judges can test live.</w:t>
      </w:r>
      <w:r>
        <w:br/>
        <w:t>• Suggested free platforms:</w:t>
      </w:r>
      <w:r>
        <w:br/>
        <w:t xml:space="preserve">  o Hugging Face Spaces (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>/</w:t>
      </w:r>
      <w:proofErr w:type="spellStart"/>
      <w:r>
        <w:t>FastAPI</w:t>
      </w:r>
      <w:proofErr w:type="spellEnd"/>
      <w:r>
        <w:t>).</w:t>
      </w:r>
      <w:r>
        <w:br/>
        <w:t xml:space="preserve">  o </w:t>
      </w:r>
      <w:proofErr w:type="spellStart"/>
      <w:r>
        <w:t>Streamlit</w:t>
      </w:r>
      <w:proofErr w:type="spellEnd"/>
      <w:r>
        <w:t xml:space="preserve"> Cloud.</w:t>
      </w:r>
      <w:r>
        <w:br/>
        <w:t xml:space="preserve">  o </w:t>
      </w:r>
      <w:proofErr w:type="spellStart"/>
      <w:r>
        <w:t>Neon.tech</w:t>
      </w:r>
      <w:proofErr w:type="spellEnd"/>
      <w:r w:rsidR="00E069BF">
        <w:t xml:space="preserve">, </w:t>
      </w:r>
      <w:proofErr w:type="spellStart"/>
      <w:r w:rsidR="00E069BF">
        <w:t>Supabase</w:t>
      </w:r>
      <w:proofErr w:type="spellEnd"/>
      <w:r>
        <w:t xml:space="preserve"> (free Postgres DB).</w:t>
      </w:r>
      <w:r>
        <w:br/>
      </w:r>
      <w:r>
        <w:br/>
      </w:r>
      <w:r w:rsidRPr="00E2256F">
        <w:rPr>
          <w:b/>
          <w:bCs/>
        </w:rPr>
        <w:t>Scoring Note:</w:t>
      </w:r>
      <w:r>
        <w:t xml:space="preserve"> Teams that only run locally but don’t deploy will lose points in User Experience.</w:t>
      </w:r>
    </w:p>
    <w:p w14:paraId="6D7CEFE7" w14:textId="77777777" w:rsidR="005A4348" w:rsidRDefault="005A43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72D6FB9" w14:textId="333541E6" w:rsidR="00600AF3" w:rsidRDefault="00000000">
      <w:pPr>
        <w:pStyle w:val="Heading1"/>
      </w:pPr>
      <w:r>
        <w:lastRenderedPageBreak/>
        <w:t>Data Usage Rules</w:t>
      </w:r>
    </w:p>
    <w:p w14:paraId="1523E2AD" w14:textId="672F6031" w:rsidR="00600AF3" w:rsidRDefault="00000000">
      <w:r>
        <w:t>• Complete business data should not be exposed directly to the large LLM models.</w:t>
      </w:r>
      <w:r>
        <w:br/>
        <w:t>• Instead, participants can provide sample data along with table schema to LLMs for learning purposes.</w:t>
      </w:r>
      <w:r>
        <w:br/>
        <w:t>• The agent should be designed to query only the allowed schema, ensuring security and abstraction.</w:t>
      </w:r>
      <w:r>
        <w:br/>
        <w:t>• Teams may simulate the database with Postgres, DuckDB, or CSV files but must not hardcode insights.</w:t>
      </w:r>
      <w:r>
        <w:br/>
        <w:t>• This ensures the agent reasons and acts responsibly on structured data.</w:t>
      </w:r>
      <w:r w:rsidR="005A4348">
        <w:br/>
      </w:r>
    </w:p>
    <w:p w14:paraId="3970ADE6" w14:textId="7BB6F2F8" w:rsidR="005A4348" w:rsidRPr="005A4348" w:rsidRDefault="005A4348">
      <w:pPr>
        <w:rPr>
          <w:b/>
          <w:bCs/>
        </w:rPr>
      </w:pPr>
      <w:r w:rsidRPr="005A4348">
        <w:rPr>
          <w:b/>
          <w:bCs/>
        </w:rPr>
        <w:t>Sales Data:</w:t>
      </w:r>
    </w:p>
    <w:p w14:paraId="6E10E7D6" w14:textId="39B4FC7A" w:rsidR="005A4348" w:rsidRPr="0064121F" w:rsidRDefault="005A4348">
      <w:hyperlink r:id="rId6" w:history="1">
        <w:r w:rsidRPr="00A87082">
          <w:rPr>
            <w:rStyle w:val="Hyperlink"/>
          </w:rPr>
          <w:t>https://docs.google.com/spreadsheets/d/1rfFmpCVXs8N9Uc67pTEtYXP5OF0bc8qLhBiOLyUXGGA/edit?usp=sharing</w:t>
        </w:r>
      </w:hyperlink>
    </w:p>
    <w:p w14:paraId="4C41A562" w14:textId="099A445C" w:rsidR="005A4348" w:rsidRPr="005A4348" w:rsidRDefault="005A4348">
      <w:pPr>
        <w:rPr>
          <w:b/>
          <w:bCs/>
        </w:rPr>
      </w:pPr>
      <w:r w:rsidRPr="005A4348">
        <w:rPr>
          <w:b/>
          <w:bCs/>
        </w:rPr>
        <w:t>Inventory Data:</w:t>
      </w:r>
    </w:p>
    <w:p w14:paraId="0F7AD759" w14:textId="0B2DBF14" w:rsidR="005A4348" w:rsidRDefault="005A4348">
      <w:hyperlink r:id="rId7" w:history="1">
        <w:r w:rsidRPr="00A87082">
          <w:rPr>
            <w:rStyle w:val="Hyperlink"/>
          </w:rPr>
          <w:t>https://docs.google.com/spreadsheets/d/1kkHoYSV4dHmS2YOz2ki8KG0BJxP0Ywy48mrKXoTwSP8/edit?usp=sharing</w:t>
        </w:r>
      </w:hyperlink>
    </w:p>
    <w:p w14:paraId="7B545372" w14:textId="77777777" w:rsidR="005A4348" w:rsidRDefault="005A4348"/>
    <w:sectPr w:rsidR="005A43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232329">
    <w:abstractNumId w:val="8"/>
  </w:num>
  <w:num w:numId="2" w16cid:durableId="712584368">
    <w:abstractNumId w:val="6"/>
  </w:num>
  <w:num w:numId="3" w16cid:durableId="653097565">
    <w:abstractNumId w:val="5"/>
  </w:num>
  <w:num w:numId="4" w16cid:durableId="1378973987">
    <w:abstractNumId w:val="4"/>
  </w:num>
  <w:num w:numId="5" w16cid:durableId="1626426612">
    <w:abstractNumId w:val="7"/>
  </w:num>
  <w:num w:numId="6" w16cid:durableId="1261597588">
    <w:abstractNumId w:val="3"/>
  </w:num>
  <w:num w:numId="7" w16cid:durableId="1986665837">
    <w:abstractNumId w:val="2"/>
  </w:num>
  <w:num w:numId="8" w16cid:durableId="895824352">
    <w:abstractNumId w:val="1"/>
  </w:num>
  <w:num w:numId="9" w16cid:durableId="145701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4A0"/>
    <w:rsid w:val="0006063C"/>
    <w:rsid w:val="001001A1"/>
    <w:rsid w:val="0015074B"/>
    <w:rsid w:val="0029639D"/>
    <w:rsid w:val="00326F90"/>
    <w:rsid w:val="005A4348"/>
    <w:rsid w:val="00600AF3"/>
    <w:rsid w:val="0064121F"/>
    <w:rsid w:val="00713B51"/>
    <w:rsid w:val="00AA1D8D"/>
    <w:rsid w:val="00B47730"/>
    <w:rsid w:val="00BF331C"/>
    <w:rsid w:val="00CB0664"/>
    <w:rsid w:val="00E069BF"/>
    <w:rsid w:val="00E2256F"/>
    <w:rsid w:val="00F05A27"/>
    <w:rsid w:val="00F05B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C16F8"/>
  <w14:defaultImageDpi w14:val="300"/>
  <w15:docId w15:val="{4CEE99D5-6251-41C1-87C1-0F43D639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43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kkHoYSV4dHmS2YOz2ki8KG0BJxP0Ywy48mrKXoTwSP8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rfFmpCVXs8N9Uc67pTEtYXP5OF0bc8qLhBiOLyUXGGA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Ashok Natarajan</cp:lastModifiedBy>
  <cp:revision>11</cp:revision>
  <dcterms:created xsi:type="dcterms:W3CDTF">2013-12-23T23:15:00Z</dcterms:created>
  <dcterms:modified xsi:type="dcterms:W3CDTF">2025-09-13T05:12:00Z</dcterms:modified>
  <cp:category/>
</cp:coreProperties>
</file>