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707501" w:rsidTr="00707501">
        <w:tc>
          <w:tcPr>
            <w:tcW w:w="4675" w:type="dxa"/>
          </w:tcPr>
          <w:tbl>
            <w:tblPr>
              <w:tblStyle w:val="TableGrid"/>
              <w:tblW w:w="0" w:type="auto"/>
              <w:tblLook w:val="04A0" w:firstRow="1" w:lastRow="0" w:firstColumn="1" w:lastColumn="0" w:noHBand="0" w:noVBand="1"/>
            </w:tblPr>
            <w:tblGrid>
              <w:gridCol w:w="4449"/>
            </w:tblGrid>
            <w:tr w:rsidR="00707501" w:rsidTr="00707501">
              <w:tc>
                <w:tcPr>
                  <w:tcW w:w="4449" w:type="dxa"/>
                </w:tcPr>
                <w:p w:rsidR="00707501" w:rsidRDefault="00707501" w:rsidP="00707501">
                  <w:pPr>
                    <w:pStyle w:val="NormalWeb"/>
                    <w:spacing w:before="75" w:beforeAutospacing="0" w:after="75" w:afterAutospacing="0" w:line="360" w:lineRule="atLeast"/>
                    <w:jc w:val="both"/>
                    <w:rPr>
                      <w:rFonts w:ascii="Georgia" w:hAnsi="Georgia"/>
                      <w:color w:val="333333"/>
                    </w:rPr>
                  </w:pPr>
                  <w:r>
                    <w:rPr>
                      <w:rFonts w:ascii="Georgia" w:hAnsi="Georgia"/>
                      <w:color w:val="333333"/>
                    </w:rPr>
                    <w:t xml:space="preserve">                            </w:t>
                  </w:r>
                  <w:r w:rsidRPr="00707501">
                    <w:rPr>
                      <w:rFonts w:ascii="Georgia" w:hAnsi="Georgia"/>
                      <w:color w:val="333333"/>
                      <w:shd w:val="clear" w:color="auto" w:fill="FFFF00"/>
                    </w:rPr>
                    <w:t xml:space="preserve"> java</w:t>
                  </w:r>
                </w:p>
              </w:tc>
            </w:tr>
          </w:tbl>
          <w:p w:rsidR="00707501" w:rsidRDefault="00E83A66" w:rsidP="00707501">
            <w:pPr>
              <w:pStyle w:val="NormalWeb"/>
              <w:shd w:val="clear" w:color="auto" w:fill="FFFFFF"/>
              <w:spacing w:before="75" w:beforeAutospacing="0" w:after="75" w:afterAutospacing="0" w:line="360" w:lineRule="atLeast"/>
              <w:jc w:val="both"/>
              <w:rPr>
                <w:rFonts w:ascii="Georgia" w:hAnsi="Georgia"/>
                <w:color w:val="333333"/>
              </w:rPr>
            </w:pPr>
            <w:r>
              <w:rPr>
                <w:rFonts w:ascii="Georgia" w:hAnsi="Georgia"/>
                <w:color w:val="333333"/>
              </w:rPr>
              <w:t>1).</w:t>
            </w:r>
            <w:r w:rsidR="00707501">
              <w:rPr>
                <w:rFonts w:ascii="Georgia" w:hAnsi="Georgia"/>
                <w:color w:val="333333"/>
              </w:rPr>
              <w:t>Java does not support pointers, templates, unions, operator overloading, structures etc.</w:t>
            </w:r>
          </w:p>
          <w:p w:rsidR="00707501" w:rsidRDefault="00707501" w:rsidP="00707501">
            <w:pPr>
              <w:pStyle w:val="NormalWeb"/>
              <w:shd w:val="clear" w:color="auto" w:fill="FFFFFF"/>
              <w:spacing w:before="75" w:beforeAutospacing="0" w:after="75" w:afterAutospacing="0" w:line="360" w:lineRule="atLeast"/>
              <w:jc w:val="both"/>
              <w:rPr>
                <w:rFonts w:ascii="Georgia" w:hAnsi="Georgia"/>
                <w:color w:val="333333"/>
              </w:rPr>
            </w:pPr>
            <w:r>
              <w:rPr>
                <w:rFonts w:ascii="Georgia" w:hAnsi="Georgia"/>
                <w:color w:val="333333"/>
              </w:rPr>
              <w:t>The Java language promoters initially said "No pointers!", but when many programmers questioned how you can work without pointers, the promoters began saying "Restricted pointers." Java supports what it calls "references". References act a lot like pointers in C/C++ languages but you cannot perform arithmetic on pointers in Java. References have types, and they're type-safe. These references cannot be interpreted as raw address and unsafe conversion is not allowed.</w:t>
            </w:r>
          </w:p>
          <w:p w:rsidR="00707501" w:rsidRDefault="00707501" w:rsidP="00707501">
            <w:pPr>
              <w:pStyle w:val="NormalWeb"/>
              <w:spacing w:before="75" w:beforeAutospacing="0" w:after="75" w:afterAutospacing="0" w:line="360" w:lineRule="atLeast"/>
              <w:jc w:val="both"/>
              <w:rPr>
                <w:rFonts w:ascii="Georgia" w:hAnsi="Georgia"/>
                <w:color w:val="333333"/>
              </w:rPr>
            </w:pPr>
          </w:p>
        </w:tc>
        <w:tc>
          <w:tcPr>
            <w:tcW w:w="4675" w:type="dxa"/>
          </w:tcPr>
          <w:tbl>
            <w:tblPr>
              <w:tblStyle w:val="TableGridLight"/>
              <w:tblW w:w="0" w:type="auto"/>
              <w:tblLook w:val="04A0" w:firstRow="1" w:lastRow="0" w:firstColumn="1" w:lastColumn="0" w:noHBand="0" w:noVBand="1"/>
            </w:tblPr>
            <w:tblGrid>
              <w:gridCol w:w="4449"/>
            </w:tblGrid>
            <w:tr w:rsidR="00707501" w:rsidTr="00707501">
              <w:tc>
                <w:tcPr>
                  <w:tcW w:w="4449" w:type="dxa"/>
                  <w:tcBorders>
                    <w:left w:val="single" w:sz="4" w:space="0" w:color="auto"/>
                    <w:bottom w:val="single" w:sz="4" w:space="0" w:color="auto"/>
                  </w:tcBorders>
                </w:tcPr>
                <w:p w:rsidR="00707501" w:rsidRDefault="00707501" w:rsidP="00707501">
                  <w:pPr>
                    <w:tabs>
                      <w:tab w:val="left" w:pos="1488"/>
                    </w:tabs>
                    <w:rPr>
                      <w:rFonts w:ascii="Georgia" w:hAnsi="Georgia"/>
                      <w:color w:val="333333"/>
                      <w:shd w:val="clear" w:color="auto" w:fill="FFFFFF"/>
                    </w:rPr>
                  </w:pPr>
                  <w:r>
                    <w:rPr>
                      <w:rFonts w:ascii="Georgia" w:hAnsi="Georgia"/>
                      <w:color w:val="333333"/>
                      <w:shd w:val="clear" w:color="auto" w:fill="FFFFFF"/>
                    </w:rPr>
                    <w:t xml:space="preserve">                                   </w:t>
                  </w:r>
                  <w:r w:rsidRPr="00707501">
                    <w:rPr>
                      <w:rFonts w:ascii="Georgia" w:hAnsi="Georgia"/>
                      <w:color w:val="333333"/>
                      <w:shd w:val="clear" w:color="auto" w:fill="FFFF00"/>
                    </w:rPr>
                    <w:t xml:space="preserve"> C++</w:t>
                  </w:r>
                </w:p>
              </w:tc>
            </w:tr>
          </w:tbl>
          <w:p w:rsidR="00E83A66" w:rsidRDefault="00E83A66" w:rsidP="00707501">
            <w:pPr>
              <w:tabs>
                <w:tab w:val="left" w:pos="1488"/>
              </w:tabs>
              <w:rPr>
                <w:rFonts w:ascii="Georgia" w:hAnsi="Georgia"/>
                <w:color w:val="333333"/>
                <w:shd w:val="clear" w:color="auto" w:fill="FFFFFF"/>
              </w:rPr>
            </w:pPr>
          </w:p>
          <w:p w:rsidR="00E83A66" w:rsidRDefault="00E83A66" w:rsidP="00707501">
            <w:pPr>
              <w:tabs>
                <w:tab w:val="left" w:pos="1488"/>
              </w:tabs>
              <w:rPr>
                <w:rFonts w:ascii="Georgia" w:hAnsi="Georgia"/>
                <w:color w:val="333333"/>
                <w:shd w:val="clear" w:color="auto" w:fill="FFFFFF"/>
              </w:rPr>
            </w:pPr>
          </w:p>
          <w:p w:rsidR="00707501" w:rsidRPr="00707501" w:rsidRDefault="00E83A66" w:rsidP="00707501">
            <w:pPr>
              <w:tabs>
                <w:tab w:val="left" w:pos="1488"/>
              </w:tabs>
            </w:pPr>
            <w:r>
              <w:rPr>
                <w:rFonts w:ascii="Georgia" w:hAnsi="Georgia"/>
                <w:color w:val="333333"/>
                <w:shd w:val="clear" w:color="auto" w:fill="FFFFFF"/>
              </w:rPr>
              <w:t>1).</w:t>
            </w:r>
            <w:r w:rsidR="00707501">
              <w:rPr>
                <w:rFonts w:ascii="Georgia" w:hAnsi="Georgia"/>
                <w:color w:val="333333"/>
                <w:shd w:val="clear" w:color="auto" w:fill="FFFFFF"/>
              </w:rPr>
              <w:t>C++ supports structures, unions, templates, operator overloading, pointers and pointer arithmetic.</w:t>
            </w:r>
          </w:p>
        </w:tc>
      </w:tr>
      <w:tr w:rsidR="00707501" w:rsidTr="00707501">
        <w:tc>
          <w:tcPr>
            <w:tcW w:w="4675" w:type="dxa"/>
          </w:tcPr>
          <w:p w:rsidR="00707501" w:rsidRDefault="00E83A66" w:rsidP="00707501">
            <w:pPr>
              <w:pStyle w:val="NormalWeb"/>
              <w:spacing w:before="75" w:beforeAutospacing="0" w:after="75" w:afterAutospacing="0" w:line="360" w:lineRule="atLeast"/>
              <w:jc w:val="both"/>
              <w:rPr>
                <w:rFonts w:ascii="Georgia" w:hAnsi="Georgia"/>
                <w:color w:val="333333"/>
              </w:rPr>
            </w:pPr>
            <w:r>
              <w:rPr>
                <w:rFonts w:ascii="Georgia" w:hAnsi="Georgia"/>
                <w:color w:val="333333"/>
                <w:shd w:val="clear" w:color="auto" w:fill="FFFFFF"/>
              </w:rPr>
              <w:t>2).</w:t>
            </w:r>
            <w:r w:rsidR="00707501">
              <w:rPr>
                <w:rFonts w:ascii="Georgia" w:hAnsi="Georgia"/>
                <w:color w:val="333333"/>
                <w:shd w:val="clear" w:color="auto" w:fill="FFFFFF"/>
              </w:rPr>
              <w:t>Java support automatic garbage collection. It does not support destructors as C++ does.</w:t>
            </w:r>
          </w:p>
        </w:tc>
        <w:tc>
          <w:tcPr>
            <w:tcW w:w="4675" w:type="dxa"/>
          </w:tcPr>
          <w:p w:rsidR="00707501" w:rsidRDefault="00E83A66" w:rsidP="00707501">
            <w:pPr>
              <w:pStyle w:val="NormalWeb"/>
              <w:spacing w:before="75" w:beforeAutospacing="0" w:after="75" w:afterAutospacing="0" w:line="360" w:lineRule="atLeast"/>
              <w:jc w:val="both"/>
              <w:rPr>
                <w:rFonts w:ascii="Georgia" w:hAnsi="Georgia"/>
                <w:color w:val="333333"/>
              </w:rPr>
            </w:pPr>
            <w:r>
              <w:rPr>
                <w:rFonts w:ascii="Georgia" w:hAnsi="Georgia"/>
                <w:color w:val="333333"/>
                <w:shd w:val="clear" w:color="auto" w:fill="FFFFFF"/>
              </w:rPr>
              <w:t>2).</w:t>
            </w:r>
            <w:bookmarkStart w:id="0" w:name="_GoBack"/>
            <w:bookmarkEnd w:id="0"/>
            <w:r w:rsidR="00707501">
              <w:rPr>
                <w:rFonts w:ascii="Georgia" w:hAnsi="Georgia"/>
                <w:color w:val="333333"/>
                <w:shd w:val="clear" w:color="auto" w:fill="FFFFFF"/>
              </w:rPr>
              <w:t>C++ support destructors, which is automatically invoked when the object is destroyed.</w:t>
            </w:r>
          </w:p>
        </w:tc>
      </w:tr>
      <w:tr w:rsidR="00707501" w:rsidTr="00707501">
        <w:tc>
          <w:tcPr>
            <w:tcW w:w="4675" w:type="dxa"/>
          </w:tcPr>
          <w:p w:rsidR="00707501" w:rsidRDefault="00E83A66" w:rsidP="00707501">
            <w:pPr>
              <w:pStyle w:val="NormalWeb"/>
              <w:spacing w:before="75" w:beforeAutospacing="0" w:after="75" w:afterAutospacing="0" w:line="360" w:lineRule="atLeast"/>
              <w:jc w:val="both"/>
              <w:rPr>
                <w:rFonts w:ascii="Georgia" w:hAnsi="Georgia"/>
                <w:color w:val="333333"/>
              </w:rPr>
            </w:pPr>
            <w:r>
              <w:rPr>
                <w:rFonts w:ascii="Georgia" w:hAnsi="Georgia"/>
                <w:color w:val="333333"/>
                <w:shd w:val="clear" w:color="auto" w:fill="FFFFFF"/>
              </w:rPr>
              <w:t>3).</w:t>
            </w:r>
            <w:r w:rsidR="00707501">
              <w:rPr>
                <w:rFonts w:ascii="Georgia" w:hAnsi="Georgia"/>
                <w:color w:val="333333"/>
                <w:shd w:val="clear" w:color="auto" w:fill="FFFFFF"/>
              </w:rPr>
              <w:t>Java does not support conditional compilation and inclusion.</w:t>
            </w:r>
          </w:p>
        </w:tc>
        <w:tc>
          <w:tcPr>
            <w:tcW w:w="4675" w:type="dxa"/>
          </w:tcPr>
          <w:p w:rsidR="00707501" w:rsidRDefault="00E83A66" w:rsidP="00707501">
            <w:pPr>
              <w:pStyle w:val="NormalWeb"/>
              <w:spacing w:before="75" w:beforeAutospacing="0" w:after="75" w:afterAutospacing="0" w:line="360" w:lineRule="atLeast"/>
              <w:jc w:val="both"/>
              <w:rPr>
                <w:rFonts w:ascii="Georgia" w:hAnsi="Georgia"/>
                <w:color w:val="333333"/>
              </w:rPr>
            </w:pPr>
            <w:r>
              <w:rPr>
                <w:rFonts w:ascii="Georgia" w:hAnsi="Georgia"/>
                <w:color w:val="333333"/>
                <w:shd w:val="clear" w:color="auto" w:fill="FFFFFF"/>
              </w:rPr>
              <w:t>3).</w:t>
            </w:r>
            <w:r w:rsidR="00707501">
              <w:rPr>
                <w:rFonts w:ascii="Georgia" w:hAnsi="Georgia"/>
                <w:color w:val="333333"/>
                <w:shd w:val="clear" w:color="auto" w:fill="FFFFFF"/>
              </w:rPr>
              <w:t>Conditional inclusion (#ifdef #ifndef type) is one of the main features of C/C++.</w:t>
            </w:r>
          </w:p>
        </w:tc>
      </w:tr>
      <w:tr w:rsidR="00707501" w:rsidTr="00707501">
        <w:tc>
          <w:tcPr>
            <w:tcW w:w="4675" w:type="dxa"/>
          </w:tcPr>
          <w:p w:rsidR="00707501" w:rsidRDefault="00E83A66" w:rsidP="00707501">
            <w:pPr>
              <w:pStyle w:val="NormalWeb"/>
              <w:spacing w:before="75" w:beforeAutospacing="0" w:after="75" w:afterAutospacing="0" w:line="360" w:lineRule="atLeast"/>
              <w:jc w:val="both"/>
              <w:rPr>
                <w:rFonts w:ascii="Georgia" w:hAnsi="Georgia"/>
                <w:color w:val="333333"/>
              </w:rPr>
            </w:pPr>
            <w:r>
              <w:rPr>
                <w:rFonts w:ascii="Georgia" w:hAnsi="Georgia"/>
                <w:color w:val="333333"/>
                <w:shd w:val="clear" w:color="auto" w:fill="FFFFFF"/>
              </w:rPr>
              <w:t>4).</w:t>
            </w:r>
            <w:r w:rsidR="00707501">
              <w:rPr>
                <w:rFonts w:ascii="Georgia" w:hAnsi="Georgia"/>
                <w:color w:val="333333"/>
                <w:shd w:val="clear" w:color="auto" w:fill="FFFFFF"/>
              </w:rPr>
              <w:t>Java has built in support for threads. In Java, there is a</w:t>
            </w:r>
            <w:r w:rsidR="00707501" w:rsidRPr="00E83A66">
              <w:rPr>
                <w:rStyle w:val="apple-converted-space"/>
                <w:rFonts w:ascii="Georgia" w:hAnsi="Georgia"/>
                <w:color w:val="333333"/>
                <w:shd w:val="clear" w:color="auto" w:fill="00B0F0"/>
              </w:rPr>
              <w:t> </w:t>
            </w:r>
            <w:r w:rsidR="00707501" w:rsidRPr="00E83A66">
              <w:rPr>
                <w:rStyle w:val="HTMLCode"/>
                <w:color w:val="333333"/>
                <w:shd w:val="clear" w:color="auto" w:fill="00B0F0"/>
              </w:rPr>
              <w:t>threat</w:t>
            </w:r>
            <w:r w:rsidR="00707501">
              <w:rPr>
                <w:rStyle w:val="apple-converted-space"/>
                <w:rFonts w:ascii="Georgia" w:hAnsi="Georgia"/>
                <w:color w:val="333333"/>
                <w:shd w:val="clear" w:color="auto" w:fill="FFFFFF"/>
              </w:rPr>
              <w:t> </w:t>
            </w:r>
            <w:r w:rsidR="00707501">
              <w:rPr>
                <w:rFonts w:ascii="Georgia" w:hAnsi="Georgia"/>
                <w:color w:val="333333"/>
                <w:shd w:val="clear" w:color="auto" w:fill="FFFFFF"/>
              </w:rPr>
              <w:t>class that you inherit to create a new thread and override the</w:t>
            </w:r>
            <w:r w:rsidR="00707501" w:rsidRPr="00E83A66">
              <w:rPr>
                <w:rStyle w:val="apple-converted-space"/>
                <w:rFonts w:ascii="Georgia" w:hAnsi="Georgia"/>
                <w:color w:val="333333"/>
                <w:shd w:val="clear" w:color="auto" w:fill="00B0F0"/>
              </w:rPr>
              <w:t> </w:t>
            </w:r>
            <w:r w:rsidR="00707501" w:rsidRPr="00E83A66">
              <w:rPr>
                <w:rStyle w:val="HTMLCode"/>
                <w:color w:val="333333"/>
                <w:shd w:val="clear" w:color="auto" w:fill="00B0F0"/>
              </w:rPr>
              <w:t>run()</w:t>
            </w:r>
            <w:r w:rsidR="00707501" w:rsidRPr="00E83A66">
              <w:rPr>
                <w:rStyle w:val="apple-converted-space"/>
                <w:rFonts w:ascii="Georgia" w:hAnsi="Georgia"/>
                <w:color w:val="333333"/>
                <w:shd w:val="clear" w:color="auto" w:fill="00B0F0"/>
              </w:rPr>
              <w:t> </w:t>
            </w:r>
            <w:r w:rsidR="00707501">
              <w:rPr>
                <w:rFonts w:ascii="Georgia" w:hAnsi="Georgia"/>
                <w:color w:val="333333"/>
                <w:shd w:val="clear" w:color="auto" w:fill="FFFFFF"/>
              </w:rPr>
              <w:t>method.</w:t>
            </w:r>
          </w:p>
        </w:tc>
        <w:tc>
          <w:tcPr>
            <w:tcW w:w="4675" w:type="dxa"/>
          </w:tcPr>
          <w:p w:rsidR="00707501" w:rsidRDefault="00E83A66" w:rsidP="00707501">
            <w:pPr>
              <w:pStyle w:val="NormalWeb"/>
              <w:spacing w:before="75" w:beforeAutospacing="0" w:after="75" w:afterAutospacing="0" w:line="360" w:lineRule="atLeast"/>
              <w:jc w:val="both"/>
              <w:rPr>
                <w:rFonts w:ascii="Georgia" w:hAnsi="Georgia"/>
                <w:color w:val="333333"/>
              </w:rPr>
            </w:pPr>
            <w:r>
              <w:rPr>
                <w:rFonts w:ascii="Georgia" w:hAnsi="Georgia"/>
                <w:color w:val="333333"/>
                <w:shd w:val="clear" w:color="auto" w:fill="FFFFFF"/>
              </w:rPr>
              <w:t>4).</w:t>
            </w:r>
            <w:r w:rsidR="00707501">
              <w:rPr>
                <w:rFonts w:ascii="Georgia" w:hAnsi="Georgia"/>
                <w:color w:val="333333"/>
                <w:shd w:val="clear" w:color="auto" w:fill="FFFFFF"/>
              </w:rPr>
              <w:t>C++ has no built in support for threads. C++ relies on non-standard third-party libraries for thread support.</w:t>
            </w:r>
          </w:p>
        </w:tc>
      </w:tr>
      <w:tr w:rsidR="00707501" w:rsidTr="00707501">
        <w:tc>
          <w:tcPr>
            <w:tcW w:w="4675" w:type="dxa"/>
          </w:tcPr>
          <w:p w:rsidR="00707501" w:rsidRDefault="00E83A66" w:rsidP="00707501">
            <w:pPr>
              <w:pStyle w:val="NormalWeb"/>
              <w:spacing w:before="75" w:beforeAutospacing="0" w:after="75" w:afterAutospacing="0" w:line="360" w:lineRule="atLeast"/>
              <w:jc w:val="both"/>
              <w:rPr>
                <w:rFonts w:ascii="Georgia" w:hAnsi="Georgia"/>
                <w:color w:val="333333"/>
              </w:rPr>
            </w:pPr>
            <w:r>
              <w:rPr>
                <w:rFonts w:ascii="Georgia" w:hAnsi="Georgia"/>
                <w:color w:val="333333"/>
                <w:shd w:val="clear" w:color="auto" w:fill="FFFFFF"/>
              </w:rPr>
              <w:t>5).</w:t>
            </w:r>
            <w:r w:rsidR="00707501">
              <w:rPr>
                <w:rFonts w:ascii="Georgia" w:hAnsi="Georgia"/>
                <w:color w:val="333333"/>
                <w:shd w:val="clear" w:color="auto" w:fill="FFFFFF"/>
              </w:rPr>
              <w:t xml:space="preserve">Java does not support default arguments. There is no scope~resolution~operator (::) in Java. The method definitions must always occur </w:t>
            </w:r>
            <w:r w:rsidR="00707501">
              <w:rPr>
                <w:rFonts w:ascii="Georgia" w:hAnsi="Georgia"/>
                <w:color w:val="333333"/>
                <w:shd w:val="clear" w:color="auto" w:fill="FFFFFF"/>
              </w:rPr>
              <w:lastRenderedPageBreak/>
              <w:t>within a class, so there is no need for scope resolution there either.</w:t>
            </w:r>
          </w:p>
        </w:tc>
        <w:tc>
          <w:tcPr>
            <w:tcW w:w="4675" w:type="dxa"/>
          </w:tcPr>
          <w:p w:rsidR="00707501" w:rsidRDefault="00E83A66" w:rsidP="00707501">
            <w:pPr>
              <w:pStyle w:val="NormalWeb"/>
              <w:spacing w:before="75" w:beforeAutospacing="0" w:after="75" w:afterAutospacing="0" w:line="360" w:lineRule="atLeast"/>
              <w:jc w:val="both"/>
              <w:rPr>
                <w:rFonts w:ascii="Georgia" w:hAnsi="Georgia"/>
                <w:color w:val="333333"/>
              </w:rPr>
            </w:pPr>
            <w:r>
              <w:rPr>
                <w:rFonts w:ascii="Georgia" w:hAnsi="Georgia"/>
                <w:color w:val="333333"/>
                <w:shd w:val="clear" w:color="auto" w:fill="FFFFFF"/>
              </w:rPr>
              <w:lastRenderedPageBreak/>
              <w:t>5).</w:t>
            </w:r>
            <w:r w:rsidR="00707501">
              <w:rPr>
                <w:rFonts w:ascii="Georgia" w:hAnsi="Georgia"/>
                <w:color w:val="333333"/>
                <w:shd w:val="clear" w:color="auto" w:fill="FFFFFF"/>
              </w:rPr>
              <w:t xml:space="preserve">C++ supports default arguments. C++ has scope~resolution~operator (::) which is used to to define a method outside a class and to access a global variable within </w:t>
            </w:r>
            <w:r w:rsidR="00707501">
              <w:rPr>
                <w:rFonts w:ascii="Georgia" w:hAnsi="Georgia"/>
                <w:color w:val="333333"/>
                <w:shd w:val="clear" w:color="auto" w:fill="FFFFFF"/>
              </w:rPr>
              <w:lastRenderedPageBreak/>
              <w:t>from the scope where a local variable also exists with the same name.</w:t>
            </w:r>
          </w:p>
        </w:tc>
      </w:tr>
      <w:tr w:rsidR="00707501" w:rsidTr="00707501">
        <w:tc>
          <w:tcPr>
            <w:tcW w:w="4675" w:type="dxa"/>
          </w:tcPr>
          <w:p w:rsidR="00707501" w:rsidRDefault="00E83A66" w:rsidP="00707501">
            <w:pPr>
              <w:pStyle w:val="NormalWeb"/>
              <w:spacing w:before="75" w:beforeAutospacing="0" w:after="75" w:afterAutospacing="0" w:line="360" w:lineRule="atLeast"/>
              <w:jc w:val="both"/>
              <w:rPr>
                <w:rFonts w:ascii="Georgia" w:hAnsi="Georgia"/>
                <w:color w:val="333333"/>
              </w:rPr>
            </w:pPr>
            <w:r>
              <w:rPr>
                <w:rFonts w:ascii="Georgia" w:hAnsi="Georgia"/>
                <w:color w:val="333333"/>
                <w:shd w:val="clear" w:color="auto" w:fill="FFFFFF"/>
              </w:rPr>
              <w:lastRenderedPageBreak/>
              <w:t>6).</w:t>
            </w:r>
            <w:r w:rsidR="00707501">
              <w:rPr>
                <w:rFonts w:ascii="Georgia" w:hAnsi="Georgia"/>
                <w:color w:val="333333"/>
                <w:shd w:val="clear" w:color="auto" w:fill="FFFFFF"/>
              </w:rPr>
              <w:t>There is no</w:t>
            </w:r>
            <w:r w:rsidR="00707501">
              <w:rPr>
                <w:rStyle w:val="apple-converted-space"/>
                <w:rFonts w:ascii="Georgia" w:hAnsi="Georgia"/>
                <w:color w:val="333333"/>
                <w:shd w:val="clear" w:color="auto" w:fill="FFFFFF"/>
              </w:rPr>
              <w:t> </w:t>
            </w:r>
            <w:r w:rsidR="00707501">
              <w:rPr>
                <w:rFonts w:ascii="Georgia" w:hAnsi="Georgia"/>
                <w:i/>
                <w:iCs/>
                <w:color w:val="333333"/>
                <w:shd w:val="clear" w:color="auto" w:fill="FFFFFF"/>
              </w:rPr>
              <w:t>goto</w:t>
            </w:r>
            <w:r w:rsidR="00707501">
              <w:rPr>
                <w:rStyle w:val="apple-converted-space"/>
                <w:rFonts w:ascii="Georgia" w:hAnsi="Georgia"/>
                <w:color w:val="333333"/>
                <w:shd w:val="clear" w:color="auto" w:fill="FFFFFF"/>
              </w:rPr>
              <w:t> </w:t>
            </w:r>
            <w:r w:rsidR="00707501">
              <w:rPr>
                <w:rFonts w:ascii="Georgia" w:hAnsi="Georgia"/>
                <w:color w:val="333333"/>
                <w:shd w:val="clear" w:color="auto" w:fill="FFFFFF"/>
              </w:rPr>
              <w:t>statement in Java. The keywords</w:t>
            </w:r>
            <w:r w:rsidR="00707501">
              <w:rPr>
                <w:rStyle w:val="apple-converted-space"/>
                <w:rFonts w:ascii="Georgia" w:hAnsi="Georgia"/>
                <w:color w:val="333333"/>
                <w:shd w:val="clear" w:color="auto" w:fill="FFFFFF"/>
              </w:rPr>
              <w:t> </w:t>
            </w:r>
            <w:r w:rsidR="00707501" w:rsidRPr="00E83A66">
              <w:rPr>
                <w:rStyle w:val="HTMLCode"/>
                <w:color w:val="333333"/>
                <w:shd w:val="clear" w:color="auto" w:fill="00B0F0"/>
              </w:rPr>
              <w:t>const</w:t>
            </w:r>
            <w:r w:rsidR="00707501">
              <w:rPr>
                <w:rStyle w:val="apple-converted-space"/>
                <w:rFonts w:ascii="Georgia" w:hAnsi="Georgia"/>
                <w:color w:val="333333"/>
                <w:shd w:val="clear" w:color="auto" w:fill="FFFFFF"/>
              </w:rPr>
              <w:t> </w:t>
            </w:r>
            <w:r w:rsidR="00707501">
              <w:rPr>
                <w:rFonts w:ascii="Georgia" w:hAnsi="Georgia"/>
                <w:color w:val="333333"/>
                <w:shd w:val="clear" w:color="auto" w:fill="FFFFFF"/>
              </w:rPr>
              <w:t>and</w:t>
            </w:r>
            <w:r w:rsidR="00707501" w:rsidRPr="00E83A66">
              <w:rPr>
                <w:rStyle w:val="apple-converted-space"/>
                <w:rFonts w:ascii="Georgia" w:hAnsi="Georgia"/>
                <w:color w:val="333333"/>
                <w:shd w:val="clear" w:color="auto" w:fill="00B0F0"/>
              </w:rPr>
              <w:t> </w:t>
            </w:r>
            <w:r w:rsidR="00707501" w:rsidRPr="00E83A66">
              <w:rPr>
                <w:rStyle w:val="HTMLCode"/>
                <w:color w:val="333333"/>
                <w:shd w:val="clear" w:color="auto" w:fill="00B0F0"/>
              </w:rPr>
              <w:t>goto</w:t>
            </w:r>
            <w:r w:rsidR="00707501">
              <w:rPr>
                <w:rStyle w:val="apple-converted-space"/>
                <w:rFonts w:ascii="Georgia" w:hAnsi="Georgia"/>
                <w:color w:val="333333"/>
                <w:shd w:val="clear" w:color="auto" w:fill="FFFFFF"/>
              </w:rPr>
              <w:t> </w:t>
            </w:r>
            <w:r w:rsidR="00707501">
              <w:rPr>
                <w:rFonts w:ascii="Georgia" w:hAnsi="Georgia"/>
                <w:color w:val="333333"/>
                <w:shd w:val="clear" w:color="auto" w:fill="FFFFFF"/>
              </w:rPr>
              <w:t>are reserved, even though they are not used.</w:t>
            </w:r>
          </w:p>
        </w:tc>
        <w:tc>
          <w:tcPr>
            <w:tcW w:w="4675" w:type="dxa"/>
          </w:tcPr>
          <w:p w:rsidR="00707501" w:rsidRDefault="00E83A66" w:rsidP="00707501">
            <w:pPr>
              <w:pStyle w:val="NormalWeb"/>
              <w:spacing w:before="75" w:beforeAutospacing="0" w:after="75" w:afterAutospacing="0" w:line="360" w:lineRule="atLeast"/>
              <w:jc w:val="both"/>
              <w:rPr>
                <w:rFonts w:ascii="Georgia" w:hAnsi="Georgia"/>
                <w:color w:val="333333"/>
              </w:rPr>
            </w:pPr>
            <w:r>
              <w:rPr>
                <w:rFonts w:ascii="Georgia" w:hAnsi="Georgia"/>
                <w:color w:val="333333"/>
                <w:shd w:val="clear" w:color="auto" w:fill="FFFFFF"/>
              </w:rPr>
              <w:t>6).</w:t>
            </w:r>
            <w:r w:rsidR="00707501">
              <w:rPr>
                <w:rFonts w:ascii="Georgia" w:hAnsi="Georgia"/>
                <w:color w:val="333333"/>
                <w:shd w:val="clear" w:color="auto" w:fill="FFFFFF"/>
              </w:rPr>
              <w:t>C++ has</w:t>
            </w:r>
            <w:r w:rsidR="00707501">
              <w:rPr>
                <w:rStyle w:val="apple-converted-space"/>
                <w:rFonts w:ascii="Georgia" w:hAnsi="Georgia"/>
                <w:color w:val="333333"/>
                <w:shd w:val="clear" w:color="auto" w:fill="FFFFFF"/>
              </w:rPr>
              <w:t> </w:t>
            </w:r>
            <w:r w:rsidR="00707501">
              <w:rPr>
                <w:rFonts w:ascii="Georgia" w:hAnsi="Georgia"/>
                <w:i/>
                <w:iCs/>
                <w:color w:val="333333"/>
                <w:shd w:val="clear" w:color="auto" w:fill="FFFFFF"/>
              </w:rPr>
              <w:t>goto</w:t>
            </w:r>
            <w:r w:rsidR="00707501">
              <w:rPr>
                <w:rStyle w:val="apple-converted-space"/>
                <w:rFonts w:ascii="Georgia" w:hAnsi="Georgia"/>
                <w:color w:val="333333"/>
                <w:shd w:val="clear" w:color="auto" w:fill="FFFFFF"/>
              </w:rPr>
              <w:t> </w:t>
            </w:r>
            <w:r w:rsidR="00707501">
              <w:rPr>
                <w:rFonts w:ascii="Georgia" w:hAnsi="Georgia"/>
                <w:color w:val="333333"/>
                <w:shd w:val="clear" w:color="auto" w:fill="FFFFFF"/>
              </w:rPr>
              <w:t>statement. However, it is not considered good practice to use of</w:t>
            </w:r>
            <w:r w:rsidR="00707501">
              <w:rPr>
                <w:rFonts w:ascii="Georgia" w:hAnsi="Georgia"/>
                <w:i/>
                <w:iCs/>
                <w:color w:val="333333"/>
                <w:shd w:val="clear" w:color="auto" w:fill="FFFFFF"/>
              </w:rPr>
              <w:t>goto</w:t>
            </w:r>
            <w:r w:rsidR="00707501">
              <w:rPr>
                <w:rStyle w:val="apple-converted-space"/>
                <w:rFonts w:ascii="Georgia" w:hAnsi="Georgia"/>
                <w:color w:val="333333"/>
                <w:shd w:val="clear" w:color="auto" w:fill="FFFFFF"/>
              </w:rPr>
              <w:t> </w:t>
            </w:r>
            <w:r w:rsidR="00707501">
              <w:rPr>
                <w:rFonts w:ascii="Georgia" w:hAnsi="Georgia"/>
                <w:color w:val="333333"/>
                <w:shd w:val="clear" w:color="auto" w:fill="FFFFFF"/>
              </w:rPr>
              <w:t>statement.</w:t>
            </w:r>
          </w:p>
        </w:tc>
      </w:tr>
      <w:tr w:rsidR="00707501" w:rsidTr="00707501">
        <w:tc>
          <w:tcPr>
            <w:tcW w:w="4675" w:type="dxa"/>
          </w:tcPr>
          <w:p w:rsidR="00707501" w:rsidRDefault="00E83A66" w:rsidP="00707501">
            <w:pPr>
              <w:pStyle w:val="NormalWeb"/>
              <w:spacing w:before="75" w:beforeAutospacing="0" w:after="75" w:afterAutospacing="0" w:line="360" w:lineRule="atLeast"/>
              <w:jc w:val="both"/>
              <w:rPr>
                <w:rFonts w:ascii="Georgia" w:hAnsi="Georgia"/>
                <w:color w:val="333333"/>
              </w:rPr>
            </w:pPr>
            <w:r>
              <w:rPr>
                <w:rFonts w:ascii="Georgia" w:hAnsi="Georgia"/>
                <w:color w:val="333333"/>
                <w:shd w:val="clear" w:color="auto" w:fill="FFFFFF"/>
              </w:rPr>
              <w:t>7).</w:t>
            </w:r>
            <w:r w:rsidR="00707501">
              <w:rPr>
                <w:rFonts w:ascii="Georgia" w:hAnsi="Georgia"/>
                <w:color w:val="333333"/>
                <w:shd w:val="clear" w:color="auto" w:fill="FFFFFF"/>
              </w:rPr>
              <w:t>Java doesn't provide multiple inheritance, at least not in the same sense that C++ does.</w:t>
            </w:r>
          </w:p>
        </w:tc>
        <w:tc>
          <w:tcPr>
            <w:tcW w:w="4675" w:type="dxa"/>
          </w:tcPr>
          <w:p w:rsidR="00707501" w:rsidRDefault="00E83A66" w:rsidP="00707501">
            <w:pPr>
              <w:pStyle w:val="NormalWeb"/>
              <w:spacing w:before="75" w:beforeAutospacing="0" w:after="75" w:afterAutospacing="0" w:line="360" w:lineRule="atLeast"/>
              <w:jc w:val="both"/>
              <w:rPr>
                <w:rFonts w:ascii="Georgia" w:hAnsi="Georgia"/>
                <w:color w:val="333333"/>
              </w:rPr>
            </w:pPr>
            <w:r>
              <w:rPr>
                <w:rFonts w:ascii="Georgia" w:hAnsi="Georgia"/>
                <w:color w:val="333333"/>
                <w:shd w:val="clear" w:color="auto" w:fill="FFFFFF"/>
              </w:rPr>
              <w:t>7).</w:t>
            </w:r>
            <w:r w:rsidR="00707501">
              <w:rPr>
                <w:rFonts w:ascii="Georgia" w:hAnsi="Georgia"/>
                <w:color w:val="333333"/>
                <w:shd w:val="clear" w:color="auto" w:fill="FFFFFF"/>
              </w:rPr>
              <w:t>C++ does support multiple inheritance. The keyword</w:t>
            </w:r>
            <w:r w:rsidR="00707501">
              <w:rPr>
                <w:rStyle w:val="apple-converted-space"/>
                <w:rFonts w:ascii="Georgia" w:hAnsi="Georgia"/>
                <w:color w:val="333333"/>
                <w:shd w:val="clear" w:color="auto" w:fill="FFFFFF"/>
              </w:rPr>
              <w:t> </w:t>
            </w:r>
            <w:r w:rsidR="00707501" w:rsidRPr="00E83A66">
              <w:rPr>
                <w:rStyle w:val="HTMLCode"/>
                <w:color w:val="333333"/>
                <w:highlight w:val="cyan"/>
                <w:shd w:val="clear" w:color="auto" w:fill="00B0F0"/>
              </w:rPr>
              <w:t>virtual</w:t>
            </w:r>
            <w:r w:rsidR="00707501">
              <w:rPr>
                <w:rStyle w:val="apple-converted-space"/>
                <w:rFonts w:ascii="Georgia" w:hAnsi="Georgia"/>
                <w:color w:val="333333"/>
                <w:shd w:val="clear" w:color="auto" w:fill="FFFFFF"/>
              </w:rPr>
              <w:t> </w:t>
            </w:r>
            <w:r w:rsidR="00707501">
              <w:rPr>
                <w:rFonts w:ascii="Georgia" w:hAnsi="Georgia"/>
                <w:color w:val="333333"/>
                <w:shd w:val="clear" w:color="auto" w:fill="FFFFFF"/>
              </w:rPr>
              <w:t>is used to resolve ambiguities during multiple inheritance if there is any.</w:t>
            </w:r>
          </w:p>
        </w:tc>
      </w:tr>
      <w:tr w:rsidR="00707501" w:rsidTr="00707501">
        <w:tc>
          <w:tcPr>
            <w:tcW w:w="4675" w:type="dxa"/>
          </w:tcPr>
          <w:p w:rsidR="00707501" w:rsidRDefault="00E83A66" w:rsidP="00707501">
            <w:pPr>
              <w:pStyle w:val="NormalWeb"/>
              <w:spacing w:before="75" w:beforeAutospacing="0" w:after="75" w:afterAutospacing="0" w:line="360" w:lineRule="atLeast"/>
              <w:jc w:val="both"/>
              <w:rPr>
                <w:rFonts w:ascii="Georgia" w:hAnsi="Georgia"/>
                <w:color w:val="333333"/>
              </w:rPr>
            </w:pPr>
            <w:r>
              <w:rPr>
                <w:rFonts w:ascii="Georgia" w:hAnsi="Georgia"/>
                <w:color w:val="333333"/>
                <w:shd w:val="clear" w:color="auto" w:fill="FFFFFF"/>
              </w:rPr>
              <w:t>8).</w:t>
            </w:r>
            <w:r w:rsidR="00707501">
              <w:rPr>
                <w:rFonts w:ascii="Georgia" w:hAnsi="Georgia"/>
                <w:color w:val="333333"/>
                <w:shd w:val="clear" w:color="auto" w:fill="FFFFFF"/>
              </w:rPr>
              <w:t>Exception handling in Java is different because there are no destructors. Also, in Java, try/catch must be defined if the function declares that it may throw an exception.</w:t>
            </w:r>
          </w:p>
        </w:tc>
        <w:tc>
          <w:tcPr>
            <w:tcW w:w="4675" w:type="dxa"/>
          </w:tcPr>
          <w:p w:rsidR="00707501" w:rsidRDefault="00E83A66" w:rsidP="00707501">
            <w:pPr>
              <w:pStyle w:val="NormalWeb"/>
              <w:spacing w:before="75" w:beforeAutospacing="0" w:after="75" w:afterAutospacing="0" w:line="360" w:lineRule="atLeast"/>
              <w:jc w:val="both"/>
              <w:rPr>
                <w:rFonts w:ascii="Georgia" w:hAnsi="Georgia"/>
                <w:color w:val="333333"/>
              </w:rPr>
            </w:pPr>
            <w:r>
              <w:rPr>
                <w:rFonts w:ascii="Georgia" w:hAnsi="Georgia"/>
                <w:color w:val="333333"/>
                <w:shd w:val="clear" w:color="auto" w:fill="FFFFFF"/>
              </w:rPr>
              <w:t>8).</w:t>
            </w:r>
            <w:r w:rsidR="00707501">
              <w:rPr>
                <w:rFonts w:ascii="Georgia" w:hAnsi="Georgia"/>
                <w:color w:val="333333"/>
                <w:shd w:val="clear" w:color="auto" w:fill="FFFFFF"/>
              </w:rPr>
              <w:t>While in C++, you may not include the try/catch even if the function throws an exception.</w:t>
            </w:r>
          </w:p>
        </w:tc>
      </w:tr>
    </w:tbl>
    <w:p w:rsidR="00707501" w:rsidRDefault="00707501" w:rsidP="00707501">
      <w:pPr>
        <w:pStyle w:val="NormalWeb"/>
        <w:shd w:val="clear" w:color="auto" w:fill="FFFFFF"/>
        <w:spacing w:before="75" w:beforeAutospacing="0" w:after="75" w:afterAutospacing="0" w:line="360" w:lineRule="atLeast"/>
        <w:jc w:val="both"/>
        <w:rPr>
          <w:rFonts w:ascii="Georgia" w:hAnsi="Georgia"/>
          <w:color w:val="333333"/>
        </w:rPr>
      </w:pPr>
    </w:p>
    <w:sectPr w:rsidR="00707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16"/>
    <w:rsid w:val="004B2116"/>
    <w:rsid w:val="00707501"/>
    <w:rsid w:val="00A80371"/>
    <w:rsid w:val="00E83A6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714FB-367A-43BB-8B80-05431952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50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07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7501"/>
  </w:style>
  <w:style w:type="character" w:styleId="HTMLCode">
    <w:name w:val="HTML Code"/>
    <w:basedOn w:val="DefaultParagraphFont"/>
    <w:uiPriority w:val="99"/>
    <w:semiHidden/>
    <w:unhideWhenUsed/>
    <w:rsid w:val="00707501"/>
    <w:rPr>
      <w:rFonts w:ascii="Courier New" w:eastAsia="Times New Roman" w:hAnsi="Courier New" w:cs="Courier New"/>
      <w:sz w:val="20"/>
      <w:szCs w:val="20"/>
    </w:rPr>
  </w:style>
  <w:style w:type="table" w:styleId="PlainTable1">
    <w:name w:val="Plain Table 1"/>
    <w:basedOn w:val="TableNormal"/>
    <w:uiPriority w:val="41"/>
    <w:rsid w:val="0070750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0750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67288">
      <w:bodyDiv w:val="1"/>
      <w:marLeft w:val="0"/>
      <w:marRight w:val="0"/>
      <w:marTop w:val="0"/>
      <w:marBottom w:val="0"/>
      <w:divBdr>
        <w:top w:val="none" w:sz="0" w:space="0" w:color="auto"/>
        <w:left w:val="none" w:sz="0" w:space="0" w:color="auto"/>
        <w:bottom w:val="none" w:sz="0" w:space="0" w:color="auto"/>
        <w:right w:val="none" w:sz="0" w:space="0" w:color="auto"/>
      </w:divBdr>
    </w:div>
    <w:div w:id="16049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2015-02-05T15:43:00Z</dcterms:created>
  <dcterms:modified xsi:type="dcterms:W3CDTF">2015-02-05T15:58:00Z</dcterms:modified>
</cp:coreProperties>
</file>