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5543C6">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5543C6">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A63A7C" w:rsidP="003975B4">
      <w:pPr>
        <w:pStyle w:val="BodyText"/>
      </w:pPr>
      <w:r>
        <w:t>Carpooling for the Green Initiative</w:t>
      </w:r>
      <w:r w:rsidR="004104AB">
        <w:t xml:space="preserve">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A63A7C" w:rsidP="004104AB">
      <w:pPr>
        <w:pStyle w:val="BodyText"/>
      </w:pPr>
      <w:r>
        <w:t>Carpooling for the Green Initiative</w:t>
      </w:r>
      <w:r w:rsidR="004104AB">
        <w:t xml:space="preserve">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A63A7C" w:rsidP="004104AB">
      <w:pPr>
        <w:pStyle w:val="BodyText"/>
      </w:pPr>
      <w:r>
        <w:t>Carpooling for the Green Initiative</w:t>
      </w:r>
      <w:r w:rsidR="004104AB">
        <w:t xml:space="preserve">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A63A7C" w:rsidP="004104AB">
      <w:pPr>
        <w:pStyle w:val="BodyText"/>
      </w:pPr>
      <w:r>
        <w:t>Carpooling for the Green Initiative</w:t>
      </w:r>
      <w:r w:rsidR="004104AB">
        <w:t xml:space="preserve"> won’t do the following:</w:t>
      </w:r>
    </w:p>
    <w:p w:rsidR="004104AB" w:rsidRPr="003975B4" w:rsidRDefault="00C019B5" w:rsidP="00B83B2C">
      <w:pPr>
        <w:pStyle w:val="BodyText"/>
        <w:numPr>
          <w:ilvl w:val="0"/>
          <w:numId w:val="24"/>
        </w:numPr>
      </w:pPr>
      <w:r>
        <w:t>Crash when used improperly.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r w:rsidR="00612A75" w:rsidRPr="00C95C86">
        <w:rPr>
          <w:color w:val="4F81BD" w:themeColor="accent1"/>
          <w:sz w:val="24"/>
          <w:szCs w:val="24"/>
        </w:rPr>
        <w:t>*MoSCoW lists ease the task of producing an overview. MoSCoW is an acronym for what the product Must, Should, Could, and Won’t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A Could is considered desirable, but not necessary. A W</w:t>
      </w:r>
      <w:r w:rsidR="00C95C86">
        <w:rPr>
          <w:color w:val="4F81BD" w:themeColor="accent1"/>
          <w:sz w:val="24"/>
          <w:szCs w:val="24"/>
        </w:rPr>
        <w:t>on’t should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7" w:name="_Toc393267012"/>
      <w:bookmarkStart w:id="18" w:name="_Toc414242854"/>
      <w:bookmarkStart w:id="19" w:name="_Toc418404114"/>
      <w:bookmarkStart w:id="20" w:name="_Toc418422051"/>
      <w:bookmarkStart w:id="21" w:name="_Toc418422169"/>
      <w:bookmarkStart w:id="22" w:name="_Toc99856521"/>
      <w:bookmarkStart w:id="23" w:name="_Toc350264346"/>
      <w:bookmarkStart w:id="24" w:name="_Toc358376244"/>
      <w:r>
        <w:t>Terminology</w:t>
      </w:r>
      <w:bookmarkEnd w:id="17"/>
      <w:bookmarkEnd w:id="18"/>
      <w:bookmarkEnd w:id="19"/>
      <w:bookmarkEnd w:id="20"/>
      <w:bookmarkEnd w:id="21"/>
      <w:bookmarkEnd w:id="22"/>
      <w:bookmarkEnd w:id="23"/>
      <w:bookmarkEnd w:id="24"/>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E4207D" w:rsidRPr="003459AB" w:rsidTr="005543C6">
        <w:trPr>
          <w:cantSplit/>
          <w:tblHeader/>
        </w:trPr>
        <w:tc>
          <w:tcPr>
            <w:tcW w:w="2507" w:type="dxa"/>
            <w:tcBorders>
              <w:top w:val="nil"/>
              <w:bottom w:val="single" w:sz="24" w:space="0" w:color="auto"/>
            </w:tcBorders>
          </w:tcPr>
          <w:p w:rsidR="00E4207D" w:rsidRDefault="00E4207D" w:rsidP="005543C6">
            <w:pPr>
              <w:pStyle w:val="BodyTextTable"/>
              <w:rPr>
                <w:b/>
              </w:rPr>
            </w:pPr>
            <w:bookmarkStart w:id="25" w:name="_Toc414242855"/>
            <w:bookmarkStart w:id="26" w:name="_Toc418404115"/>
            <w:bookmarkStart w:id="27" w:name="_Toc418422052"/>
            <w:bookmarkStart w:id="28" w:name="_Toc418422170"/>
            <w:r>
              <w:rPr>
                <w:b/>
              </w:rPr>
              <w:t>Term</w:t>
            </w:r>
          </w:p>
        </w:tc>
        <w:tc>
          <w:tcPr>
            <w:tcW w:w="5413" w:type="dxa"/>
            <w:tcBorders>
              <w:top w:val="nil"/>
              <w:bottom w:val="single" w:sz="24" w:space="0" w:color="auto"/>
            </w:tcBorders>
          </w:tcPr>
          <w:p w:rsidR="00E4207D" w:rsidRDefault="00E4207D" w:rsidP="005543C6">
            <w:pPr>
              <w:pStyle w:val="BodyTextTable"/>
              <w:rPr>
                <w:b/>
              </w:rPr>
            </w:pPr>
            <w:r>
              <w:rPr>
                <w:b/>
              </w:rPr>
              <w:t>Definition</w:t>
            </w:r>
          </w:p>
        </w:tc>
      </w:tr>
      <w:tr w:rsidR="00E4207D" w:rsidRPr="003459AB" w:rsidTr="005543C6">
        <w:trPr>
          <w:cantSplit/>
        </w:trPr>
        <w:tc>
          <w:tcPr>
            <w:tcW w:w="2507" w:type="dxa"/>
            <w:tcBorders>
              <w:top w:val="nil"/>
            </w:tcBorders>
          </w:tcPr>
          <w:p w:rsidR="00E4207D" w:rsidRPr="00C95C86" w:rsidRDefault="00E4207D" w:rsidP="005543C6">
            <w:pPr>
              <w:pStyle w:val="BodyTextTable"/>
              <w:rPr>
                <w:color w:val="4F81BD" w:themeColor="accent1"/>
              </w:rPr>
            </w:pPr>
            <w:r w:rsidRPr="00C95C86">
              <w:rPr>
                <w:rFonts w:ascii="Arial" w:hAnsi="Arial"/>
                <w:color w:val="4F81BD" w:themeColor="accent1"/>
                <w:sz w:val="24"/>
                <w:szCs w:val="24"/>
              </w:rPr>
              <w:t>Group</w:t>
            </w:r>
          </w:p>
        </w:tc>
        <w:tc>
          <w:tcPr>
            <w:tcW w:w="5413" w:type="dxa"/>
            <w:tcBorders>
              <w:top w:val="nil"/>
            </w:tcBorders>
          </w:tcPr>
          <w:p w:rsidR="00E4207D" w:rsidRPr="00263059" w:rsidRDefault="00E4207D" w:rsidP="005543C6">
            <w:pPr>
              <w:pStyle w:val="BodyTextTable"/>
              <w:rPr>
                <w:color w:val="3366FF"/>
              </w:rPr>
            </w:pPr>
            <w:r w:rsidRPr="00652976">
              <w:t>The individuals, incl</w:t>
            </w:r>
            <w:r>
              <w:t xml:space="preserve">uding the driver, that commute </w:t>
            </w:r>
            <w:r w:rsidRPr="00652976">
              <w:t>together as designated by the system</w:t>
            </w:r>
            <w:r>
              <w:t>.</w:t>
            </w:r>
          </w:p>
        </w:tc>
      </w:tr>
      <w:tr w:rsidR="00E4207D" w:rsidRPr="003459AB" w:rsidTr="005543C6">
        <w:trPr>
          <w:cantSplit/>
        </w:trPr>
        <w:tc>
          <w:tcPr>
            <w:tcW w:w="2507" w:type="dxa"/>
          </w:tcPr>
          <w:p w:rsidR="00E4207D" w:rsidRPr="00C95C86" w:rsidRDefault="00E4207D" w:rsidP="005543C6">
            <w:pPr>
              <w:pStyle w:val="BodyTextTable"/>
              <w:rPr>
                <w:color w:val="4F81BD" w:themeColor="accent1"/>
              </w:rPr>
            </w:pPr>
            <w:r>
              <w:rPr>
                <w:rFonts w:ascii="Arial" w:hAnsi="Arial"/>
                <w:color w:val="4F81BD" w:themeColor="accent1"/>
                <w:sz w:val="24"/>
                <w:szCs w:val="24"/>
              </w:rPr>
              <w:t>Meeting Place</w:t>
            </w:r>
          </w:p>
        </w:tc>
        <w:tc>
          <w:tcPr>
            <w:tcW w:w="5413" w:type="dxa"/>
          </w:tcPr>
          <w:p w:rsidR="00E4207D" w:rsidRPr="00263059" w:rsidRDefault="00E4207D" w:rsidP="005543C6">
            <w:pPr>
              <w:pStyle w:val="BodyTextTable"/>
              <w:rPr>
                <w:color w:val="3366FF"/>
              </w:rPr>
            </w:pPr>
            <w:r w:rsidRPr="00652976">
              <w:t>Pre-determined meeting places for commuter groups</w:t>
            </w:r>
            <w:r>
              <w:t>.</w:t>
            </w:r>
          </w:p>
        </w:tc>
      </w:tr>
      <w:tr w:rsidR="00E4207D" w:rsidRPr="003459AB" w:rsidTr="005543C6">
        <w:trPr>
          <w:cantSplit/>
        </w:trPr>
        <w:tc>
          <w:tcPr>
            <w:tcW w:w="2507" w:type="dxa"/>
          </w:tcPr>
          <w:p w:rsidR="00E4207D" w:rsidRDefault="00E4207D" w:rsidP="005543C6">
            <w:pPr>
              <w:pStyle w:val="BodyTextTable"/>
            </w:pPr>
            <w:r>
              <w:rPr>
                <w:rFonts w:ascii="Arial" w:hAnsi="Arial"/>
                <w:color w:val="4F81BD" w:themeColor="accent1"/>
                <w:sz w:val="24"/>
                <w:szCs w:val="24"/>
              </w:rPr>
              <w:t>To Work Group</w:t>
            </w:r>
          </w:p>
        </w:tc>
        <w:tc>
          <w:tcPr>
            <w:tcW w:w="5413" w:type="dxa"/>
          </w:tcPr>
          <w:p w:rsidR="00E4207D" w:rsidRDefault="00E4207D" w:rsidP="005543C6">
            <w:pPr>
              <w:pStyle w:val="BodyTextTable"/>
            </w:pPr>
            <w:r>
              <w:t>The Carpool group that will take the users to work</w:t>
            </w:r>
          </w:p>
          <w:p w:rsidR="00E4207D" w:rsidRDefault="00E4207D" w:rsidP="005543C6">
            <w:pPr>
              <w:pStyle w:val="BodyTextTable"/>
            </w:pPr>
          </w:p>
        </w:tc>
      </w:tr>
      <w:tr w:rsidR="00E4207D" w:rsidRPr="003459AB" w:rsidTr="005543C6">
        <w:trPr>
          <w:cantSplit/>
        </w:trPr>
        <w:tc>
          <w:tcPr>
            <w:tcW w:w="2507" w:type="dxa"/>
          </w:tcPr>
          <w:p w:rsidR="00E4207D" w:rsidRPr="00C019B5" w:rsidRDefault="00E4207D" w:rsidP="005543C6">
            <w:pPr>
              <w:pStyle w:val="BodyTextTable"/>
              <w:rPr>
                <w:rFonts w:ascii="Arial" w:hAnsi="Arial"/>
                <w:color w:val="4F81BD" w:themeColor="accent1"/>
                <w:sz w:val="24"/>
                <w:szCs w:val="24"/>
              </w:rPr>
            </w:pPr>
            <w:r>
              <w:rPr>
                <w:rFonts w:ascii="Arial" w:hAnsi="Arial"/>
                <w:color w:val="4F81BD" w:themeColor="accent1"/>
                <w:sz w:val="24"/>
                <w:szCs w:val="24"/>
              </w:rPr>
              <w:lastRenderedPageBreak/>
              <w:t>To Home Group</w:t>
            </w:r>
          </w:p>
        </w:tc>
        <w:tc>
          <w:tcPr>
            <w:tcW w:w="5413" w:type="dxa"/>
          </w:tcPr>
          <w:p w:rsidR="00E4207D" w:rsidRDefault="00E4207D" w:rsidP="005543C6">
            <w:pPr>
              <w:pStyle w:val="BodyTextTable"/>
            </w:pPr>
            <w:r>
              <w:t>The Carpool group that will take the users home</w:t>
            </w:r>
          </w:p>
        </w:tc>
      </w:tr>
      <w:tr w:rsidR="00E4207D" w:rsidRPr="003459AB" w:rsidTr="005543C6">
        <w:trPr>
          <w:cantSplit/>
        </w:trPr>
        <w:tc>
          <w:tcPr>
            <w:tcW w:w="2507" w:type="dxa"/>
          </w:tcPr>
          <w:p w:rsidR="00E4207D" w:rsidRDefault="00E4207D" w:rsidP="005543C6">
            <w:pPr>
              <w:pStyle w:val="BodyTextTable"/>
              <w:rPr>
                <w:rFonts w:ascii="Arial" w:hAnsi="Arial"/>
                <w:color w:val="4F81BD" w:themeColor="accent1"/>
                <w:sz w:val="24"/>
                <w:szCs w:val="24"/>
              </w:rPr>
            </w:pPr>
            <w:r>
              <w:rPr>
                <w:rFonts w:ascii="Arial" w:hAnsi="Arial"/>
                <w:color w:val="4F81BD" w:themeColor="accent1"/>
                <w:sz w:val="24"/>
                <w:szCs w:val="24"/>
              </w:rPr>
              <w:t>Fee Calculator</w:t>
            </w:r>
          </w:p>
        </w:tc>
        <w:tc>
          <w:tcPr>
            <w:tcW w:w="5413" w:type="dxa"/>
          </w:tcPr>
          <w:p w:rsidR="00E4207D" w:rsidRDefault="00E4207D" w:rsidP="005543C6">
            <w:pPr>
              <w:pStyle w:val="BodyTextTable"/>
            </w:pPr>
            <w:r>
              <w:t>A feature that determines the cost each passenger will have to pay to cover gas cost.</w:t>
            </w:r>
          </w:p>
        </w:tc>
      </w:tr>
      <w:tr w:rsidR="00E4207D" w:rsidRPr="003459AB" w:rsidTr="005543C6">
        <w:trPr>
          <w:cantSplit/>
          <w:trHeight w:val="363"/>
        </w:trPr>
        <w:tc>
          <w:tcPr>
            <w:tcW w:w="2507" w:type="dxa"/>
          </w:tcPr>
          <w:p w:rsidR="00E4207D" w:rsidRDefault="00E4207D" w:rsidP="005543C6">
            <w:pPr>
              <w:pStyle w:val="BodyTextTable"/>
              <w:rPr>
                <w:rFonts w:ascii="Arial" w:hAnsi="Arial"/>
                <w:color w:val="4F81BD" w:themeColor="accent1"/>
                <w:sz w:val="24"/>
                <w:szCs w:val="24"/>
              </w:rPr>
            </w:pPr>
            <w:r>
              <w:rPr>
                <w:rFonts w:ascii="Arial" w:hAnsi="Arial"/>
                <w:color w:val="4F81BD" w:themeColor="accent1"/>
                <w:sz w:val="24"/>
                <w:szCs w:val="24"/>
              </w:rPr>
              <w:t>Members</w:t>
            </w:r>
          </w:p>
        </w:tc>
        <w:tc>
          <w:tcPr>
            <w:tcW w:w="5413" w:type="dxa"/>
          </w:tcPr>
          <w:p w:rsidR="00E4207D" w:rsidRDefault="00E4207D" w:rsidP="005543C6">
            <w:pPr>
              <w:pStyle w:val="BodyTextTable"/>
            </w:pPr>
            <w:r>
              <w:t>Users who have been accepted into a group</w:t>
            </w:r>
            <w:r>
              <w:tab/>
            </w:r>
          </w:p>
        </w:tc>
      </w:tr>
      <w:tr w:rsidR="00E4207D" w:rsidRPr="003459AB" w:rsidTr="005543C6">
        <w:trPr>
          <w:cantSplit/>
          <w:trHeight w:val="363"/>
        </w:trPr>
        <w:tc>
          <w:tcPr>
            <w:tcW w:w="2507" w:type="dxa"/>
          </w:tcPr>
          <w:p w:rsidR="00E4207D" w:rsidRDefault="00E4207D" w:rsidP="005543C6">
            <w:pPr>
              <w:pStyle w:val="BodyTextTable"/>
              <w:rPr>
                <w:rFonts w:ascii="Arial" w:hAnsi="Arial"/>
                <w:color w:val="4F81BD" w:themeColor="accent1"/>
                <w:sz w:val="24"/>
                <w:szCs w:val="24"/>
              </w:rPr>
            </w:pPr>
            <w:r>
              <w:rPr>
                <w:rFonts w:ascii="Arial" w:hAnsi="Arial"/>
                <w:color w:val="4F81BD" w:themeColor="accent1"/>
                <w:sz w:val="24"/>
                <w:szCs w:val="24"/>
              </w:rPr>
              <w:t>Driving Schedule</w:t>
            </w:r>
          </w:p>
        </w:tc>
        <w:tc>
          <w:tcPr>
            <w:tcW w:w="5413" w:type="dxa"/>
          </w:tcPr>
          <w:p w:rsidR="00E4207D" w:rsidRDefault="00E4207D" w:rsidP="005543C6">
            <w:pPr>
              <w:pStyle w:val="BodyTextTable"/>
              <w:tabs>
                <w:tab w:val="right" w:pos="5197"/>
              </w:tabs>
            </w:pPr>
            <w:r>
              <w:t xml:space="preserve">A list that tracks when a driver is designated to drive throughout the week  </w:t>
            </w:r>
          </w:p>
        </w:tc>
      </w:tr>
      <w:tr w:rsidR="00E4207D" w:rsidRPr="003459AB" w:rsidTr="005543C6">
        <w:trPr>
          <w:cantSplit/>
          <w:trHeight w:val="363"/>
        </w:trPr>
        <w:tc>
          <w:tcPr>
            <w:tcW w:w="2507" w:type="dxa"/>
          </w:tcPr>
          <w:p w:rsidR="00E4207D" w:rsidRDefault="00E4207D" w:rsidP="005543C6">
            <w:pPr>
              <w:pStyle w:val="BodyTextTable"/>
              <w:rPr>
                <w:rFonts w:ascii="Arial" w:hAnsi="Arial"/>
                <w:color w:val="4F81BD" w:themeColor="accent1"/>
                <w:sz w:val="24"/>
                <w:szCs w:val="24"/>
              </w:rPr>
            </w:pPr>
            <w:r>
              <w:rPr>
                <w:rFonts w:ascii="Arial" w:hAnsi="Arial"/>
                <w:color w:val="4F81BD" w:themeColor="accent1"/>
                <w:sz w:val="24"/>
                <w:szCs w:val="24"/>
              </w:rPr>
              <w:t>Leader</w:t>
            </w:r>
          </w:p>
        </w:tc>
        <w:tc>
          <w:tcPr>
            <w:tcW w:w="5413" w:type="dxa"/>
          </w:tcPr>
          <w:p w:rsidR="00E4207D" w:rsidRDefault="00E4207D" w:rsidP="005543C6">
            <w:pPr>
              <w:pStyle w:val="BodyTextTable"/>
              <w:tabs>
                <w:tab w:val="right" w:pos="5197"/>
              </w:tabs>
            </w:pPr>
            <w:r>
              <w:t>The Member that has Administrator privileges within a group</w:t>
            </w:r>
          </w:p>
        </w:tc>
      </w:tr>
    </w:tbl>
    <w:p w:rsidR="002E0975" w:rsidRDefault="002E0975" w:rsidP="002E0975">
      <w:pPr>
        <w:pStyle w:val="BodyText"/>
      </w:pPr>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29" w:name="_Ref68325232"/>
      <w:bookmarkStart w:id="30" w:name="_Toc99856522"/>
      <w:bookmarkStart w:id="31" w:name="_Toc350264347"/>
      <w:bookmarkStart w:id="32" w:name="_Toc358376245"/>
      <w:r>
        <w:t>General Assumptions</w:t>
      </w:r>
      <w:bookmarkEnd w:id="29"/>
      <w:bookmarkEnd w:id="30"/>
      <w:bookmarkEnd w:id="31"/>
      <w:bookmarkEnd w:id="32"/>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E51C46" w:rsidRDefault="004A631E" w:rsidP="00E51C46">
      <w:pPr>
        <w:pStyle w:val="BodyText"/>
        <w:numPr>
          <w:ilvl w:val="0"/>
          <w:numId w:val="25"/>
        </w:numPr>
      </w:pPr>
      <w:r w:rsidRPr="00E51C46">
        <w:t>Application is installed on a smart-phone.</w:t>
      </w:r>
    </w:p>
    <w:p w:rsidR="002E0975" w:rsidRPr="00E51C46" w:rsidRDefault="004A631E" w:rsidP="00E51C46">
      <w:pPr>
        <w:pStyle w:val="BodyText"/>
        <w:numPr>
          <w:ilvl w:val="0"/>
          <w:numId w:val="25"/>
        </w:numPr>
      </w:pPr>
      <w:r w:rsidRPr="00E51C46">
        <w:t>The user has currently active cell phone service.</w:t>
      </w:r>
    </w:p>
    <w:p w:rsidR="004A631E" w:rsidRPr="00E51C46" w:rsidRDefault="004A631E" w:rsidP="00E51C46">
      <w:pPr>
        <w:pStyle w:val="BodyText"/>
        <w:numPr>
          <w:ilvl w:val="0"/>
          <w:numId w:val="25"/>
        </w:numPr>
      </w:pPr>
      <w:r w:rsidRPr="00E51C46">
        <w:t>The user is able to send text messages via SMS/MMS.</w:t>
      </w:r>
    </w:p>
    <w:p w:rsidR="004A631E" w:rsidRPr="00E51C46" w:rsidRDefault="004A631E" w:rsidP="00E51C46">
      <w:pPr>
        <w:pStyle w:val="BodyText"/>
        <w:numPr>
          <w:ilvl w:val="0"/>
          <w:numId w:val="25"/>
        </w:numPr>
      </w:pPr>
      <w:r w:rsidRPr="00E51C46">
        <w:t>The user has Google Maps</w:t>
      </w:r>
      <w:r w:rsidR="007D10B9" w:rsidRPr="00E51C46">
        <w:t>/Apple Maps</w:t>
      </w:r>
      <w:r w:rsidRPr="00E51C46">
        <w:t xml:space="preserve"> installed on their device.</w:t>
      </w:r>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DB563D" w:rsidRDefault="00DB563D"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3" w:name="_Toc414242856"/>
      <w:bookmarkStart w:id="34" w:name="_Toc418404116"/>
      <w:bookmarkStart w:id="35" w:name="_Toc418422053"/>
      <w:bookmarkStart w:id="36" w:name="_Toc418422171"/>
      <w:bookmarkStart w:id="37" w:name="_Ref67998250"/>
      <w:bookmarkStart w:id="38" w:name="_Ref68325710"/>
      <w:bookmarkStart w:id="39" w:name="_Toc99856524"/>
      <w:bookmarkStart w:id="40" w:name="_Toc350264348"/>
      <w:bookmarkStart w:id="41" w:name="_Toc358376246"/>
      <w:bookmarkEnd w:id="25"/>
      <w:bookmarkEnd w:id="26"/>
      <w:bookmarkEnd w:id="27"/>
      <w:bookmarkEnd w:id="28"/>
      <w:r>
        <w:t>GUI Design</w:t>
      </w:r>
    </w:p>
    <w:p w:rsidR="00DB563D" w:rsidRDefault="00DB563D" w:rsidP="00DB563D">
      <w:pPr>
        <w:pStyle w:val="BodyText"/>
      </w:pPr>
      <w:r>
        <w:rPr>
          <w:noProof/>
        </w:rPr>
        <w:lastRenderedPageBreak/>
        <w:drawing>
          <wp:inline distT="0" distB="0" distL="0" distR="0">
            <wp:extent cx="3063240" cy="5989320"/>
            <wp:effectExtent l="0" t="0" r="3810" b="0"/>
            <wp:docPr id="15" name="Picture 15" descr="C:\Users\emanuel.smith\Documents\GitHub\GoingGreen\App GUI Images\1_App GUI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smith\Documents\GitHub\GoingGreen\App GUI Images\1_App GUI 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5989320"/>
                    </a:xfrm>
                    <a:prstGeom prst="rect">
                      <a:avLst/>
                    </a:prstGeom>
                    <a:noFill/>
                    <a:ln>
                      <a:noFill/>
                    </a:ln>
                  </pic:spPr>
                </pic:pic>
              </a:graphicData>
            </a:graphic>
          </wp:inline>
        </w:drawing>
      </w:r>
    </w:p>
    <w:p w:rsidR="00DB563D" w:rsidRDefault="00DB563D" w:rsidP="00DB563D">
      <w:pPr>
        <w:pStyle w:val="BodyText"/>
      </w:pPr>
      <w:r>
        <w:rPr>
          <w:noProof/>
        </w:rPr>
        <w:lastRenderedPageBreak/>
        <w:drawing>
          <wp:inline distT="0" distB="0" distL="0" distR="0">
            <wp:extent cx="3063240" cy="5989320"/>
            <wp:effectExtent l="0" t="0" r="3810" b="0"/>
            <wp:docPr id="16" name="Picture 16" descr="C:\Users\emanuel.smith\Documents\GitHub\GoingGreen\App GUI Images\2_App GUI New Account 1 o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uel.smith\Documents\GitHub\GoingGreen\App GUI Images\2_App GUI New Account 1 of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5989320"/>
                    </a:xfrm>
                    <a:prstGeom prst="rect">
                      <a:avLst/>
                    </a:prstGeom>
                    <a:noFill/>
                    <a:ln>
                      <a:noFill/>
                    </a:ln>
                  </pic:spPr>
                </pic:pic>
              </a:graphicData>
            </a:graphic>
          </wp:inline>
        </w:drawing>
      </w:r>
    </w:p>
    <w:p w:rsidR="00DB563D" w:rsidRDefault="00DB563D" w:rsidP="00DB563D">
      <w:pPr>
        <w:pStyle w:val="BodyText"/>
      </w:pPr>
      <w:r>
        <w:rPr>
          <w:noProof/>
        </w:rPr>
        <w:lastRenderedPageBreak/>
        <w:drawing>
          <wp:inline distT="0" distB="0" distL="0" distR="0">
            <wp:extent cx="3055620" cy="5981700"/>
            <wp:effectExtent l="0" t="0" r="0" b="0"/>
            <wp:docPr id="17" name="Picture 17" descr="C:\Users\emanuel.smith\Documents\GitHub\GoingGreen\App GUI Images\3_App GUI New Account 2 o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nuel.smith\Documents\GitHub\GoingGreen\App GUI Images\3_App GUI New Account 2 of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5620" cy="5981700"/>
                    </a:xfrm>
                    <a:prstGeom prst="rect">
                      <a:avLst/>
                    </a:prstGeom>
                    <a:noFill/>
                    <a:ln>
                      <a:noFill/>
                    </a:ln>
                  </pic:spPr>
                </pic:pic>
              </a:graphicData>
            </a:graphic>
          </wp:inline>
        </w:drawing>
      </w:r>
    </w:p>
    <w:p w:rsidR="00DB563D" w:rsidRDefault="00DB563D" w:rsidP="00DB563D">
      <w:pPr>
        <w:pStyle w:val="BodyText"/>
      </w:pPr>
      <w:r>
        <w:rPr>
          <w:noProof/>
        </w:rPr>
        <w:lastRenderedPageBreak/>
        <w:drawing>
          <wp:inline distT="0" distB="0" distL="0" distR="0">
            <wp:extent cx="3055620" cy="5981700"/>
            <wp:effectExtent l="0" t="0" r="0" b="0"/>
            <wp:docPr id="18" name="Picture 18" descr="C:\Users\emanuel.smith\Documents\GitHub\GoingGreen\App GUI Images\4_App GUI Home Page No 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nuel.smith\Documents\GitHub\GoingGreen\App GUI Images\4_App GUI Home Page No Group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5620" cy="5981700"/>
                    </a:xfrm>
                    <a:prstGeom prst="rect">
                      <a:avLst/>
                    </a:prstGeom>
                    <a:noFill/>
                    <a:ln>
                      <a:noFill/>
                    </a:ln>
                  </pic:spPr>
                </pic:pic>
              </a:graphicData>
            </a:graphic>
          </wp:inline>
        </w:drawing>
      </w:r>
    </w:p>
    <w:p w:rsidR="00DB563D" w:rsidRDefault="00DB563D" w:rsidP="00DB563D">
      <w:pPr>
        <w:pStyle w:val="BodyText"/>
      </w:pPr>
      <w:r>
        <w:rPr>
          <w:noProof/>
        </w:rPr>
        <w:lastRenderedPageBreak/>
        <w:drawing>
          <wp:inline distT="0" distB="0" distL="0" distR="0">
            <wp:extent cx="3055620" cy="5981700"/>
            <wp:effectExtent l="0" t="0" r="0" b="0"/>
            <wp:docPr id="19" name="Picture 19" descr="C:\Users\emanuel.smith\Documents\GitHub\GoingGreen\App GUI Images\5_App GUI Find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nuel.smith\Documents\GitHub\GoingGreen\App GUI Images\5_App GUI Find Grou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5620" cy="5981700"/>
                    </a:xfrm>
                    <a:prstGeom prst="rect">
                      <a:avLst/>
                    </a:prstGeom>
                    <a:noFill/>
                    <a:ln>
                      <a:noFill/>
                    </a:ln>
                  </pic:spPr>
                </pic:pic>
              </a:graphicData>
            </a:graphic>
          </wp:inline>
        </w:drawing>
      </w:r>
    </w:p>
    <w:p w:rsidR="00DB563D" w:rsidRDefault="00DB563D" w:rsidP="00DB563D">
      <w:pPr>
        <w:pStyle w:val="BodyText"/>
      </w:pPr>
      <w:r>
        <w:rPr>
          <w:noProof/>
        </w:rPr>
        <w:lastRenderedPageBreak/>
        <w:drawing>
          <wp:inline distT="0" distB="0" distL="0" distR="0">
            <wp:extent cx="5890260" cy="5989320"/>
            <wp:effectExtent l="0" t="0" r="0" b="0"/>
            <wp:docPr id="21" name="Picture 21" descr="C:\Users\emanuel.smith\Documents\GitHub\GoingGreen\App GUI Images\6_App GUI Group info_Request_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anuel.smith\Documents\GitHub\GoingGreen\App GUI Images\6_App GUI Group info_Request_Inv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0260" cy="5989320"/>
                    </a:xfrm>
                    <a:prstGeom prst="rect">
                      <a:avLst/>
                    </a:prstGeom>
                    <a:noFill/>
                    <a:ln>
                      <a:noFill/>
                    </a:ln>
                  </pic:spPr>
                </pic:pic>
              </a:graphicData>
            </a:graphic>
          </wp:inline>
        </w:drawing>
      </w:r>
    </w:p>
    <w:p w:rsidR="00D2733A" w:rsidRPr="00DB563D" w:rsidRDefault="00D2733A" w:rsidP="00DB563D">
      <w:pPr>
        <w:pStyle w:val="BodyText"/>
      </w:pPr>
      <w:bookmarkStart w:id="42" w:name="_GoBack"/>
      <w:bookmarkEnd w:id="42"/>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r w:rsidRPr="00267C9D">
        <w:t>Functionality</w:t>
      </w:r>
      <w:bookmarkEnd w:id="33"/>
      <w:bookmarkEnd w:id="34"/>
      <w:bookmarkEnd w:id="35"/>
      <w:bookmarkEnd w:id="36"/>
      <w:bookmarkEnd w:id="37"/>
      <w:bookmarkEnd w:id="38"/>
      <w:bookmarkEnd w:id="39"/>
      <w:bookmarkEnd w:id="40"/>
      <w:bookmarkEnd w:id="41"/>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lastRenderedPageBreak/>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3" w:name="_Toc418404117"/>
      <w:bookmarkStart w:id="44" w:name="_Toc418422054"/>
      <w:bookmarkStart w:id="45" w:name="_Toc418422172"/>
      <w:bookmarkStart w:id="46" w:name="_Toc99856525"/>
      <w:bookmarkStart w:id="47" w:name="_Toc350264349"/>
      <w:bookmarkStart w:id="48" w:name="_Toc358376247"/>
      <w:bookmarkStart w:id="49" w:name="_Toc414242857"/>
      <w:r w:rsidRPr="00EF5A29">
        <w:t>&lt;Detailed</w:t>
      </w:r>
      <w:r>
        <w:t xml:space="preserve"> Functional Description&gt;</w:t>
      </w:r>
      <w:bookmarkEnd w:id="43"/>
      <w:bookmarkEnd w:id="44"/>
      <w:bookmarkEnd w:id="45"/>
      <w:bookmarkEnd w:id="46"/>
      <w:bookmarkEnd w:id="47"/>
      <w:bookmarkEnd w:id="48"/>
    </w:p>
    <w:p w:rsidR="002E0975" w:rsidRPr="00C95C86" w:rsidRDefault="002E0975" w:rsidP="002E0975">
      <w:pPr>
        <w:pStyle w:val="BodyText"/>
        <w:rPr>
          <w:color w:val="4F81BD" w:themeColor="accent1"/>
        </w:rPr>
      </w:pPr>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50" w:name="_Toc418404118"/>
      <w:bookmarkStart w:id="51" w:name="_Toc418422055"/>
      <w:bookmarkStart w:id="52" w:name="_Toc418422173"/>
      <w:bookmarkStart w:id="53" w:name="_Toc99856526"/>
      <w:bookmarkStart w:id="54" w:name="_Toc350264350"/>
      <w:bookmarkStart w:id="55" w:name="_Toc358376248"/>
      <w:r>
        <w:t>&lt;Detailed Functional Description&gt;</w:t>
      </w:r>
      <w:bookmarkEnd w:id="50"/>
      <w:bookmarkEnd w:id="51"/>
      <w:bookmarkEnd w:id="52"/>
      <w:bookmarkEnd w:id="53"/>
      <w:bookmarkEnd w:id="54"/>
      <w:bookmarkEnd w:id="55"/>
    </w:p>
    <w:p w:rsidR="00567F53" w:rsidRPr="00C95C86" w:rsidRDefault="00567F53" w:rsidP="00567F53">
      <w:pPr>
        <w:pStyle w:val="BodyText"/>
        <w:rPr>
          <w:color w:val="4F81BD" w:themeColor="accent1"/>
        </w:rPr>
      </w:pPr>
      <w:bookmarkStart w:id="56" w:name="_Toc418404119"/>
      <w:bookmarkStart w:id="57" w:name="_Toc418422056"/>
      <w:bookmarkStart w:id="58" w:name="_Toc418422174"/>
      <w:bookmarkStart w:id="59" w:name="_Toc99856527"/>
      <w:bookmarkStart w:id="60" w:name="_Toc350264351"/>
      <w:bookmarkStart w:id="61" w:name="_Toc358376249"/>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56"/>
      <w:bookmarkEnd w:id="57"/>
      <w:bookmarkEnd w:id="58"/>
      <w:bookmarkEnd w:id="59"/>
      <w:bookmarkEnd w:id="60"/>
      <w:bookmarkEnd w:id="61"/>
    </w:p>
    <w:p w:rsidR="00567F53" w:rsidRPr="00C95C86" w:rsidRDefault="00567F53" w:rsidP="00567F53">
      <w:pPr>
        <w:pStyle w:val="BodyText"/>
        <w:rPr>
          <w:color w:val="4F81BD" w:themeColor="accent1"/>
        </w:rPr>
      </w:pPr>
      <w:bookmarkStart w:id="62" w:name="_Toc418404120"/>
      <w:bookmarkStart w:id="63" w:name="_Toc418422057"/>
      <w:bookmarkStart w:id="64" w:name="_Toc418422175"/>
      <w:bookmarkStart w:id="65" w:name="_Toc99856528"/>
      <w:bookmarkStart w:id="66" w:name="_Toc350264352"/>
      <w:bookmarkStart w:id="67" w:name="_Toc358376250"/>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2"/>
      <w:bookmarkEnd w:id="63"/>
      <w:bookmarkEnd w:id="64"/>
      <w:bookmarkEnd w:id="65"/>
      <w:bookmarkEnd w:id="66"/>
      <w:bookmarkEnd w:id="67"/>
    </w:p>
    <w:p w:rsidR="00567F53" w:rsidRPr="00C95C86" w:rsidRDefault="00567F53" w:rsidP="00567F53">
      <w:pPr>
        <w:pStyle w:val="BodyText"/>
        <w:rPr>
          <w:color w:val="4F81BD" w:themeColor="accent1"/>
        </w:rPr>
      </w:pPr>
      <w:bookmarkStart w:id="68" w:name="_Toc418404121"/>
      <w:bookmarkStart w:id="69" w:name="_Toc418422058"/>
      <w:bookmarkStart w:id="70" w:name="_Toc418422176"/>
      <w:bookmarkStart w:id="71" w:name="_Toc99856529"/>
      <w:bookmarkStart w:id="72" w:name="_Toc350264353"/>
      <w:bookmarkStart w:id="73" w:name="_Toc358376251"/>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8"/>
      <w:bookmarkEnd w:id="69"/>
      <w:bookmarkEnd w:id="70"/>
      <w:bookmarkEnd w:id="71"/>
      <w:bookmarkEnd w:id="72"/>
      <w:bookmarkEnd w:id="73"/>
    </w:p>
    <w:bookmarkEnd w:id="49"/>
    <w:p w:rsidR="00567F53" w:rsidRPr="00C95C86" w:rsidRDefault="00567F53" w:rsidP="00567F53">
      <w:pPr>
        <w:pStyle w:val="BodyText"/>
        <w:rPr>
          <w:color w:val="4F81BD" w:themeColor="accent1"/>
        </w:rPr>
      </w:pPr>
      <w:r w:rsidRPr="00C95C86">
        <w:rPr>
          <w:color w:val="4F81BD" w:themeColor="accent1"/>
        </w:rPr>
        <w:t>&lt;Detailed description of item above.&gt;</w:t>
      </w:r>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4" w:name="_Toc350264355"/>
      <w:bookmarkStart w:id="75" w:name="_Toc358376253"/>
      <w:bookmarkStart w:id="76" w:name="_Toc414242869"/>
      <w:bookmarkStart w:id="77" w:name="_Toc418404145"/>
      <w:bookmarkStart w:id="78" w:name="_Toc418422082"/>
      <w:bookmarkStart w:id="79" w:name="_Toc418422200"/>
      <w:r>
        <w:lastRenderedPageBreak/>
        <w:t>Special Character/ Unicode Considerations</w:t>
      </w:r>
      <w:bookmarkEnd w:id="74"/>
      <w:bookmarkEnd w:id="75"/>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48"/>
        <w:gridCol w:w="1124"/>
        <w:gridCol w:w="883"/>
        <w:gridCol w:w="1556"/>
        <w:gridCol w:w="2917"/>
      </w:tblGrid>
      <w:tr w:rsidR="002E0975" w:rsidRPr="003459AB" w:rsidTr="00331C6A">
        <w:tc>
          <w:tcPr>
            <w:tcW w:w="2448"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Field Name</w:t>
            </w:r>
          </w:p>
        </w:tc>
        <w:tc>
          <w:tcPr>
            <w:tcW w:w="1124"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Required (Y/N)</w:t>
            </w:r>
          </w:p>
        </w:tc>
        <w:tc>
          <w:tcPr>
            <w:tcW w:w="883"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Length</w:t>
            </w:r>
          </w:p>
        </w:tc>
        <w:tc>
          <w:tcPr>
            <w:tcW w:w="1556"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Character Type</w:t>
            </w:r>
          </w:p>
        </w:tc>
        <w:tc>
          <w:tcPr>
            <w:tcW w:w="2917"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Unicode/Special Character Accepted (Y/N)</w:t>
            </w:r>
          </w:p>
        </w:tc>
      </w:tr>
      <w:tr w:rsidR="002E0975" w:rsidRPr="003459AB" w:rsidTr="00331C6A">
        <w:tc>
          <w:tcPr>
            <w:tcW w:w="2448" w:type="dxa"/>
            <w:tcMar>
              <w:top w:w="0" w:type="dxa"/>
              <w:left w:w="108" w:type="dxa"/>
              <w:bottom w:w="0" w:type="dxa"/>
              <w:right w:w="108" w:type="dxa"/>
            </w:tcMar>
          </w:tcPr>
          <w:p w:rsidR="002E0975" w:rsidRPr="005D5204" w:rsidRDefault="004F605A" w:rsidP="00704080">
            <w:pPr>
              <w:rPr>
                <w:rFonts w:ascii="Calibri" w:eastAsia="Calibri" w:hAnsi="Calibri"/>
              </w:rPr>
            </w:pPr>
            <w:r>
              <w:rPr>
                <w:rFonts w:ascii="Calibri" w:eastAsia="Calibri" w:hAnsi="Calibri"/>
              </w:rPr>
              <w:t>Person.FirstName</w:t>
            </w:r>
          </w:p>
        </w:tc>
        <w:tc>
          <w:tcPr>
            <w:tcW w:w="1124"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2E0975"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2E0975"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Person.LastName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Person.AddressStreet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Person.AddressCity</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Person.AddressState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Person.AddressZip</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Person.WorkStart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Person.WorkLeave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Person.PhoneNum</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14</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Person.DriveSun</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Person.DriveMon</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Person.DriveTue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Person.DriveWed</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Person.DriveThu</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Person.DriveFri</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Person.DriveSat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Person.WillDrive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Person.VehicleType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Person.MaxPassengers</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Person.Active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Group.AddressStreet</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Group.AddressCity</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Group.AddressState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Group.AddressZip</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Group.CommuteDate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Group.MeetTime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Group.DepartTime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Group.Driver</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Group.Members</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Group.Active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bl>
    <w:p w:rsidR="002E0975" w:rsidRPr="005D5204" w:rsidRDefault="002E0975" w:rsidP="002E0975">
      <w:pPr>
        <w:pStyle w:val="BodyText"/>
      </w:pPr>
      <w:r w:rsidRPr="005D5204">
        <w:lastRenderedPageBreak/>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0" w:name="_Toc350264356"/>
      <w:bookmarkStart w:id="81" w:name="_Toc358376254"/>
      <w:r w:rsidRPr="00267C9D">
        <w:t>Reference Data / New Security Nodes</w:t>
      </w:r>
      <w:bookmarkEnd w:id="80"/>
      <w:bookmarkEnd w:id="81"/>
    </w:p>
    <w:p w:rsidR="00DB563D" w:rsidRPr="00DB563D" w:rsidRDefault="00DB563D" w:rsidP="002E0975">
      <w:pPr>
        <w:pStyle w:val="BodyText"/>
      </w:pPr>
      <w:r>
        <w:t xml:space="preserve">Carpooling for the Green Initiative </w:t>
      </w:r>
      <w:r w:rsidR="00231F62" w:rsidRPr="00DB563D">
        <w:t xml:space="preserve">will use the following Reference Data </w:t>
      </w:r>
      <w:r w:rsidRPr="00DB563D">
        <w:t>to validate user credentials:</w:t>
      </w:r>
    </w:p>
    <w:p w:rsidR="00231F62" w:rsidRPr="00DB563D" w:rsidRDefault="00DB563D" w:rsidP="00DB563D">
      <w:pPr>
        <w:pStyle w:val="BodyText"/>
        <w:numPr>
          <w:ilvl w:val="0"/>
          <w:numId w:val="24"/>
        </w:numPr>
      </w:pPr>
      <w:r w:rsidRPr="00DB563D">
        <w:t>UserID-for the User Name</w:t>
      </w:r>
    </w:p>
    <w:p w:rsidR="00DB563D" w:rsidRPr="00DB563D" w:rsidRDefault="00DB563D" w:rsidP="00DB563D">
      <w:pPr>
        <w:pStyle w:val="BodyText"/>
        <w:numPr>
          <w:ilvl w:val="0"/>
          <w:numId w:val="24"/>
        </w:numPr>
      </w:pPr>
      <w:r w:rsidRPr="00DB563D">
        <w:t>UserPass-for the Password.</w:t>
      </w:r>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r>
        <w:rPr>
          <w:color w:val="3366FF"/>
        </w:rPr>
        <w:t>.</w:t>
      </w:r>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r>
        <w:rPr>
          <w:color w:val="3366FF"/>
        </w:rPr>
        <w:t>&lt;</w:t>
      </w:r>
      <w:r w:rsidR="006B3326">
        <w:rPr>
          <w:color w:val="3366FF"/>
        </w:rPr>
        <w:t>What info, if any, will be accessed from the host database?</w:t>
      </w:r>
      <w:r>
        <w:rPr>
          <w:color w:val="3366FF"/>
        </w:rPr>
        <w:t>”</w:t>
      </w:r>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2" w:name="_Toc350264357"/>
      <w:bookmarkStart w:id="83" w:name="_Toc358376255"/>
      <w:r w:rsidRPr="00267C9D">
        <w:t xml:space="preserve">Reporting </w:t>
      </w:r>
      <w:bookmarkEnd w:id="76"/>
      <w:bookmarkEnd w:id="77"/>
      <w:bookmarkEnd w:id="78"/>
      <w:bookmarkEnd w:id="79"/>
      <w:r w:rsidRPr="00267C9D">
        <w:t>Considerations</w:t>
      </w:r>
      <w:bookmarkEnd w:id="82"/>
      <w:bookmarkEnd w:id="83"/>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r w:rsidR="006A7433" w:rsidRPr="00C95C86">
        <w:rPr>
          <w:color w:val="4F81BD" w:themeColor="accent1"/>
        </w:rPr>
        <w:t xml:space="preserve">scheduled </w:t>
      </w:r>
      <w:r w:rsidRPr="00C95C86">
        <w:rPr>
          <w:color w:val="4F81BD" w:themeColor="accent1"/>
        </w:rPr>
        <w:t xml:space="preserv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4" w:name="_Toc418404147"/>
      <w:bookmarkStart w:id="85" w:name="_Toc418422084"/>
      <w:bookmarkStart w:id="86"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7" w:name="_Toc350264362"/>
      <w:bookmarkStart w:id="88" w:name="_Toc358376258"/>
      <w:bookmarkStart w:id="89" w:name="_Toc414242863"/>
      <w:bookmarkStart w:id="90" w:name="_Toc418404133"/>
      <w:bookmarkStart w:id="91" w:name="_Toc418422070"/>
      <w:bookmarkStart w:id="92" w:name="_Toc418422188"/>
      <w:bookmarkEnd w:id="84"/>
      <w:bookmarkEnd w:id="85"/>
      <w:bookmarkEnd w:id="86"/>
      <w:r>
        <w:t>Language Considerations</w:t>
      </w:r>
      <w:bookmarkEnd w:id="87"/>
      <w:bookmarkEnd w:id="88"/>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C85B3A" w:rsidRDefault="00C85B3A" w:rsidP="00C85B3A">
      <w:pPr>
        <w:pStyle w:val="BodyText"/>
      </w:pPr>
      <w:r>
        <w:lastRenderedPageBreak/>
        <w:t>All languages currently supported will be translated.</w:t>
      </w:r>
    </w:p>
    <w:p w:rsidR="002E0975" w:rsidRDefault="002E0975" w:rsidP="002E0975">
      <w:pPr>
        <w:pStyle w:val="BodyText"/>
      </w:pPr>
      <w:r>
        <w:t xml:space="preserve"> </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5"/>
      <w:bookmarkStart w:id="94" w:name="_Toc358376260"/>
      <w:r>
        <w:t>Billing Considerations</w:t>
      </w:r>
      <w:bookmarkEnd w:id="93"/>
      <w:bookmarkEnd w:id="94"/>
    </w:p>
    <w:p w:rsidR="00467E84" w:rsidRDefault="00C95C86" w:rsidP="002E0975">
      <w:pPr>
        <w:pStyle w:val="BodyText"/>
      </w:pPr>
      <w:r>
        <w:t>(Assume a budget of $25,000.)</w:t>
      </w:r>
    </w:p>
    <w:p w:rsidR="00C755FF" w:rsidRDefault="00C755FF" w:rsidP="00C755FF">
      <w:pPr>
        <w:pStyle w:val="BodyText"/>
        <w:tabs>
          <w:tab w:val="left" w:pos="2748"/>
        </w:tabs>
      </w:pPr>
      <w:r>
        <w:t xml:space="preserve">The client is provided a $25,000 budget for this service. </w:t>
      </w:r>
      <w:r w:rsidR="009D3067">
        <w:t>With</w:t>
      </w:r>
      <w:r w:rsidR="00FF39BB">
        <w:t xml:space="preserve"> </w:t>
      </w:r>
      <w:r>
        <w:t>this</w:t>
      </w:r>
      <w:r w:rsidR="009D3067">
        <w:t xml:space="preserve"> budget</w:t>
      </w:r>
      <w:r>
        <w:t>,</w:t>
      </w:r>
      <w:r w:rsidR="009D3067">
        <w:t xml:space="preserve"> </w:t>
      </w:r>
      <w:r>
        <w:t xml:space="preserve">a team of four consultants </w:t>
      </w:r>
      <w:r w:rsidR="009D3067">
        <w:t xml:space="preserve">will </w:t>
      </w:r>
      <w:r>
        <w:t>implement the following plan</w:t>
      </w:r>
      <w:r w:rsidR="009D3067">
        <w:t xml:space="preserve"> to assure the most effective use </w:t>
      </w:r>
      <w:r w:rsidR="00FF39BB">
        <w:t>of the money provided</w:t>
      </w:r>
      <w:r>
        <w:t>.</w:t>
      </w:r>
    </w:p>
    <w:p w:rsidR="00C755FF" w:rsidRDefault="00C755FF" w:rsidP="00C755FF">
      <w:pPr>
        <w:pStyle w:val="BodyText"/>
        <w:tabs>
          <w:tab w:val="left" w:pos="2748"/>
        </w:tabs>
      </w:pPr>
      <w:r>
        <w:t>Labor Cost:</w:t>
      </w:r>
    </w:p>
    <w:p w:rsidR="00000000" w:rsidRPr="009D3067" w:rsidRDefault="00C755FF" w:rsidP="009D3067">
      <w:pPr>
        <w:pStyle w:val="BodyText"/>
        <w:numPr>
          <w:ilvl w:val="1"/>
          <w:numId w:val="26"/>
        </w:numPr>
      </w:pPr>
      <w:r>
        <w:t>3 weeks – Development</w:t>
      </w:r>
      <w:r>
        <w:tab/>
      </w:r>
    </w:p>
    <w:p w:rsidR="00000000" w:rsidRDefault="006E5A37" w:rsidP="009D3067">
      <w:pPr>
        <w:pStyle w:val="BodyText"/>
        <w:numPr>
          <w:ilvl w:val="1"/>
          <w:numId w:val="26"/>
        </w:numPr>
      </w:pPr>
      <w:r w:rsidRPr="009D3067">
        <w:t>3 weeks – Testing</w:t>
      </w:r>
    </w:p>
    <w:p w:rsidR="00C755FF" w:rsidRPr="009D3067" w:rsidRDefault="00C755FF" w:rsidP="00C755FF">
      <w:pPr>
        <w:pStyle w:val="BodyText"/>
        <w:numPr>
          <w:ilvl w:val="1"/>
          <w:numId w:val="26"/>
        </w:numPr>
      </w:pPr>
      <w:r w:rsidRPr="009D3067">
        <w:t>6 weeks – Total Project Time</w:t>
      </w:r>
    </w:p>
    <w:p w:rsidR="009D3067" w:rsidRDefault="00C755FF" w:rsidP="002E0975">
      <w:pPr>
        <w:pStyle w:val="BodyText"/>
      </w:pPr>
      <w:r>
        <w:t>Service Cost</w:t>
      </w:r>
    </w:p>
    <w:p w:rsidR="00C755FF" w:rsidRDefault="00C755FF" w:rsidP="00C755FF">
      <w:pPr>
        <w:pStyle w:val="BodyText"/>
        <w:numPr>
          <w:ilvl w:val="0"/>
          <w:numId w:val="27"/>
        </w:numPr>
      </w:pPr>
      <w:r>
        <w:t>Dat</w:t>
      </w:r>
      <w:r w:rsidR="00DB563D">
        <w:t>a Storage</w:t>
      </w:r>
    </w:p>
    <w:p w:rsidR="00231F62" w:rsidRPr="00C57B7C" w:rsidRDefault="00231F62" w:rsidP="00C755FF">
      <w:pPr>
        <w:pStyle w:val="BodyText"/>
        <w:numPr>
          <w:ilvl w:val="0"/>
          <w:numId w:val="27"/>
        </w:numPr>
      </w:pPr>
      <w:r>
        <w:t xml:space="preserve">Security </w:t>
      </w:r>
      <w:r w:rsidR="00DB563D">
        <w:t>cost</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8"/>
      <w:bookmarkStart w:id="96" w:name="_Toc358376262"/>
      <w:r>
        <w:t>Operational Considerations</w:t>
      </w:r>
      <w:bookmarkEnd w:id="95"/>
      <w:bookmarkEnd w:id="96"/>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7" w:name="_Toc350264369"/>
      <w:bookmarkStart w:id="98" w:name="_Toc358376263"/>
      <w:r>
        <w:t>Client Impacts</w:t>
      </w:r>
      <w:bookmarkEnd w:id="97"/>
      <w:bookmarkEnd w:id="98"/>
    </w:p>
    <w:p w:rsidR="009D3067" w:rsidRPr="009D3067" w:rsidRDefault="009D3067" w:rsidP="009D3067">
      <w:pPr>
        <w:pStyle w:val="BodyText"/>
      </w:pPr>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99" w:name="_Toc350264370"/>
      <w:bookmarkStart w:id="100" w:name="_Toc358376264"/>
      <w:r>
        <w:t>Operations Team Impacts</w:t>
      </w:r>
      <w:bookmarkEnd w:id="99"/>
      <w:bookmarkEnd w:id="100"/>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lastRenderedPageBreak/>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1" w:name="_Toc414242867"/>
      <w:bookmarkEnd w:id="89"/>
      <w:bookmarkEnd w:id="90"/>
      <w:bookmarkEnd w:id="91"/>
      <w:bookmarkEnd w:id="9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2" w:name="_Toc350264376"/>
      <w:bookmarkStart w:id="103" w:name="_Toc358376265"/>
      <w:bookmarkStart w:id="104" w:name="_Toc414242873"/>
      <w:bookmarkEnd w:id="101"/>
      <w:r>
        <w:t>Automated Testing Considerations</w:t>
      </w:r>
      <w:bookmarkEnd w:id="102"/>
      <w:bookmarkEnd w:id="103"/>
    </w:p>
    <w:p w:rsidR="002E0975" w:rsidRDefault="002E0975" w:rsidP="002E0975">
      <w:pPr>
        <w:pStyle w:val="Heading2"/>
        <w:keepNext/>
        <w:tabs>
          <w:tab w:val="clear" w:pos="1440"/>
          <w:tab w:val="num" w:pos="810"/>
          <w:tab w:val="num" w:pos="1170"/>
        </w:tabs>
        <w:spacing w:before="240" w:after="200" w:line="240" w:lineRule="auto"/>
        <w:ind w:left="1170" w:hanging="810"/>
      </w:pPr>
      <w:bookmarkStart w:id="105" w:name="_Toc350264377"/>
      <w:bookmarkStart w:id="106" w:name="_Toc358376266"/>
      <w:r>
        <w:t>Overview</w:t>
      </w:r>
      <w:bookmarkEnd w:id="105"/>
      <w:bookmarkEnd w:id="106"/>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7" w:name="_Toc350264378"/>
      <w:bookmarkStart w:id="108" w:name="_Toc358376267"/>
      <w:r w:rsidRPr="00267C9D">
        <w:t>Window Declarations to be Created or Modified</w:t>
      </w:r>
      <w:bookmarkEnd w:id="107"/>
      <w:bookmarkEnd w:id="108"/>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9"/>
      <w:bookmarkStart w:id="110" w:name="_Toc358376268"/>
      <w:r w:rsidRPr="00267C9D">
        <w:t>Test Cases to be Created or Modified</w:t>
      </w:r>
      <w:bookmarkEnd w:id="109"/>
      <w:bookmarkEnd w:id="110"/>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1" w:name="_Toc350264382"/>
      <w:bookmarkStart w:id="112" w:name="_Toc358376269"/>
      <w:r w:rsidRPr="002D2418">
        <w:t>Performance / SLAs Considerations</w:t>
      </w:r>
      <w:bookmarkEnd w:id="111"/>
      <w:bookmarkEnd w:id="112"/>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r w:rsidRPr="00852711">
        <w:rPr>
          <w:color w:val="4F81BD" w:themeColor="accent1"/>
        </w:rPr>
        <w:t>a</w:t>
      </w:r>
      <w:r w:rsidR="003459AB" w:rsidRPr="00852711">
        <w:rPr>
          <w:color w:val="4F81BD" w:themeColor="accent1"/>
        </w:rPr>
        <w:t xml:space="preserve">ny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4"/>
      <w:bookmarkStart w:id="114" w:name="_Toc358376271"/>
      <w:r>
        <w:br w:type="page"/>
      </w:r>
      <w:r w:rsidR="002E0975">
        <w:lastRenderedPageBreak/>
        <w:t>Database Size Implications / Message Volumes</w:t>
      </w:r>
      <w:bookmarkEnd w:id="113"/>
      <w:bookmarkEnd w:id="114"/>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etc)?</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5"/>
      <w:bookmarkStart w:id="116" w:name="_Toc358376272"/>
      <w:r>
        <w:t>Data Center Implications</w:t>
      </w:r>
      <w:bookmarkEnd w:id="115"/>
      <w:bookmarkEnd w:id="116"/>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7" w:name="_Toc350264386"/>
      <w:bookmarkStart w:id="118" w:name="_Toc358376273"/>
      <w:r>
        <w:t>Data Center Security</w:t>
      </w:r>
      <w:bookmarkEnd w:id="117"/>
      <w:bookmarkEnd w:id="118"/>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7"/>
      <w:bookmarkStart w:id="120" w:name="_Toc358376274"/>
      <w:r>
        <w:t>Software</w:t>
      </w:r>
      <w:bookmarkEnd w:id="119"/>
      <w:bookmarkEnd w:id="120"/>
    </w:p>
    <w:p w:rsidR="009D3067" w:rsidRPr="009D3067" w:rsidRDefault="009D3067" w:rsidP="009D3067">
      <w:pPr>
        <w:pStyle w:val="BodyText"/>
        <w:ind w:left="360"/>
      </w:pP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Websphere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8"/>
      <w:bookmarkStart w:id="122" w:name="_Toc358376275"/>
      <w:r>
        <w:lastRenderedPageBreak/>
        <w:t>Hardware</w:t>
      </w:r>
      <w:bookmarkEnd w:id="121"/>
      <w:bookmarkEnd w:id="122"/>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3" w:name="_Toc418404165"/>
      <w:bookmarkStart w:id="124" w:name="_Toc418422102"/>
      <w:bookmarkStart w:id="125" w:name="_Toc418422220"/>
      <w:bookmarkStart w:id="126" w:name="_Toc350264389"/>
      <w:bookmarkStart w:id="127" w:name="_Toc358376276"/>
      <w:bookmarkStart w:id="128" w:name="_Toc414242874"/>
      <w:bookmarkEnd w:id="104"/>
      <w:r>
        <w:t>Future Considerations</w:t>
      </w:r>
      <w:bookmarkEnd w:id="123"/>
      <w:bookmarkEnd w:id="124"/>
      <w:bookmarkEnd w:id="125"/>
      <w:bookmarkEnd w:id="126"/>
      <w:bookmarkEnd w:id="127"/>
    </w:p>
    <w:p w:rsidR="005543C6" w:rsidRDefault="005543C6" w:rsidP="002E0975">
      <w:pPr>
        <w:pStyle w:val="BodyText"/>
      </w:pPr>
      <w:r>
        <w:t xml:space="preserve">Future works: </w:t>
      </w:r>
    </w:p>
    <w:p w:rsidR="005543C6" w:rsidRDefault="005543C6" w:rsidP="005543C6">
      <w:pPr>
        <w:pStyle w:val="BodyText"/>
        <w:numPr>
          <w:ilvl w:val="0"/>
          <w:numId w:val="19"/>
        </w:numPr>
      </w:pPr>
      <w:r>
        <w:t>Leader can remove members from group</w:t>
      </w:r>
    </w:p>
    <w:p w:rsidR="005543C6" w:rsidRDefault="005543C6" w:rsidP="005543C6">
      <w:pPr>
        <w:pStyle w:val="BodyText"/>
        <w:numPr>
          <w:ilvl w:val="0"/>
          <w:numId w:val="19"/>
        </w:numPr>
      </w:pPr>
      <w:r>
        <w:t>Leader can reply to invite request via Messaging.</w:t>
      </w:r>
    </w:p>
    <w:p w:rsidR="009D3067" w:rsidRPr="005543C6" w:rsidRDefault="009D3067" w:rsidP="005543C6">
      <w:pPr>
        <w:pStyle w:val="BodyText"/>
        <w:numPr>
          <w:ilvl w:val="0"/>
          <w:numId w:val="19"/>
        </w:numPr>
      </w:pPr>
      <w:r>
        <w:t xml:space="preserve">App will be available cross platform </w:t>
      </w:r>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9" w:name="_Toc418404166"/>
      <w:bookmarkStart w:id="130" w:name="_Toc418422103"/>
      <w:bookmarkStart w:id="131" w:name="_Toc418422221"/>
      <w:bookmarkStart w:id="132" w:name="_Toc350264390"/>
      <w:bookmarkStart w:id="133" w:name="_Toc358376277"/>
      <w:r>
        <w:t>Issues</w:t>
      </w:r>
      <w:bookmarkEnd w:id="128"/>
      <w:bookmarkEnd w:id="129"/>
      <w:bookmarkEnd w:id="130"/>
      <w:bookmarkEnd w:id="131"/>
      <w:bookmarkEnd w:id="132"/>
      <w:bookmarkEnd w:id="133"/>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25"/>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A37" w:rsidRDefault="006E5A37" w:rsidP="002D558C">
      <w:pPr>
        <w:spacing w:line="240" w:lineRule="auto"/>
      </w:pPr>
      <w:r>
        <w:separator/>
      </w:r>
    </w:p>
    <w:p w:rsidR="006E5A37" w:rsidRDefault="006E5A37"/>
  </w:endnote>
  <w:endnote w:type="continuationSeparator" w:id="0">
    <w:p w:rsidR="006E5A37" w:rsidRDefault="006E5A37" w:rsidP="002D558C">
      <w:pPr>
        <w:spacing w:line="240" w:lineRule="auto"/>
      </w:pPr>
      <w:r>
        <w:continuationSeparator/>
      </w:r>
    </w:p>
    <w:p w:rsidR="006E5A37" w:rsidRDefault="006E5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5543C6" w:rsidRPr="003459AB" w:rsidTr="003459AB">
      <w:tc>
        <w:tcPr>
          <w:tcW w:w="5000" w:type="pct"/>
          <w:tcBorders>
            <w:top w:val="nil"/>
            <w:bottom w:val="nil"/>
          </w:tcBorders>
          <w:shd w:val="clear" w:color="auto" w:fill="auto"/>
        </w:tcPr>
        <w:p w:rsidR="005543C6" w:rsidRPr="003459AB" w:rsidRDefault="005543C6"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14:anchorId="7F3FA1A2" wp14:editId="4728D07E">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5543C6" w:rsidRPr="003459AB" w:rsidTr="003459AB">
      <w:tc>
        <w:tcPr>
          <w:tcW w:w="5000" w:type="pct"/>
          <w:tcBorders>
            <w:top w:val="nil"/>
          </w:tcBorders>
          <w:shd w:val="clear" w:color="auto" w:fill="auto"/>
        </w:tcPr>
        <w:p w:rsidR="005543C6" w:rsidRPr="003459AB" w:rsidRDefault="005543C6" w:rsidP="00B70FD1">
          <w:pPr>
            <w:pStyle w:val="Footer"/>
            <w:rPr>
              <w:highlight w:val="yellow"/>
            </w:rPr>
          </w:pPr>
          <w:r w:rsidRPr="003459AB">
            <w:t>© 201</w:t>
          </w:r>
          <w:r>
            <w:t>4</w:t>
          </w:r>
          <w:r w:rsidRPr="003459AB">
            <w:t xml:space="preserve"> CGI GROUP INC.</w:t>
          </w:r>
          <w:r w:rsidRPr="003459AB">
            <w:tab/>
          </w:r>
          <w:r w:rsidRPr="003459AB">
            <w:fldChar w:fldCharType="begin"/>
          </w:r>
          <w:r w:rsidRPr="003459AB">
            <w:instrText xml:space="preserve"> PAGE   \* MERGEFORMAT </w:instrText>
          </w:r>
          <w:r w:rsidRPr="003459AB">
            <w:fldChar w:fldCharType="separate"/>
          </w:r>
          <w:r w:rsidR="002A11D1">
            <w:rPr>
              <w:noProof/>
            </w:rPr>
            <w:t>3</w:t>
          </w:r>
          <w:r w:rsidRPr="003459AB">
            <w:rPr>
              <w:noProof/>
            </w:rPr>
            <w:fldChar w:fldCharType="end"/>
          </w:r>
          <w:r w:rsidRPr="003459AB">
            <w:tab/>
            <w:t>Proprietary and confidential</w:t>
          </w:r>
        </w:p>
      </w:tc>
    </w:tr>
  </w:tbl>
  <w:p w:rsidR="005543C6" w:rsidRPr="00A479DD" w:rsidRDefault="005543C6" w:rsidP="00CA74E8">
    <w:pPr>
      <w:pStyle w:val="Footer"/>
      <w:rPr>
        <w:sz w:val="2"/>
        <w:szCs w:val="2"/>
      </w:rPr>
    </w:pPr>
  </w:p>
  <w:p w:rsidR="005543C6" w:rsidRPr="00CA74E8" w:rsidRDefault="005543C6"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5543C6" w:rsidRPr="003459AB" w:rsidTr="003459AB">
      <w:tc>
        <w:tcPr>
          <w:tcW w:w="5000" w:type="pct"/>
          <w:tcBorders>
            <w:top w:val="nil"/>
            <w:bottom w:val="nil"/>
          </w:tcBorders>
          <w:shd w:val="clear" w:color="auto" w:fill="auto"/>
        </w:tcPr>
        <w:p w:rsidR="005543C6" w:rsidRPr="003459AB" w:rsidRDefault="005543C6"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5543C6" w:rsidRPr="003459AB" w:rsidTr="003459AB">
      <w:tc>
        <w:tcPr>
          <w:tcW w:w="5000" w:type="pct"/>
          <w:tcBorders>
            <w:top w:val="nil"/>
          </w:tcBorders>
          <w:shd w:val="clear" w:color="auto" w:fill="auto"/>
        </w:tcPr>
        <w:p w:rsidR="005543C6" w:rsidRPr="003459AB" w:rsidRDefault="005543C6" w:rsidP="00731A40">
          <w:pPr>
            <w:pStyle w:val="Footer"/>
            <w:rPr>
              <w:highlight w:val="yellow"/>
            </w:rPr>
          </w:pPr>
          <w:r w:rsidRPr="003459AB">
            <w:t>© 2013 CGI GROUP INC.</w:t>
          </w:r>
          <w:r w:rsidRPr="003459AB">
            <w:tab/>
          </w:r>
          <w:r w:rsidRPr="003459AB">
            <w:tab/>
            <w:t>Proprietary and confidential</w:t>
          </w:r>
        </w:p>
      </w:tc>
    </w:tr>
  </w:tbl>
  <w:p w:rsidR="005543C6" w:rsidRPr="00731A40" w:rsidRDefault="005543C6"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5543C6" w:rsidRPr="003459AB" w:rsidTr="003459AB">
      <w:tc>
        <w:tcPr>
          <w:tcW w:w="5000" w:type="pct"/>
          <w:tcBorders>
            <w:top w:val="nil"/>
            <w:bottom w:val="nil"/>
          </w:tcBorders>
          <w:shd w:val="clear" w:color="auto" w:fill="auto"/>
        </w:tcPr>
        <w:p w:rsidR="005543C6" w:rsidRPr="003459AB" w:rsidRDefault="005543C6"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5543C6" w:rsidRPr="003459AB" w:rsidTr="003459AB">
      <w:tc>
        <w:tcPr>
          <w:tcW w:w="5000" w:type="pct"/>
          <w:tcBorders>
            <w:top w:val="nil"/>
          </w:tcBorders>
          <w:shd w:val="clear" w:color="auto" w:fill="auto"/>
        </w:tcPr>
        <w:p w:rsidR="005543C6" w:rsidRPr="003459AB" w:rsidRDefault="005543C6" w:rsidP="008141E1">
          <w:pPr>
            <w:pStyle w:val="Footer"/>
            <w:rPr>
              <w:highlight w:val="yellow"/>
            </w:rPr>
          </w:pPr>
          <w:r w:rsidRPr="003459AB">
            <w:t>© 2013 CGI GROUP INC.</w:t>
          </w:r>
          <w:r w:rsidRPr="003459AB">
            <w:tab/>
          </w:r>
          <w:r w:rsidRPr="003459AB">
            <w:fldChar w:fldCharType="begin"/>
          </w:r>
          <w:r w:rsidRPr="003459AB">
            <w:instrText xml:space="preserve"> PAGE   \* MERGEFORMAT </w:instrText>
          </w:r>
          <w:r w:rsidRPr="003459AB">
            <w:fldChar w:fldCharType="separate"/>
          </w:r>
          <w:r w:rsidRPr="003459AB">
            <w:rPr>
              <w:noProof/>
            </w:rPr>
            <w:t>11</w:t>
          </w:r>
          <w:r w:rsidRPr="003459AB">
            <w:rPr>
              <w:noProof/>
            </w:rPr>
            <w:fldChar w:fldCharType="end"/>
          </w:r>
          <w:r w:rsidRPr="003459AB">
            <w:tab/>
            <w:t>Proprietary and confidential</w:t>
          </w:r>
        </w:p>
      </w:tc>
    </w:tr>
  </w:tbl>
  <w:p w:rsidR="005543C6" w:rsidRPr="00A479DD" w:rsidRDefault="005543C6"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A37" w:rsidRDefault="006E5A37" w:rsidP="002D558C">
      <w:pPr>
        <w:spacing w:line="240" w:lineRule="auto"/>
      </w:pPr>
      <w:r>
        <w:separator/>
      </w:r>
    </w:p>
    <w:p w:rsidR="006E5A37" w:rsidRDefault="006E5A37"/>
  </w:footnote>
  <w:footnote w:type="continuationSeparator" w:id="0">
    <w:p w:rsidR="006E5A37" w:rsidRDefault="006E5A37" w:rsidP="002D558C">
      <w:pPr>
        <w:spacing w:line="240" w:lineRule="auto"/>
      </w:pPr>
      <w:r>
        <w:continuationSeparator/>
      </w:r>
    </w:p>
    <w:p w:rsidR="006E5A37" w:rsidRDefault="006E5A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C6" w:rsidRPr="00E24DF1" w:rsidRDefault="005543C6"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5543C6" w:rsidRPr="003459AB" w:rsidTr="003459AB">
      <w:tc>
        <w:tcPr>
          <w:tcW w:w="5000" w:type="pct"/>
        </w:tcPr>
        <w:p w:rsidR="005543C6" w:rsidRPr="003459AB" w:rsidRDefault="005543C6" w:rsidP="00731A40">
          <w:pPr>
            <w:pStyle w:val="Header"/>
          </w:pPr>
        </w:p>
        <w:p w:rsidR="005543C6" w:rsidRPr="003459AB" w:rsidRDefault="005543C6" w:rsidP="00731A40">
          <w:pPr>
            <w:pStyle w:val="Header"/>
          </w:pPr>
        </w:p>
        <w:p w:rsidR="005543C6" w:rsidRPr="003459AB" w:rsidRDefault="005543C6" w:rsidP="00731A40">
          <w:pPr>
            <w:pStyle w:val="Header"/>
          </w:pPr>
        </w:p>
      </w:tc>
    </w:tr>
  </w:tbl>
  <w:p w:rsidR="005543C6" w:rsidRPr="00055FC3" w:rsidRDefault="005543C6"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C6" w:rsidRDefault="005543C6"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C6" w:rsidRPr="00E24DF1" w:rsidRDefault="005543C6"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5543C6" w:rsidRPr="003459AB" w:rsidTr="003459AB">
      <w:tc>
        <w:tcPr>
          <w:tcW w:w="5000" w:type="pct"/>
        </w:tcPr>
        <w:p w:rsidR="005543C6" w:rsidRPr="003459AB" w:rsidRDefault="005543C6"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5543C6" w:rsidRPr="003459AB" w:rsidRDefault="005543C6" w:rsidP="00055FC3">
          <w:pPr>
            <w:pStyle w:val="Header"/>
          </w:pPr>
        </w:p>
        <w:p w:rsidR="005543C6" w:rsidRPr="003459AB" w:rsidRDefault="005543C6" w:rsidP="00055FC3">
          <w:pPr>
            <w:pStyle w:val="Header"/>
          </w:pPr>
        </w:p>
      </w:tc>
    </w:tr>
  </w:tbl>
  <w:p w:rsidR="005543C6" w:rsidRPr="000F6D10" w:rsidRDefault="005543C6"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C6" w:rsidRDefault="005543C6"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5F650B4"/>
    <w:multiLevelType w:val="hybridMultilevel"/>
    <w:tmpl w:val="8690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85BA8"/>
    <w:multiLevelType w:val="multilevel"/>
    <w:tmpl w:val="39EC75D6"/>
    <w:numStyleLink w:val="CGI-Appendix"/>
  </w:abstractNum>
  <w:abstractNum w:abstractNumId="9">
    <w:nsid w:val="12656E06"/>
    <w:multiLevelType w:val="hybridMultilevel"/>
    <w:tmpl w:val="5A2847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1">
    <w:nsid w:val="20B91E0D"/>
    <w:multiLevelType w:val="multilevel"/>
    <w:tmpl w:val="9872D120"/>
    <w:numStyleLink w:val="CGI-Headings"/>
  </w:abstractNum>
  <w:abstractNum w:abstractNumId="12">
    <w:nsid w:val="25207C3B"/>
    <w:multiLevelType w:val="hybridMultilevel"/>
    <w:tmpl w:val="8E4C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4">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5">
    <w:nsid w:val="2AF52F71"/>
    <w:multiLevelType w:val="hybridMultilevel"/>
    <w:tmpl w:val="6FBC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7">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8">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nsid w:val="3BCF42A3"/>
    <w:multiLevelType w:val="singleLevel"/>
    <w:tmpl w:val="83CCC8F8"/>
    <w:lvl w:ilvl="0">
      <w:numFmt w:val="decimal"/>
      <w:lvlText w:val="*"/>
      <w:lvlJc w:val="left"/>
    </w:lvl>
  </w:abstractNum>
  <w:abstractNum w:abstractNumId="20">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2">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2F1C25"/>
    <w:multiLevelType w:val="hybridMultilevel"/>
    <w:tmpl w:val="DB260492"/>
    <w:lvl w:ilvl="0" w:tplc="B9349448">
      <w:start w:val="1"/>
      <w:numFmt w:val="bullet"/>
      <w:lvlText w:val="•"/>
      <w:lvlJc w:val="left"/>
      <w:pPr>
        <w:tabs>
          <w:tab w:val="num" w:pos="720"/>
        </w:tabs>
        <w:ind w:left="720" w:hanging="360"/>
      </w:pPr>
      <w:rPr>
        <w:rFonts w:ascii="Arial" w:hAnsi="Arial" w:hint="default"/>
      </w:rPr>
    </w:lvl>
    <w:lvl w:ilvl="1" w:tplc="12C44784">
      <w:start w:val="1"/>
      <w:numFmt w:val="bullet"/>
      <w:lvlText w:val="•"/>
      <w:lvlJc w:val="left"/>
      <w:pPr>
        <w:tabs>
          <w:tab w:val="num" w:pos="1440"/>
        </w:tabs>
        <w:ind w:left="1440" w:hanging="360"/>
      </w:pPr>
      <w:rPr>
        <w:rFonts w:ascii="Arial" w:hAnsi="Arial" w:hint="default"/>
      </w:rPr>
    </w:lvl>
    <w:lvl w:ilvl="2" w:tplc="F3BACC4A" w:tentative="1">
      <w:start w:val="1"/>
      <w:numFmt w:val="bullet"/>
      <w:lvlText w:val="•"/>
      <w:lvlJc w:val="left"/>
      <w:pPr>
        <w:tabs>
          <w:tab w:val="num" w:pos="2160"/>
        </w:tabs>
        <w:ind w:left="2160" w:hanging="360"/>
      </w:pPr>
      <w:rPr>
        <w:rFonts w:ascii="Arial" w:hAnsi="Arial" w:hint="default"/>
      </w:rPr>
    </w:lvl>
    <w:lvl w:ilvl="3" w:tplc="A9769FB4" w:tentative="1">
      <w:start w:val="1"/>
      <w:numFmt w:val="bullet"/>
      <w:lvlText w:val="•"/>
      <w:lvlJc w:val="left"/>
      <w:pPr>
        <w:tabs>
          <w:tab w:val="num" w:pos="2880"/>
        </w:tabs>
        <w:ind w:left="2880" w:hanging="360"/>
      </w:pPr>
      <w:rPr>
        <w:rFonts w:ascii="Arial" w:hAnsi="Arial" w:hint="default"/>
      </w:rPr>
    </w:lvl>
    <w:lvl w:ilvl="4" w:tplc="2F786E64" w:tentative="1">
      <w:start w:val="1"/>
      <w:numFmt w:val="bullet"/>
      <w:lvlText w:val="•"/>
      <w:lvlJc w:val="left"/>
      <w:pPr>
        <w:tabs>
          <w:tab w:val="num" w:pos="3600"/>
        </w:tabs>
        <w:ind w:left="3600" w:hanging="360"/>
      </w:pPr>
      <w:rPr>
        <w:rFonts w:ascii="Arial" w:hAnsi="Arial" w:hint="default"/>
      </w:rPr>
    </w:lvl>
    <w:lvl w:ilvl="5" w:tplc="646026B0" w:tentative="1">
      <w:start w:val="1"/>
      <w:numFmt w:val="bullet"/>
      <w:lvlText w:val="•"/>
      <w:lvlJc w:val="left"/>
      <w:pPr>
        <w:tabs>
          <w:tab w:val="num" w:pos="4320"/>
        </w:tabs>
        <w:ind w:left="4320" w:hanging="360"/>
      </w:pPr>
      <w:rPr>
        <w:rFonts w:ascii="Arial" w:hAnsi="Arial" w:hint="default"/>
      </w:rPr>
    </w:lvl>
    <w:lvl w:ilvl="6" w:tplc="B0F2A9B6" w:tentative="1">
      <w:start w:val="1"/>
      <w:numFmt w:val="bullet"/>
      <w:lvlText w:val="•"/>
      <w:lvlJc w:val="left"/>
      <w:pPr>
        <w:tabs>
          <w:tab w:val="num" w:pos="5040"/>
        </w:tabs>
        <w:ind w:left="5040" w:hanging="360"/>
      </w:pPr>
      <w:rPr>
        <w:rFonts w:ascii="Arial" w:hAnsi="Arial" w:hint="default"/>
      </w:rPr>
    </w:lvl>
    <w:lvl w:ilvl="7" w:tplc="52EA423C" w:tentative="1">
      <w:start w:val="1"/>
      <w:numFmt w:val="bullet"/>
      <w:lvlText w:val="•"/>
      <w:lvlJc w:val="left"/>
      <w:pPr>
        <w:tabs>
          <w:tab w:val="num" w:pos="5760"/>
        </w:tabs>
        <w:ind w:left="5760" w:hanging="360"/>
      </w:pPr>
      <w:rPr>
        <w:rFonts w:ascii="Arial" w:hAnsi="Arial" w:hint="default"/>
      </w:rPr>
    </w:lvl>
    <w:lvl w:ilvl="8" w:tplc="6EF293C4" w:tentative="1">
      <w:start w:val="1"/>
      <w:numFmt w:val="bullet"/>
      <w:lvlText w:val="•"/>
      <w:lvlJc w:val="left"/>
      <w:pPr>
        <w:tabs>
          <w:tab w:val="num" w:pos="6480"/>
        </w:tabs>
        <w:ind w:left="6480" w:hanging="360"/>
      </w:pPr>
      <w:rPr>
        <w:rFonts w:ascii="Arial" w:hAnsi="Arial" w:hint="default"/>
      </w:rPr>
    </w:lvl>
  </w:abstractNum>
  <w:abstractNum w:abstractNumId="24">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6">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7"/>
  </w:num>
  <w:num w:numId="8">
    <w:abstractNumId w:val="18"/>
  </w:num>
  <w:num w:numId="9">
    <w:abstractNumId w:val="8"/>
  </w:num>
  <w:num w:numId="10">
    <w:abstractNumId w:val="11"/>
  </w:num>
  <w:num w:numId="11">
    <w:abstractNumId w:val="24"/>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9"/>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20"/>
  </w:num>
  <w:num w:numId="15">
    <w:abstractNumId w:val="6"/>
  </w:num>
  <w:num w:numId="16">
    <w:abstractNumId w:val="16"/>
  </w:num>
  <w:num w:numId="17">
    <w:abstractNumId w:val="26"/>
  </w:num>
  <w:num w:numId="18">
    <w:abstractNumId w:val="14"/>
  </w:num>
  <w:num w:numId="19">
    <w:abstractNumId w:val="9"/>
  </w:num>
  <w:num w:numId="20">
    <w:abstractNumId w:val="25"/>
  </w:num>
  <w:num w:numId="21">
    <w:abstractNumId w:val="13"/>
  </w:num>
  <w:num w:numId="22">
    <w:abstractNumId w:val="10"/>
  </w:num>
  <w:num w:numId="23">
    <w:abstractNumId w:val="22"/>
  </w:num>
  <w:num w:numId="24">
    <w:abstractNumId w:val="15"/>
  </w:num>
  <w:num w:numId="25">
    <w:abstractNumId w:val="7"/>
  </w:num>
  <w:num w:numId="26">
    <w:abstractNumId w:val="23"/>
  </w:num>
  <w:num w:numId="2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0B60"/>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31F62"/>
    <w:rsid w:val="00241DF8"/>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11D1"/>
    <w:rsid w:val="002A3093"/>
    <w:rsid w:val="002A70FF"/>
    <w:rsid w:val="002B4ED5"/>
    <w:rsid w:val="002B5F96"/>
    <w:rsid w:val="002B6F6F"/>
    <w:rsid w:val="002C0E50"/>
    <w:rsid w:val="002C2A71"/>
    <w:rsid w:val="002C35E3"/>
    <w:rsid w:val="002C51AF"/>
    <w:rsid w:val="002C5A06"/>
    <w:rsid w:val="002D2418"/>
    <w:rsid w:val="002D558C"/>
    <w:rsid w:val="002E0745"/>
    <w:rsid w:val="002E0975"/>
    <w:rsid w:val="002F4CFA"/>
    <w:rsid w:val="003050ED"/>
    <w:rsid w:val="00310D4C"/>
    <w:rsid w:val="00320AD5"/>
    <w:rsid w:val="00325ACB"/>
    <w:rsid w:val="00326D64"/>
    <w:rsid w:val="00331C6A"/>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4F605A"/>
    <w:rsid w:val="00506BE6"/>
    <w:rsid w:val="00512A91"/>
    <w:rsid w:val="005164F1"/>
    <w:rsid w:val="00520DF7"/>
    <w:rsid w:val="005377A8"/>
    <w:rsid w:val="005464FA"/>
    <w:rsid w:val="0055381A"/>
    <w:rsid w:val="005543C6"/>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3A24"/>
    <w:rsid w:val="006D79B4"/>
    <w:rsid w:val="006E5A37"/>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676AC"/>
    <w:rsid w:val="00773B45"/>
    <w:rsid w:val="00775211"/>
    <w:rsid w:val="00775625"/>
    <w:rsid w:val="007942FD"/>
    <w:rsid w:val="0079768F"/>
    <w:rsid w:val="007A0F4B"/>
    <w:rsid w:val="007A40D1"/>
    <w:rsid w:val="007B0487"/>
    <w:rsid w:val="007B1552"/>
    <w:rsid w:val="007B615F"/>
    <w:rsid w:val="007C23AD"/>
    <w:rsid w:val="007D04B7"/>
    <w:rsid w:val="007D10B9"/>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D4C55"/>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067"/>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3A7C"/>
    <w:rsid w:val="00A6568B"/>
    <w:rsid w:val="00A70AB2"/>
    <w:rsid w:val="00A71F9B"/>
    <w:rsid w:val="00A77EE2"/>
    <w:rsid w:val="00A83DE5"/>
    <w:rsid w:val="00A8717D"/>
    <w:rsid w:val="00A87DB1"/>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0FD1"/>
    <w:rsid w:val="00B71724"/>
    <w:rsid w:val="00B752AA"/>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60BA5"/>
    <w:rsid w:val="00C717D6"/>
    <w:rsid w:val="00C729B7"/>
    <w:rsid w:val="00C7522B"/>
    <w:rsid w:val="00C755FF"/>
    <w:rsid w:val="00C83561"/>
    <w:rsid w:val="00C85B3A"/>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33A"/>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B563D"/>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44F6"/>
    <w:rsid w:val="00E05B4A"/>
    <w:rsid w:val="00E071CB"/>
    <w:rsid w:val="00E159ED"/>
    <w:rsid w:val="00E20111"/>
    <w:rsid w:val="00E201FA"/>
    <w:rsid w:val="00E21DD2"/>
    <w:rsid w:val="00E24DF1"/>
    <w:rsid w:val="00E25BD2"/>
    <w:rsid w:val="00E41D97"/>
    <w:rsid w:val="00E4207D"/>
    <w:rsid w:val="00E430A8"/>
    <w:rsid w:val="00E47E46"/>
    <w:rsid w:val="00E50BFF"/>
    <w:rsid w:val="00E51C46"/>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5E47"/>
    <w:rsid w:val="00FA78ED"/>
    <w:rsid w:val="00FC26CA"/>
    <w:rsid w:val="00FC5AD1"/>
    <w:rsid w:val="00FC748B"/>
    <w:rsid w:val="00FE1E89"/>
    <w:rsid w:val="00FF1475"/>
    <w:rsid w:val="00FF39BB"/>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85118">
      <w:bodyDiv w:val="1"/>
      <w:marLeft w:val="0"/>
      <w:marRight w:val="0"/>
      <w:marTop w:val="0"/>
      <w:marBottom w:val="0"/>
      <w:divBdr>
        <w:top w:val="none" w:sz="0" w:space="0" w:color="auto"/>
        <w:left w:val="none" w:sz="0" w:space="0" w:color="auto"/>
        <w:bottom w:val="none" w:sz="0" w:space="0" w:color="auto"/>
        <w:right w:val="none" w:sz="0" w:space="0" w:color="auto"/>
      </w:divBdr>
      <w:divsChild>
        <w:div w:id="1781559313">
          <w:marLeft w:val="1440"/>
          <w:marRight w:val="0"/>
          <w:marTop w:val="0"/>
          <w:marBottom w:val="0"/>
          <w:divBdr>
            <w:top w:val="none" w:sz="0" w:space="0" w:color="auto"/>
            <w:left w:val="none" w:sz="0" w:space="0" w:color="auto"/>
            <w:bottom w:val="none" w:sz="0" w:space="0" w:color="auto"/>
            <w:right w:val="none" w:sz="0" w:space="0" w:color="auto"/>
          </w:divBdr>
        </w:div>
        <w:div w:id="306319088">
          <w:marLeft w:val="1440"/>
          <w:marRight w:val="0"/>
          <w:marTop w:val="0"/>
          <w:marBottom w:val="0"/>
          <w:divBdr>
            <w:top w:val="none" w:sz="0" w:space="0" w:color="auto"/>
            <w:left w:val="none" w:sz="0" w:space="0" w:color="auto"/>
            <w:bottom w:val="none" w:sz="0" w:space="0" w:color="auto"/>
            <w:right w:val="none" w:sz="0" w:space="0" w:color="auto"/>
          </w:divBdr>
        </w:div>
        <w:div w:id="1556500691">
          <w:marLeft w:val="1440"/>
          <w:marRight w:val="0"/>
          <w:marTop w:val="0"/>
          <w:marBottom w:val="0"/>
          <w:divBdr>
            <w:top w:val="none" w:sz="0" w:space="0" w:color="auto"/>
            <w:left w:val="none" w:sz="0" w:space="0" w:color="auto"/>
            <w:bottom w:val="none" w:sz="0" w:space="0" w:color="auto"/>
            <w:right w:val="none" w:sz="0" w:space="0" w:color="auto"/>
          </w:divBdr>
        </w:div>
      </w:divsChild>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CE8C785-92D2-4201-8083-CC172100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2280</Words>
  <Characters>13000</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15250</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2</cp:revision>
  <cp:lastPrinted>2013-03-07T06:23:00Z</cp:lastPrinted>
  <dcterms:created xsi:type="dcterms:W3CDTF">2014-06-26T02:39:00Z</dcterms:created>
  <dcterms:modified xsi:type="dcterms:W3CDTF">2014-06-26T02:39:00Z</dcterms:modified>
  <cp:category>Security Classification</cp:category>
</cp:coreProperties>
</file>