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6109"/>
        <w:gridCol w:w="6109"/>
      </w:tblGrid>
      <w:tr w:rsidR="00695CF9" w14:paraId="0FC9C979" w14:textId="77777777" w:rsidTr="00695CF9">
        <w:tc>
          <w:tcPr>
            <w:tcW w:w="2500" w:type="pct"/>
            <w:shd w:val="clear" w:color="auto" w:fill="E2EFD9" w:themeFill="accent6" w:themeFillTint="33"/>
          </w:tcPr>
          <w:p w14:paraId="163C149B" w14:textId="77777777" w:rsidR="00695CF9" w:rsidRDefault="00695CF9" w:rsidP="00695CF9">
            <w:r w:rsidRPr="00695CF9">
              <w:t>* Why do we need a web server running our pages?  Can't we just use a local browser (note: instructor access is not the answer here)?</w:t>
            </w:r>
          </w:p>
          <w:p w14:paraId="081838BC" w14:textId="5697BD0A" w:rsidR="002A01F4" w:rsidRDefault="002A01F4" w:rsidP="00695CF9"/>
        </w:tc>
        <w:tc>
          <w:tcPr>
            <w:tcW w:w="2500" w:type="pct"/>
            <w:shd w:val="clear" w:color="auto" w:fill="FBE4D5" w:themeFill="accent2" w:themeFillTint="33"/>
          </w:tcPr>
          <w:p w14:paraId="2445408B" w14:textId="7A60A3C8" w:rsidR="00695CF9" w:rsidRDefault="00695CF9" w:rsidP="00695CF9">
            <w:r w:rsidRPr="00695CF9">
              <w:t xml:space="preserve">* Assume you want to animate a WebGL program.  What JavaScript function call do you need to make in your application to call </w:t>
            </w:r>
            <w:proofErr w:type="spellStart"/>
            <w:proofErr w:type="gramStart"/>
            <w:r w:rsidRPr="00695CF9">
              <w:t>gl.drawArrays</w:t>
            </w:r>
            <w:proofErr w:type="spellEnd"/>
            <w:proofErr w:type="gramEnd"/>
            <w:r w:rsidRPr="00695CF9">
              <w:t xml:space="preserve"> multiple times?  (Note, we looked at a couple of different approaches for this).</w:t>
            </w:r>
          </w:p>
        </w:tc>
      </w:tr>
      <w:tr w:rsidR="00695CF9" w14:paraId="0989EF86" w14:textId="77777777" w:rsidTr="00695CF9">
        <w:tc>
          <w:tcPr>
            <w:tcW w:w="2500" w:type="pct"/>
            <w:shd w:val="clear" w:color="auto" w:fill="E2EFD9" w:themeFill="accent6" w:themeFillTint="33"/>
          </w:tcPr>
          <w:p w14:paraId="18B73E5A" w14:textId="77777777" w:rsidR="00695CF9" w:rsidRPr="00695CF9" w:rsidRDefault="00695CF9" w:rsidP="00695CF9">
            <w:r w:rsidRPr="00695CF9">
              <w:t>* Describe two benefits for using WebGL over traditional OpenGL.</w:t>
            </w:r>
          </w:p>
          <w:p w14:paraId="4B42EA8B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2B1FEC52" w14:textId="77777777" w:rsidR="00695CF9" w:rsidRPr="00695CF9" w:rsidRDefault="00695CF9" w:rsidP="00695CF9">
            <w:r w:rsidRPr="00695CF9">
              <w:t>* Describe one method of detecting if two squares have collided with each other.</w:t>
            </w:r>
          </w:p>
          <w:p w14:paraId="612CAA30" w14:textId="77777777" w:rsidR="00695CF9" w:rsidRDefault="00695CF9" w:rsidP="00695CF9"/>
        </w:tc>
      </w:tr>
      <w:tr w:rsidR="00695CF9" w14:paraId="16FDE2A7" w14:textId="77777777" w:rsidTr="00695CF9">
        <w:tc>
          <w:tcPr>
            <w:tcW w:w="2500" w:type="pct"/>
            <w:shd w:val="clear" w:color="auto" w:fill="E2EFD9" w:themeFill="accent6" w:themeFillTint="33"/>
          </w:tcPr>
          <w:p w14:paraId="0BB6935E" w14:textId="7CC4C34C" w:rsidR="00695CF9" w:rsidRDefault="00695CF9" w:rsidP="00695CF9">
            <w:r w:rsidRPr="00695CF9">
              <w:t>* Describe the purpose of:</w:t>
            </w:r>
            <w:r w:rsidRPr="00695CF9">
              <w:br/>
              <w:t>  * The application</w:t>
            </w:r>
            <w:r w:rsidRPr="00695CF9">
              <w:br/>
              <w:t>  * The vertex shader</w:t>
            </w:r>
            <w:r w:rsidRPr="00695CF9">
              <w:br/>
              <w:t>  * The fragment shader</w:t>
            </w:r>
          </w:p>
        </w:tc>
        <w:tc>
          <w:tcPr>
            <w:tcW w:w="2500" w:type="pct"/>
            <w:shd w:val="clear" w:color="auto" w:fill="FBE4D5" w:themeFill="accent2" w:themeFillTint="33"/>
          </w:tcPr>
          <w:p w14:paraId="1C0E557C" w14:textId="77777777" w:rsidR="00695CF9" w:rsidRPr="00695CF9" w:rsidRDefault="00695CF9" w:rsidP="00695CF9">
            <w:r w:rsidRPr="00695CF9">
              <w:t xml:space="preserve">* What does frames per second (FPS) </w:t>
            </w:r>
            <w:proofErr w:type="gramStart"/>
            <w:r w:rsidRPr="00695CF9">
              <w:t>actually mean</w:t>
            </w:r>
            <w:proofErr w:type="gramEnd"/>
            <w:r w:rsidRPr="00695CF9">
              <w:t xml:space="preserve"> with respect to animation?  What are some concerns we have when managing this with WebGL (i.e., in a browser)?</w:t>
            </w:r>
          </w:p>
          <w:p w14:paraId="76402CA6" w14:textId="77777777" w:rsidR="00695CF9" w:rsidRDefault="00695CF9" w:rsidP="00695CF9"/>
        </w:tc>
      </w:tr>
      <w:tr w:rsidR="00695CF9" w14:paraId="714634A7" w14:textId="77777777" w:rsidTr="00695CF9">
        <w:tc>
          <w:tcPr>
            <w:tcW w:w="2500" w:type="pct"/>
            <w:shd w:val="clear" w:color="auto" w:fill="E2EFD9" w:themeFill="accent6" w:themeFillTint="33"/>
          </w:tcPr>
          <w:p w14:paraId="61B16B1D" w14:textId="77777777" w:rsidR="00695CF9" w:rsidRPr="00695CF9" w:rsidRDefault="00695CF9" w:rsidP="00695CF9">
            <w:r w:rsidRPr="00695CF9">
              <w:t>* What is the key difference between raster and vector graphics?</w:t>
            </w:r>
          </w:p>
          <w:p w14:paraId="24ECEE5F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4775A648" w14:textId="77777777" w:rsidR="00695CF9" w:rsidRPr="00695CF9" w:rsidRDefault="00695CF9" w:rsidP="00695CF9">
            <w:r w:rsidRPr="00695CF9">
              <w:t>* What does it mean to pick something?  Describe one method for handling a pick event.</w:t>
            </w:r>
          </w:p>
          <w:p w14:paraId="308173DA" w14:textId="77777777" w:rsidR="00695CF9" w:rsidRDefault="00695CF9" w:rsidP="00695CF9"/>
        </w:tc>
      </w:tr>
      <w:tr w:rsidR="00695CF9" w14:paraId="0A62C042" w14:textId="77777777" w:rsidTr="00695CF9">
        <w:tc>
          <w:tcPr>
            <w:tcW w:w="2500" w:type="pct"/>
            <w:shd w:val="clear" w:color="auto" w:fill="E2EFD9" w:themeFill="accent6" w:themeFillTint="33"/>
          </w:tcPr>
          <w:p w14:paraId="3B2EC9D3" w14:textId="77777777" w:rsidR="00695CF9" w:rsidRPr="00695CF9" w:rsidRDefault="00695CF9" w:rsidP="00695CF9">
            <w:r w:rsidRPr="00695CF9">
              <w:t>* What does it mean to be CPU-bound?  How do we overcome this problem?</w:t>
            </w:r>
          </w:p>
          <w:p w14:paraId="2D5EEF4B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1A5962CD" w14:textId="77777777" w:rsidR="00695CF9" w:rsidRPr="00695CF9" w:rsidRDefault="00695CF9" w:rsidP="00695CF9">
            <w:r w:rsidRPr="00695CF9">
              <w:t>* Describe the differences between incremental and positional (i.e., direct) devices.</w:t>
            </w:r>
          </w:p>
          <w:p w14:paraId="2E0ED734" w14:textId="77777777" w:rsidR="00695CF9" w:rsidRDefault="00695CF9" w:rsidP="00695CF9"/>
        </w:tc>
      </w:tr>
      <w:tr w:rsidR="00695CF9" w14:paraId="121C43AD" w14:textId="77777777" w:rsidTr="00695CF9">
        <w:tc>
          <w:tcPr>
            <w:tcW w:w="2500" w:type="pct"/>
            <w:shd w:val="clear" w:color="auto" w:fill="E2EFD9" w:themeFill="accent6" w:themeFillTint="33"/>
          </w:tcPr>
          <w:p w14:paraId="072B8790" w14:textId="77777777" w:rsidR="00695CF9" w:rsidRPr="00695CF9" w:rsidRDefault="00695CF9" w:rsidP="00695CF9">
            <w:r w:rsidRPr="00695CF9">
              <w:t>* What are three purposes of the libraries we include (note that other frameworks provide similar functionalities)?</w:t>
            </w:r>
          </w:p>
          <w:p w14:paraId="097659B4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082D46EE" w14:textId="77777777" w:rsidR="00695CF9" w:rsidRPr="00695CF9" w:rsidRDefault="00695CF9" w:rsidP="00695CF9">
            <w:r w:rsidRPr="00695CF9">
              <w:t>* What is an event queue?  </w:t>
            </w:r>
          </w:p>
          <w:p w14:paraId="1C5C0AEF" w14:textId="77777777" w:rsidR="00695CF9" w:rsidRDefault="00695CF9" w:rsidP="00695CF9"/>
        </w:tc>
      </w:tr>
      <w:tr w:rsidR="00695CF9" w14:paraId="68F7F296" w14:textId="77777777" w:rsidTr="00695CF9">
        <w:tc>
          <w:tcPr>
            <w:tcW w:w="2500" w:type="pct"/>
            <w:shd w:val="clear" w:color="auto" w:fill="DEEAF6" w:themeFill="accent5" w:themeFillTint="33"/>
          </w:tcPr>
          <w:p w14:paraId="643A9143" w14:textId="77777777" w:rsidR="00695CF9" w:rsidRPr="00695CF9" w:rsidRDefault="00695CF9" w:rsidP="00695CF9">
            <w:r w:rsidRPr="00695CF9">
              <w:t>* Why do graphics tend to center around triangles for drawing graphics? </w:t>
            </w:r>
          </w:p>
          <w:p w14:paraId="615CF6F2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741FD690" w14:textId="77777777" w:rsidR="00695CF9" w:rsidRPr="00695CF9" w:rsidRDefault="00695CF9" w:rsidP="00695CF9">
            <w:r w:rsidRPr="00695CF9">
              <w:t>* Describe the difference between request-based and event-based input.</w:t>
            </w:r>
          </w:p>
          <w:p w14:paraId="467A9D79" w14:textId="77777777" w:rsidR="00695CF9" w:rsidRDefault="00695CF9" w:rsidP="00695CF9"/>
        </w:tc>
      </w:tr>
      <w:tr w:rsidR="00695CF9" w14:paraId="09789251" w14:textId="77777777" w:rsidTr="00695CF9">
        <w:tc>
          <w:tcPr>
            <w:tcW w:w="2500" w:type="pct"/>
            <w:shd w:val="clear" w:color="auto" w:fill="DEEAF6" w:themeFill="accent5" w:themeFillTint="33"/>
          </w:tcPr>
          <w:p w14:paraId="49EDDC33" w14:textId="77777777" w:rsidR="00695CF9" w:rsidRPr="00695CF9" w:rsidRDefault="00695CF9" w:rsidP="00695CF9">
            <w:r w:rsidRPr="00695CF9">
              <w:t>* Describe each step of "the pipeline."</w:t>
            </w:r>
          </w:p>
          <w:p w14:paraId="0B225736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02420161" w14:textId="77777777" w:rsidR="00695CF9" w:rsidRPr="00695CF9" w:rsidRDefault="00695CF9" w:rsidP="00695CF9">
            <w:r w:rsidRPr="00695CF9">
              <w:t>* What is the purpose of a callback function?</w:t>
            </w:r>
          </w:p>
          <w:p w14:paraId="3F78699D" w14:textId="77777777" w:rsidR="00695CF9" w:rsidRDefault="00695CF9" w:rsidP="00695CF9"/>
        </w:tc>
      </w:tr>
      <w:tr w:rsidR="00695CF9" w14:paraId="293ADAB6" w14:textId="77777777" w:rsidTr="00695CF9">
        <w:tc>
          <w:tcPr>
            <w:tcW w:w="2500" w:type="pct"/>
            <w:shd w:val="clear" w:color="auto" w:fill="DEEAF6" w:themeFill="accent5" w:themeFillTint="33"/>
          </w:tcPr>
          <w:p w14:paraId="5BC52457" w14:textId="77777777" w:rsidR="00695CF9" w:rsidRPr="00695CF9" w:rsidRDefault="00695CF9" w:rsidP="00695CF9">
            <w:r w:rsidRPr="00695CF9">
              <w:t>* What is a projection?</w:t>
            </w:r>
          </w:p>
          <w:p w14:paraId="7191DE93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07E58A80" w14:textId="77777777" w:rsidR="00695CF9" w:rsidRPr="00695CF9" w:rsidRDefault="00695CF9" w:rsidP="00695CF9">
            <w:r w:rsidRPr="00695CF9">
              <w:t>* What is the purpose of the buffer flip (i.e., double buffering)?  How does this happen in WebGL?</w:t>
            </w:r>
          </w:p>
          <w:p w14:paraId="0414B39A" w14:textId="77777777" w:rsidR="00695CF9" w:rsidRDefault="00695CF9" w:rsidP="00695CF9"/>
        </w:tc>
      </w:tr>
      <w:tr w:rsidR="00695CF9" w14:paraId="657F04F6" w14:textId="77777777" w:rsidTr="00695CF9">
        <w:tc>
          <w:tcPr>
            <w:tcW w:w="2500" w:type="pct"/>
            <w:shd w:val="clear" w:color="auto" w:fill="DEEAF6" w:themeFill="accent5" w:themeFillTint="33"/>
          </w:tcPr>
          <w:p w14:paraId="436C4BD2" w14:textId="37A69942" w:rsidR="00695CF9" w:rsidRPr="00695CF9" w:rsidRDefault="00695CF9" w:rsidP="00695CF9">
            <w:pPr>
              <w:tabs>
                <w:tab w:val="left" w:pos="3621"/>
              </w:tabs>
            </w:pPr>
            <w:r w:rsidRPr="00695CF9">
              <w:t>* We have talked about the clipping plane (or clipping volume).  What does this mean and why is it advantageous for us?</w:t>
            </w:r>
          </w:p>
          <w:p w14:paraId="51E541B2" w14:textId="2CA59BC5" w:rsidR="00695CF9" w:rsidRDefault="00695CF9" w:rsidP="00695CF9">
            <w:pPr>
              <w:tabs>
                <w:tab w:val="left" w:pos="3621"/>
              </w:tabs>
            </w:pPr>
          </w:p>
        </w:tc>
        <w:tc>
          <w:tcPr>
            <w:tcW w:w="2500" w:type="pct"/>
            <w:shd w:val="clear" w:color="auto" w:fill="FBE4D5" w:themeFill="accent2" w:themeFillTint="33"/>
          </w:tcPr>
          <w:p w14:paraId="1050064C" w14:textId="77777777" w:rsidR="00695CF9" w:rsidRPr="00695CF9" w:rsidRDefault="00695CF9" w:rsidP="00695CF9">
            <w:r w:rsidRPr="00695CF9">
              <w:t>* Assume we have a Boolean variable direction.  Write a small application script to handle flipping the direction variable on a button click.  For example, if it is defined to be true, clicking the button will flip it to false (and vice versa if it were set to false).</w:t>
            </w:r>
          </w:p>
          <w:p w14:paraId="631631BD" w14:textId="77777777" w:rsidR="00695CF9" w:rsidRDefault="00695CF9" w:rsidP="00695CF9"/>
        </w:tc>
      </w:tr>
      <w:tr w:rsidR="00695CF9" w14:paraId="21B00A20" w14:textId="77777777" w:rsidTr="00695CF9">
        <w:tc>
          <w:tcPr>
            <w:tcW w:w="2500" w:type="pct"/>
            <w:shd w:val="clear" w:color="auto" w:fill="DEEAF6" w:themeFill="accent5" w:themeFillTint="33"/>
          </w:tcPr>
          <w:p w14:paraId="05454B81" w14:textId="77777777" w:rsidR="00695CF9" w:rsidRPr="00695CF9" w:rsidRDefault="00695CF9" w:rsidP="00695CF9">
            <w:r w:rsidRPr="00695CF9">
              <w:t>* Why do we need an API for graphics?</w:t>
            </w:r>
          </w:p>
          <w:p w14:paraId="54EE4162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4B73A845" w14:textId="77777777" w:rsidR="00695CF9" w:rsidRPr="00695CF9" w:rsidRDefault="00695CF9" w:rsidP="00695CF9">
            <w:r w:rsidRPr="00695CF9">
              <w:t>* Describe two HTML elements you can use to interact with a WebGL application.</w:t>
            </w:r>
          </w:p>
          <w:p w14:paraId="534F3BA5" w14:textId="77777777" w:rsidR="00695CF9" w:rsidRDefault="00695CF9" w:rsidP="00695CF9"/>
        </w:tc>
      </w:tr>
      <w:tr w:rsidR="00695CF9" w14:paraId="6ED83D73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4B6DEE30" w14:textId="77777777" w:rsidR="00695CF9" w:rsidRPr="00695CF9" w:rsidRDefault="00695CF9" w:rsidP="00695CF9">
            <w:r w:rsidRPr="00695CF9">
              <w:t>* What is a "pass-through" shader?</w:t>
            </w:r>
          </w:p>
          <w:p w14:paraId="798137A7" w14:textId="77777777" w:rsidR="00695CF9" w:rsidRDefault="00695CF9" w:rsidP="00695CF9"/>
        </w:tc>
        <w:tc>
          <w:tcPr>
            <w:tcW w:w="2500" w:type="pct"/>
            <w:shd w:val="clear" w:color="auto" w:fill="FBE4D5" w:themeFill="accent2" w:themeFillTint="33"/>
          </w:tcPr>
          <w:p w14:paraId="21A26A0E" w14:textId="77777777" w:rsidR="00695CF9" w:rsidRPr="00695CF9" w:rsidRDefault="00695CF9" w:rsidP="00695CF9">
            <w:r w:rsidRPr="00695CF9">
              <w:t>* What do we need to do if we want to figure out where our mouse cursor is if we are handling mouse clicks in our WebGL viewport?</w:t>
            </w:r>
          </w:p>
          <w:p w14:paraId="6D40ED30" w14:textId="77777777" w:rsidR="00695CF9" w:rsidRDefault="00695CF9" w:rsidP="00695CF9"/>
        </w:tc>
      </w:tr>
      <w:tr w:rsidR="00695CF9" w14:paraId="59B4F6F4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78BA5E15" w14:textId="5A1A0AB5" w:rsidR="00695CF9" w:rsidRDefault="00695CF9" w:rsidP="00695CF9">
            <w:r w:rsidRPr="00695CF9">
              <w:t xml:space="preserve">* Describe the difference between a </w:t>
            </w:r>
            <w:proofErr w:type="spellStart"/>
            <w:proofErr w:type="gramStart"/>
            <w:r w:rsidRPr="00695CF9">
              <w:t>gl.TRIANGLE</w:t>
            </w:r>
            <w:proofErr w:type="spellEnd"/>
            <w:proofErr w:type="gramEnd"/>
            <w:r w:rsidRPr="00695CF9">
              <w:t xml:space="preserve">, </w:t>
            </w:r>
            <w:proofErr w:type="spellStart"/>
            <w:r w:rsidRPr="00695CF9">
              <w:t>gl.TRIANGLE_FAN</w:t>
            </w:r>
            <w:proofErr w:type="spellEnd"/>
            <w:r w:rsidRPr="00695CF9">
              <w:t xml:space="preserve">, and </w:t>
            </w:r>
            <w:proofErr w:type="spellStart"/>
            <w:r w:rsidRPr="00695CF9">
              <w:t>gl.TRIANGLE_STRIP</w:t>
            </w:r>
            <w:proofErr w:type="spellEnd"/>
            <w:r w:rsidRPr="00695CF9">
              <w:t>.</w:t>
            </w:r>
            <w:r w:rsidRPr="00695CF9">
              <w:br/>
              <w:t>  * Given a set of points, draw each.</w:t>
            </w:r>
          </w:p>
        </w:tc>
        <w:tc>
          <w:tcPr>
            <w:tcW w:w="2500" w:type="pct"/>
            <w:shd w:val="clear" w:color="auto" w:fill="F7D1FF"/>
          </w:tcPr>
          <w:p w14:paraId="20B84ED5" w14:textId="2C456769" w:rsidR="00695CF9" w:rsidRDefault="00695CF9" w:rsidP="00695CF9">
            <w:r w:rsidRPr="00695CF9">
              <w:t>* What is a mesh? </w:t>
            </w:r>
          </w:p>
        </w:tc>
      </w:tr>
      <w:tr w:rsidR="00695CF9" w14:paraId="66DAE18E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210AC5A0" w14:textId="77777777" w:rsidR="00695CF9" w:rsidRPr="00695CF9" w:rsidRDefault="00695CF9" w:rsidP="00695CF9">
            <w:pPr>
              <w:tabs>
                <w:tab w:val="left" w:pos="4623"/>
              </w:tabs>
            </w:pPr>
            <w:r w:rsidRPr="00695CF9">
              <w:t>* What is a fractal?</w:t>
            </w:r>
          </w:p>
          <w:p w14:paraId="0E72C39D" w14:textId="752A613F" w:rsidR="00695CF9" w:rsidRDefault="00695CF9" w:rsidP="00695CF9">
            <w:pPr>
              <w:tabs>
                <w:tab w:val="left" w:pos="4623"/>
              </w:tabs>
            </w:pPr>
            <w:r>
              <w:tab/>
            </w:r>
          </w:p>
        </w:tc>
        <w:tc>
          <w:tcPr>
            <w:tcW w:w="2500" w:type="pct"/>
            <w:shd w:val="clear" w:color="auto" w:fill="F7D1FF"/>
          </w:tcPr>
          <w:p w14:paraId="01D24A5F" w14:textId="77777777" w:rsidR="00695CF9" w:rsidRPr="00695CF9" w:rsidRDefault="00695CF9" w:rsidP="00695CF9">
            <w:r w:rsidRPr="00695CF9">
              <w:t>* What is a shared edge in a mesh?  Why can this be a problem?</w:t>
            </w:r>
          </w:p>
          <w:p w14:paraId="63C710C2" w14:textId="77777777" w:rsidR="00695CF9" w:rsidRDefault="00695CF9" w:rsidP="00695CF9"/>
        </w:tc>
      </w:tr>
      <w:tr w:rsidR="00695CF9" w14:paraId="257CE61C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7E7F2567" w14:textId="427746EF" w:rsidR="00695CF9" w:rsidRPr="00695CF9" w:rsidRDefault="00695CF9" w:rsidP="00695CF9">
            <w:pPr>
              <w:tabs>
                <w:tab w:val="left" w:pos="4977"/>
              </w:tabs>
            </w:pPr>
            <w:r w:rsidRPr="00695CF9">
              <w:t>* What do we modify if we want to make our object transparent?  To what value should that parameter be set?</w:t>
            </w:r>
          </w:p>
          <w:p w14:paraId="760BE0D2" w14:textId="6ECAEB7B" w:rsidR="00695CF9" w:rsidRDefault="00695CF9" w:rsidP="00695CF9">
            <w:pPr>
              <w:tabs>
                <w:tab w:val="left" w:pos="4977"/>
              </w:tabs>
            </w:pPr>
          </w:p>
        </w:tc>
        <w:tc>
          <w:tcPr>
            <w:tcW w:w="2500" w:type="pct"/>
            <w:shd w:val="clear" w:color="auto" w:fill="F7D1FF"/>
          </w:tcPr>
          <w:p w14:paraId="1BB39486" w14:textId="77777777" w:rsidR="00695CF9" w:rsidRPr="00695CF9" w:rsidRDefault="00695CF9" w:rsidP="00695CF9">
            <w:r w:rsidRPr="00695CF9">
              <w:t xml:space="preserve">* If you are using the </w:t>
            </w:r>
            <w:proofErr w:type="gramStart"/>
            <w:r w:rsidRPr="00695CF9">
              <w:t>right hand</w:t>
            </w:r>
            <w:proofErr w:type="gramEnd"/>
            <w:r w:rsidRPr="00695CF9">
              <w:t xml:space="preserve"> rule (to go counter-clockwise around a polygon), what does the *outward pointing normal* imply?</w:t>
            </w:r>
          </w:p>
          <w:p w14:paraId="40BCC922" w14:textId="77777777" w:rsidR="00695CF9" w:rsidRDefault="00695CF9" w:rsidP="00695CF9"/>
        </w:tc>
      </w:tr>
      <w:tr w:rsidR="00695CF9" w14:paraId="4C27E953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7F0D5C5E" w14:textId="77777777" w:rsidR="00695CF9" w:rsidRPr="00695CF9" w:rsidRDefault="00695CF9" w:rsidP="00695CF9">
            <w:r w:rsidRPr="00695CF9">
              <w:t>* What is the difference between a uniform variable and a varying variable?</w:t>
            </w:r>
          </w:p>
          <w:p w14:paraId="439481F6" w14:textId="77777777" w:rsidR="00695CF9" w:rsidRDefault="00695CF9" w:rsidP="00695CF9"/>
        </w:tc>
        <w:tc>
          <w:tcPr>
            <w:tcW w:w="2500" w:type="pct"/>
            <w:shd w:val="clear" w:color="auto" w:fill="F7D1FF"/>
          </w:tcPr>
          <w:p w14:paraId="42CC83FC" w14:textId="77777777" w:rsidR="00695CF9" w:rsidRPr="00695CF9" w:rsidRDefault="00695CF9" w:rsidP="00695CF9">
            <w:r w:rsidRPr="00695CF9">
              <w:t>* What is the difference between a topology and a geometry?</w:t>
            </w:r>
          </w:p>
          <w:p w14:paraId="334A8047" w14:textId="77777777" w:rsidR="00695CF9" w:rsidRDefault="00695CF9" w:rsidP="00695CF9"/>
        </w:tc>
      </w:tr>
      <w:tr w:rsidR="00695CF9" w14:paraId="37D8D8D1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322F0492" w14:textId="3F5185C4" w:rsidR="00695CF9" w:rsidRDefault="00695CF9" w:rsidP="00695CF9">
            <w:r w:rsidRPr="00695CF9">
              <w:t>* Given some boilerplate code, draw a 2-D hexagon.</w:t>
            </w:r>
            <w:r w:rsidRPr="00695CF9">
              <w:br/>
              <w:t>**I can guarantee a variant of this question will appear on the exam.</w:t>
            </w:r>
          </w:p>
        </w:tc>
        <w:tc>
          <w:tcPr>
            <w:tcW w:w="2500" w:type="pct"/>
            <w:shd w:val="clear" w:color="auto" w:fill="F7D1FF"/>
          </w:tcPr>
          <w:p w14:paraId="61040407" w14:textId="77777777" w:rsidR="00695CF9" w:rsidRPr="00695CF9" w:rsidRDefault="00695CF9" w:rsidP="00695CF9">
            <w:r w:rsidRPr="00695CF9">
              <w:t>* What is the purpose of storing either an edge list or a face list (i.e., why do we add layers of indirection for model building)?</w:t>
            </w:r>
          </w:p>
          <w:p w14:paraId="50CF32B3" w14:textId="77777777" w:rsidR="00695CF9" w:rsidRDefault="00695CF9" w:rsidP="00695CF9"/>
        </w:tc>
      </w:tr>
      <w:tr w:rsidR="00695CF9" w14:paraId="2C010336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782C8299" w14:textId="77777777" w:rsidR="00695CF9" w:rsidRPr="00695CF9" w:rsidRDefault="00695CF9" w:rsidP="00695CF9">
            <w:r w:rsidRPr="00695CF9">
              <w:t>* How would you change from a single-colored object to an object where each vertex can have a different color?</w:t>
            </w:r>
          </w:p>
          <w:p w14:paraId="150290F6" w14:textId="77777777" w:rsidR="00695CF9" w:rsidRDefault="00695CF9" w:rsidP="00695CF9"/>
        </w:tc>
        <w:tc>
          <w:tcPr>
            <w:tcW w:w="2500" w:type="pct"/>
            <w:shd w:val="clear" w:color="auto" w:fill="F7D1FF"/>
          </w:tcPr>
          <w:p w14:paraId="0A872636" w14:textId="77777777" w:rsidR="00695CF9" w:rsidRPr="00695CF9" w:rsidRDefault="00695CF9" w:rsidP="00695CF9">
            <w:r w:rsidRPr="00695CF9">
              <w:t>* Describe a key difference between the parallel and perspective views</w:t>
            </w:r>
          </w:p>
          <w:p w14:paraId="1E7FE857" w14:textId="77777777" w:rsidR="00695CF9" w:rsidRDefault="00695CF9" w:rsidP="00695CF9"/>
        </w:tc>
      </w:tr>
      <w:tr w:rsidR="00695CF9" w14:paraId="5805E7F1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0FF6F285" w14:textId="77777777" w:rsidR="00695CF9" w:rsidRPr="00695CF9" w:rsidRDefault="00695CF9" w:rsidP="00695CF9">
            <w:r w:rsidRPr="00695CF9">
              <w:lastRenderedPageBreak/>
              <w:t>* What is selection with respect to matrices?</w:t>
            </w:r>
          </w:p>
          <w:p w14:paraId="3DE4EB89" w14:textId="77777777" w:rsidR="00695CF9" w:rsidRDefault="00695CF9" w:rsidP="00695CF9"/>
        </w:tc>
        <w:tc>
          <w:tcPr>
            <w:tcW w:w="2500" w:type="pct"/>
            <w:shd w:val="clear" w:color="auto" w:fill="F7D1FF"/>
          </w:tcPr>
          <w:p w14:paraId="122CB419" w14:textId="77777777" w:rsidR="00695CF9" w:rsidRDefault="00695CF9" w:rsidP="00695CF9"/>
        </w:tc>
      </w:tr>
      <w:tr w:rsidR="00695CF9" w14:paraId="26EFD383" w14:textId="77777777" w:rsidTr="00695CF9">
        <w:tc>
          <w:tcPr>
            <w:tcW w:w="2500" w:type="pct"/>
            <w:shd w:val="clear" w:color="auto" w:fill="FFF2CC" w:themeFill="accent4" w:themeFillTint="33"/>
          </w:tcPr>
          <w:p w14:paraId="4F45E644" w14:textId="77777777" w:rsidR="00695CF9" w:rsidRPr="00695CF9" w:rsidRDefault="00695CF9" w:rsidP="00695CF9">
            <w:r w:rsidRPr="00695CF9">
              <w:t>* What is triangularization and why do we do it?</w:t>
            </w:r>
          </w:p>
          <w:p w14:paraId="759FDF9D" w14:textId="77777777" w:rsidR="00695CF9" w:rsidRDefault="00695CF9" w:rsidP="00695CF9"/>
        </w:tc>
        <w:tc>
          <w:tcPr>
            <w:tcW w:w="2500" w:type="pct"/>
            <w:shd w:val="clear" w:color="auto" w:fill="F7D1FF"/>
          </w:tcPr>
          <w:p w14:paraId="3E16CC41" w14:textId="77777777" w:rsidR="00695CF9" w:rsidRPr="00695CF9" w:rsidRDefault="00695CF9" w:rsidP="00695CF9">
            <w:r w:rsidRPr="00695CF9">
              <w:t>* Describe an example of when you would use a parallel and when you would use a perspective view.</w:t>
            </w:r>
          </w:p>
          <w:p w14:paraId="11528CCA" w14:textId="77777777" w:rsidR="00695CF9" w:rsidRDefault="00695CF9" w:rsidP="00695CF9"/>
        </w:tc>
      </w:tr>
      <w:tr w:rsidR="00695CF9" w14:paraId="7D1EA03E" w14:textId="77777777" w:rsidTr="00695CF9">
        <w:tc>
          <w:tcPr>
            <w:tcW w:w="2500" w:type="pct"/>
          </w:tcPr>
          <w:p w14:paraId="59920FEC" w14:textId="77777777" w:rsidR="00695CF9" w:rsidRDefault="00695CF9" w:rsidP="00695CF9"/>
        </w:tc>
        <w:tc>
          <w:tcPr>
            <w:tcW w:w="2500" w:type="pct"/>
            <w:shd w:val="clear" w:color="auto" w:fill="F7D1FF"/>
          </w:tcPr>
          <w:p w14:paraId="14F60582" w14:textId="77777777" w:rsidR="00695CF9" w:rsidRPr="00695CF9" w:rsidRDefault="00695CF9" w:rsidP="00695CF9">
            <w:r w:rsidRPr="00695CF9">
              <w:t xml:space="preserve">* What is the purpose of the 'up' vector in the </w:t>
            </w:r>
            <w:proofErr w:type="spellStart"/>
            <w:r w:rsidRPr="00695CF9">
              <w:t>lookAt</w:t>
            </w:r>
            <w:proofErr w:type="spellEnd"/>
            <w:r w:rsidRPr="00695CF9">
              <w:t xml:space="preserve"> function?</w:t>
            </w:r>
          </w:p>
          <w:p w14:paraId="5379A793" w14:textId="77777777" w:rsidR="00695CF9" w:rsidRDefault="00695CF9" w:rsidP="00695CF9"/>
        </w:tc>
      </w:tr>
      <w:tr w:rsidR="00695CF9" w14:paraId="150AEED3" w14:textId="77777777" w:rsidTr="00695CF9">
        <w:tc>
          <w:tcPr>
            <w:tcW w:w="2500" w:type="pct"/>
          </w:tcPr>
          <w:p w14:paraId="1AF675AB" w14:textId="77777777" w:rsidR="00695CF9" w:rsidRDefault="00695CF9" w:rsidP="00695CF9"/>
        </w:tc>
        <w:tc>
          <w:tcPr>
            <w:tcW w:w="2500" w:type="pct"/>
            <w:shd w:val="clear" w:color="auto" w:fill="F7D1FF"/>
          </w:tcPr>
          <w:p w14:paraId="5CC3A68D" w14:textId="37202604" w:rsidR="00695CF9" w:rsidRPr="00695CF9" w:rsidRDefault="00695CF9" w:rsidP="00695CF9">
            <w:pPr>
              <w:tabs>
                <w:tab w:val="left" w:pos="3423"/>
              </w:tabs>
            </w:pPr>
            <w:r w:rsidRPr="00695CF9">
              <w:t xml:space="preserve">* Why do we keep our transformation matrices in 4D </w:t>
            </w:r>
            <w:proofErr w:type="gramStart"/>
            <w:r w:rsidRPr="00695CF9">
              <w:t>as long as</w:t>
            </w:r>
            <w:proofErr w:type="gramEnd"/>
            <w:r w:rsidRPr="00695CF9">
              <w:t xml:space="preserve"> possible?</w:t>
            </w:r>
          </w:p>
          <w:p w14:paraId="7C0CE06F" w14:textId="58D946AA" w:rsidR="00695CF9" w:rsidRDefault="00695CF9" w:rsidP="00695CF9">
            <w:pPr>
              <w:tabs>
                <w:tab w:val="left" w:pos="3423"/>
              </w:tabs>
            </w:pPr>
          </w:p>
        </w:tc>
      </w:tr>
    </w:tbl>
    <w:p w14:paraId="58D9C09B" w14:textId="34BEE1A3" w:rsidR="00695CF9" w:rsidRDefault="00695CF9" w:rsidP="00695CF9"/>
    <w:p w14:paraId="19E2F033" w14:textId="3225A108" w:rsidR="00695CF9" w:rsidRDefault="00695CF9" w:rsidP="00695CF9"/>
    <w:p w14:paraId="689F74D7" w14:textId="48523A24" w:rsidR="00695CF9" w:rsidRDefault="00695CF9" w:rsidP="00695CF9"/>
    <w:p w14:paraId="158D4F59" w14:textId="6929BBC2" w:rsidR="00695CF9" w:rsidRDefault="00695CF9" w:rsidP="00695CF9"/>
    <w:p w14:paraId="0114E4B0" w14:textId="1995D3EF" w:rsidR="00695CF9" w:rsidRDefault="00695CF9" w:rsidP="00695CF9"/>
    <w:p w14:paraId="23F040CF" w14:textId="52F30107" w:rsidR="00695CF9" w:rsidRDefault="00695CF9" w:rsidP="00695CF9"/>
    <w:p w14:paraId="4F7B5819" w14:textId="49EFA47A" w:rsidR="00695CF9" w:rsidRDefault="00695CF9" w:rsidP="00695CF9"/>
    <w:p w14:paraId="0985BDA8" w14:textId="6AC987A2" w:rsidR="00695CF9" w:rsidRDefault="00695CF9" w:rsidP="00695CF9"/>
    <w:p w14:paraId="50653522" w14:textId="77777777" w:rsidR="00695CF9" w:rsidRPr="00695CF9" w:rsidRDefault="00695CF9" w:rsidP="00695CF9"/>
    <w:sectPr w:rsidR="00695CF9" w:rsidRPr="00695CF9" w:rsidSect="00695CF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752F4"/>
    <w:multiLevelType w:val="multilevel"/>
    <w:tmpl w:val="2E10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FB"/>
    <w:rsid w:val="002A01F4"/>
    <w:rsid w:val="004721AB"/>
    <w:rsid w:val="006301E7"/>
    <w:rsid w:val="00695CF9"/>
    <w:rsid w:val="00B176FB"/>
    <w:rsid w:val="00D0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5347"/>
  <w15:chartTrackingRefBased/>
  <w15:docId w15:val="{D324A31A-40BD-4296-AAF9-D59DA978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9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0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0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0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7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5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7113">
              <w:marLeft w:val="0"/>
              <w:marRight w:val="0"/>
              <w:marTop w:val="4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4157">
                      <w:marLeft w:val="0"/>
                      <w:marRight w:val="0"/>
                      <w:marTop w:val="0"/>
                      <w:marBottom w:val="0"/>
                      <w:divBdr>
                        <w:top w:val="single" w:sz="36" w:space="0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2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3277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single" w:sz="6" w:space="9" w:color="CDCDCD"/>
                                    <w:left w:val="none" w:sz="0" w:space="4" w:color="auto"/>
                                    <w:bottom w:val="single" w:sz="6" w:space="9" w:color="CDCDCD"/>
                                    <w:right w:val="none" w:sz="0" w:space="4" w:color="auto"/>
                                  </w:divBdr>
                                  <w:divsChild>
                                    <w:div w:id="7439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18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7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4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7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7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8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81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04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7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2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4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7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4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1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7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5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0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6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19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0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9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6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81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698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3</cp:revision>
  <dcterms:created xsi:type="dcterms:W3CDTF">2022-02-22T18:10:00Z</dcterms:created>
  <dcterms:modified xsi:type="dcterms:W3CDTF">2022-02-22T18:21:00Z</dcterms:modified>
</cp:coreProperties>
</file>