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0896" w14:textId="644949D6" w:rsidR="00E40A17" w:rsidRPr="00C838E3" w:rsidRDefault="00915C69" w:rsidP="00915C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>Roving and Stationary Bandit Literature:</w:t>
      </w:r>
    </w:p>
    <w:p w14:paraId="25C315C4" w14:textId="77777777" w:rsidR="00915C69" w:rsidRPr="00C838E3" w:rsidRDefault="00915C69" w:rsidP="00915C69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>Young, A.T. What does it take for a roving bandit settle down? Theory and an illustrative history of the Visigoths. Public Choice 168, 75–102 (2016). https://doi.org/10.1007/s11127-016-0350-7</w:t>
      </w:r>
    </w:p>
    <w:p w14:paraId="797D1F7B" w14:textId="7D7B47CF" w:rsidR="00915C69" w:rsidRPr="00C838E3" w:rsidRDefault="00915C69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 xml:space="preserve">Kurrild-Klitgaard, P., Tinggaard Svendsen, G. Rational Bandits: Plunder, Public Goods, and the Vikings. Public Choice 117, 255–272 (2003). </w:t>
      </w:r>
      <w:hyperlink r:id="rId5" w:history="1">
        <w:r w:rsidRPr="00C838E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https://doi.org/10.1023/B:PUCH.0000003733.81946.d3</w:t>
        </w:r>
      </w:hyperlink>
    </w:p>
    <w:p w14:paraId="684703E9" w14:textId="5F12E800" w:rsidR="00915C69" w:rsidRPr="00C838E3" w:rsidRDefault="00915C69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>Sandler, T., &amp; Tschirhart, J. (1997). Club theory: thirty years later. Public Choice, 93, 335–355.</w:t>
      </w:r>
    </w:p>
    <w:p w14:paraId="0E89549A" w14:textId="16EC4E14" w:rsidR="00915C69" w:rsidRPr="00C838E3" w:rsidRDefault="00915C69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>Baker, M. J., &amp; Bulte, E. H. (2010). Kings and Vikings: on the dynamics of competitive agglomeration. Economics of Governance, 11, 207–227.</w:t>
      </w:r>
    </w:p>
    <w:p w14:paraId="3695CDE5" w14:textId="5B824B6B" w:rsidR="00C838E3" w:rsidRDefault="00C838E3" w:rsidP="00C838E3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hAnsi="Times New Roman" w:cs="Times New Roman"/>
          <w:sz w:val="24"/>
          <w:szCs w:val="24"/>
        </w:rPr>
        <w:t xml:space="preserve">Carneiro, R. L. (1970). A Theory of the Origin of the State. Science, 169(3947), 733-738. </w:t>
      </w:r>
      <w:hyperlink r:id="rId6" w:history="1">
        <w:r w:rsidRPr="006D1D2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https://doi.org/10.1126/science.169.3947.733</w:t>
        </w:r>
      </w:hyperlink>
    </w:p>
    <w:p w14:paraId="65AA5D39" w14:textId="0B5AD479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Piano, E. E. (2019). State capacity and public choice: a critical survey. </w:t>
      </w:r>
      <w:r w:rsidRPr="00C838E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Public Choice</w:t>
      </w: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838E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178</w:t>
      </w: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(1/2), 289–309. </w:t>
      </w:r>
      <w:hyperlink r:id="rId7" w:history="1">
        <w:r w:rsidRPr="00C838E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https://www.jstor.org/stable/48703356</w:t>
        </w:r>
      </w:hyperlink>
    </w:p>
    <w:p w14:paraId="6364DBD9" w14:textId="77777777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Höijer, R. (2004), Theft by Bandits and Taxation by Kings: A Critique of Mancur Olson on State-Formation. Political Studies Review, 2: 24-38. https://doi.org/10.1111/j.1478-9299.2004.00002.x</w:t>
      </w:r>
    </w:p>
    <w:p w14:paraId="29839375" w14:textId="6466EA94" w:rsidR="00C838E3" w:rsidRDefault="00C838E3" w:rsidP="00C838E3">
      <w:pPr>
        <w:rPr>
          <w:rFonts w:ascii="Times New Roman" w:hAnsi="Times New Roman" w:cs="Times New Roman"/>
          <w:sz w:val="24"/>
          <w:szCs w:val="24"/>
        </w:rPr>
      </w:pP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Robert Nozick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38E3">
        <w:rPr>
          <w:rFonts w:ascii="Times New Roman" w:hAnsi="Times New Roman" w:cs="Times New Roman"/>
          <w:sz w:val="24"/>
          <w:szCs w:val="24"/>
        </w:rPr>
        <w:t>Anarchy, State, and Utopia</w:t>
      </w:r>
    </w:p>
    <w:p w14:paraId="13D57EAD" w14:textId="0F5C7826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Bessley, T., &amp; Persson, T. (2009). The origins of state capacity: Property rights, taxation, and politics. American Economic Review, 99, 1218–1244.</w:t>
      </w:r>
    </w:p>
    <w:p w14:paraId="6BFDED75" w14:textId="54B0967F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Bó, E. D., Hernández, P., &amp; Mazzuca, S. (2015). The paradox of civilization: Pre-institutional sources of security and prosperity. NBER Working Paper. </w:t>
      </w:r>
      <w:hyperlink r:id="rId8" w:history="1">
        <w:r w:rsidRPr="006D1D2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http://www.nber.org/papers/w21829</w:t>
        </w:r>
      </w:hyperlink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623726" w14:textId="324D883C" w:rsidR="00C838E3" w:rsidRDefault="00C838E3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Caldara, M. A. (2013). The origins of the state as a stationary bandit. Working Paper. http://www.theihs.org/academic/wp-content/uploads/2013/07/Michael-Caldara-Paper.pdf.</w:t>
      </w:r>
    </w:p>
    <w:p w14:paraId="5A7C6D9D" w14:textId="09153155" w:rsidR="00C838E3" w:rsidRDefault="00F93656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Leeson, P. T. (2007a). Efficient anarchy. Public Choice, 130, 41–53.</w:t>
      </w:r>
    </w:p>
    <w:p w14:paraId="5AC894B7" w14:textId="77777777" w:rsidR="00F93656" w:rsidRPr="00C838E3" w:rsidRDefault="00F93656" w:rsidP="00C838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2BF949" w14:textId="77777777" w:rsidR="00915C69" w:rsidRPr="00C838E3" w:rsidRDefault="00915C69">
      <w:pPr>
        <w:rPr>
          <w:rFonts w:ascii="Times New Roman" w:hAnsi="Times New Roman" w:cs="Times New Roman"/>
          <w:sz w:val="24"/>
          <w:szCs w:val="24"/>
        </w:rPr>
      </w:pPr>
    </w:p>
    <w:p w14:paraId="0F6CF2E3" w14:textId="77777777" w:rsidR="00915C69" w:rsidRPr="00C838E3" w:rsidRDefault="00915C69">
      <w:pPr>
        <w:rPr>
          <w:rFonts w:ascii="Times New Roman" w:hAnsi="Times New Roman" w:cs="Times New Roman"/>
          <w:sz w:val="24"/>
          <w:szCs w:val="24"/>
        </w:rPr>
      </w:pPr>
    </w:p>
    <w:sectPr w:rsidR="00915C69" w:rsidRPr="00C8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F5ED6"/>
    <w:multiLevelType w:val="multilevel"/>
    <w:tmpl w:val="01A0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90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69"/>
    <w:rsid w:val="000F63E5"/>
    <w:rsid w:val="00915C69"/>
    <w:rsid w:val="00C838E3"/>
    <w:rsid w:val="00E40A17"/>
    <w:rsid w:val="00F9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B837"/>
  <w15:chartTrackingRefBased/>
  <w15:docId w15:val="{0BA74A39-EED6-42A2-9F4A-9A4280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035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243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635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0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2623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91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05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93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15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241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er.org/papers/w218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487033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26/science.169.3947.733" TargetMode="External"/><Relationship Id="rId5" Type="http://schemas.openxmlformats.org/officeDocument/2006/relationships/hyperlink" Target="https://doi.org/10.1023/B:PUCH.0000003733.81946.d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2</cp:revision>
  <dcterms:created xsi:type="dcterms:W3CDTF">2024-02-21T12:40:00Z</dcterms:created>
  <dcterms:modified xsi:type="dcterms:W3CDTF">2024-02-21T13:01:00Z</dcterms:modified>
</cp:coreProperties>
</file>