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</w:rPr>
        <w:t>数据绑定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1、掌握列表类控件与数据源的绑定方法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2、熟练掌握GridView控件的应用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3、掌握DetailsView和FormView等数据绑定控件的使用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二、实验内容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1、设计并实现一个商品展示页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2、利用DetailsView控件实现数据插入、编辑和删除等操作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三、实验截图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drawing>
          <wp:inline distT="0" distB="0" distL="114300" distR="114300">
            <wp:extent cx="5266690" cy="2858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66690" cy="283400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0512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0098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2020-05-09T06:43:01Z</dcterms:created>
  <dc:creator>ASUS</dc:creator>
  <cp:lastModifiedBy>Gladiator</cp:lastModifiedBy>
  <dcterms:modified xsi:type="dcterms:W3CDTF">2020-05-09T06:47:41Z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