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676D" w14:textId="36989A75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</w:t>
      </w: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tephano</w:t>
      </w: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C</w:t>
      </w: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hatham</w:t>
      </w: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ab/>
      </w:r>
      <w:r w:rsidRPr="00CB525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ab/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Altamonte Springs, FL</w:t>
      </w:r>
    </w:p>
    <w:p w14:paraId="18AF9936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TS-Cleared Technical Engineer | Additive Manufacturing • Systems Engineering • Weapons &amp; Forensics SME</w:t>
      </w:r>
    </w:p>
    <w:p w14:paraId="341E6FB2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https://stephanochatham.com • U.S. Marine Veteran</w:t>
      </w:r>
    </w:p>
    <w:p w14:paraId="0EAFC234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3718BE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2EEC2B" w14:textId="5E1DBB6C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HIGHLIGHTED STRENGTHS</w:t>
      </w:r>
    </w:p>
    <w:p w14:paraId="5126D40F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Additive Manufacturing (FDM/SLA), CAD Modeling, Engineering Support</w:t>
      </w:r>
    </w:p>
    <w:p w14:paraId="59A22441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Weapons &amp; Ballistics SME: Trajectory Reconstruction, Bullet-to-Barrel Analysis, Toolmarks</w:t>
      </w:r>
    </w:p>
    <w:p w14:paraId="3C55C587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Systems Engineering: Diagnostics, Electromechanical Systems Support</w:t>
      </w:r>
    </w:p>
    <w:p w14:paraId="4187A5CF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Federal Technical Documentation, Chain-of-Custody Compliance, Precision Measurement</w:t>
      </w:r>
    </w:p>
    <w:p w14:paraId="0BF0C0E8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700FF5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65B8CF" w14:textId="27F99245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PROFESSIONAL SUMMARY</w:t>
      </w:r>
    </w:p>
    <w:p w14:paraId="0A6FD2D7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TS-Cleared Technical Engineer and former FBI Physical Scientist with extensive experience in weapons systems analysis, forensic engineering workflows, additive manufacturing support, and electromechanical system diagnostics. Served as a subject-matter expert in ballistics, toolmarks, and trajectory reconstruction, supporting high-visibility federal cases and laboratory research. Strong mechanical/electrical foundation paired with disciplined execution and mission-focused performance as a U.S. Marine veteran.</w:t>
      </w:r>
    </w:p>
    <w:p w14:paraId="7EF83C52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33E7B8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31DA05" w14:textId="51517073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PROFESSIONAL EXPERIENCE</w:t>
      </w:r>
    </w:p>
    <w:p w14:paraId="7032B78D" w14:textId="74C96257" w:rsidR="00CB5251" w:rsidRPr="00CB5251" w:rsidRDefault="00CB5251" w:rsidP="00CB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Bureau of Investigation (FBI Laboratory), Quantico, VA</w:t>
      </w:r>
    </w:p>
    <w:p w14:paraId="64B88186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Scientist – Firearms &amp; Toolmarks Unit (GS-12)</w:t>
      </w:r>
      <w:r w:rsidRPr="00CB525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B5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 2018 – Sep 2025</w:t>
      </w:r>
    </w:p>
    <w:p w14:paraId="154DE1B3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Served as a Weapons &amp; Ballistics SME, supporting national-level forensic investigations and federal operational needs.</w:t>
      </w:r>
    </w:p>
    <w:p w14:paraId="67D858B5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bullet-to-barrel comparisons, toolmark examinations, and trajectory reconstructions for complex shooting events.</w:t>
      </w:r>
    </w:p>
    <w:p w14:paraId="71CFF8EF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Supported additive manufacturing activities by producing non-classified 3D-printed components under approved laboratory workflows.</w:t>
      </w:r>
    </w:p>
    <w:p w14:paraId="528DD937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Performed engineering-oriented measurement, documentation, and controlled testing tasks to support scientific evaluations.</w:t>
      </w:r>
    </w:p>
    <w:p w14:paraId="26D2FE81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Authored detailed forensic and technical documents used in federal reporting and internal laboratory processes.</w:t>
      </w:r>
    </w:p>
    <w:p w14:paraId="077A6772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examiners, engineers, and field units to improve analytical processes, documentation clarity, and workflow efficiency.</w:t>
      </w:r>
    </w:p>
    <w:p w14:paraId="7DDF25F3" w14:textId="77777777" w:rsidR="00CB5251" w:rsidRPr="00CB5251" w:rsidRDefault="00CB5251" w:rsidP="00CB5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Ensured strict adherence to evidence handling, chain-of-custody requirements, and federal laboratory standards.</w:t>
      </w:r>
    </w:p>
    <w:p w14:paraId="74BFDB8D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1F4AC9D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8D196A" w14:textId="3C53CD42" w:rsidR="00CB5251" w:rsidRPr="00CB5251" w:rsidRDefault="00CB5251" w:rsidP="00CB5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U.S. Marine Corps</w:t>
      </w:r>
    </w:p>
    <w:p w14:paraId="2F14CD27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Expeditionary Airfield Systems Specialist (7011)</w:t>
      </w:r>
      <w:r w:rsidRPr="00CB5251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B52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2012 – 2014</w:t>
      </w:r>
    </w:p>
    <w:p w14:paraId="4C0F1C3F" w14:textId="77777777" w:rsidR="00CB5251" w:rsidRPr="00CB5251" w:rsidRDefault="00CB5251" w:rsidP="00CB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Installed, maintained, and inspected expeditionary airfield systems including lighting, power distribution, and arresting gear.</w:t>
      </w:r>
    </w:p>
    <w:p w14:paraId="7ABB76DF" w14:textId="77777777" w:rsidR="00CB5251" w:rsidRPr="00CB5251" w:rsidRDefault="00CB5251" w:rsidP="00CB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electrical and mechanical troubleshooting in field conditions to support rapid operational readiness.</w:t>
      </w:r>
    </w:p>
    <w:p w14:paraId="04CC4EFD" w14:textId="77777777" w:rsidR="00CB5251" w:rsidRPr="00CB5251" w:rsidRDefault="00CB5251" w:rsidP="00CB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Performed corrective and preventive maintenance aligned with military safety and technical standards.</w:t>
      </w:r>
    </w:p>
    <w:p w14:paraId="2CFEEAB2" w14:textId="77777777" w:rsidR="00CB5251" w:rsidRPr="00CB5251" w:rsidRDefault="00CB5251" w:rsidP="00CB5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Honorably discharged following medical review; recognized for reliability, technical competence, and precision.</w:t>
      </w:r>
    </w:p>
    <w:p w14:paraId="4A7E7DA3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5C09D5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51FD04" w14:textId="074DDB79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ENGINEERING &amp; ADDITIVE MANUFACTURING PROJECTS</w:t>
      </w:r>
    </w:p>
    <w:p w14:paraId="556440B8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Supported additive manufacturing operations, producing approved non-classified components for internal engineering workflows.</w:t>
      </w:r>
    </w:p>
    <w:p w14:paraId="0213AA84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Assisted with CAD-based visualization and component documentation using Fusion360, SolidWorks, and Creo.</w:t>
      </w:r>
    </w:p>
    <w:p w14:paraId="47812AFF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Conducted precision measurement tasks and supported engineering procedures requiring controlled laboratory conditions.</w:t>
      </w:r>
    </w:p>
    <w:p w14:paraId="415B5673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2EF976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78C52A" w14:textId="50E97631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WEAPONS &amp; ARMORER CERTIFICATIONS</w:t>
      </w:r>
    </w:p>
    <w:p w14:paraId="1530BF2B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Master Gunsmith – American Gunsmithing Institute (AGI)</w:t>
      </w:r>
    </w:p>
    <w:p w14:paraId="0A227F1C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M16/M4 Armorer – AGI</w:t>
      </w:r>
    </w:p>
    <w:p w14:paraId="68730845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1911 Armorer – AGI</w:t>
      </w:r>
    </w:p>
    <w:p w14:paraId="20113AA0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Glock Certified Armorer – Glock</w:t>
      </w:r>
    </w:p>
    <w:p w14:paraId="5002D3C1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Firearms Technology Certification – Sonoran Desert Institute</w:t>
      </w:r>
    </w:p>
    <w:p w14:paraId="178285D5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• Cowboy Action Armorer – AGI</w:t>
      </w:r>
    </w:p>
    <w:p w14:paraId="0554F361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FBI Specialized Firearms &amp; Toolmarks Unit Training</w:t>
      </w:r>
    </w:p>
    <w:p w14:paraId="27099027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0BA21D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BCBC68" w14:textId="27680959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EDUCATION</w:t>
      </w:r>
    </w:p>
    <w:p w14:paraId="4F94C7D5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B.S., Electrical Engineering Technology (Mechatronics Concentration)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ECPI University, 2018</w:t>
      </w:r>
    </w:p>
    <w:p w14:paraId="19C31F5B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A.S., Electrical Engineering Technology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ECPI University, 2017</w:t>
      </w:r>
    </w:p>
    <w:p w14:paraId="6D96ABE4" w14:textId="2B3DBF15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TripleTen Engineering Program (</w:t>
      </w: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Full-stack Software Engineering</w:t>
      </w:r>
      <w:r w:rsidRPr="00CB52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2024–2025</w:t>
      </w:r>
    </w:p>
    <w:p w14:paraId="484D2EC2" w14:textId="77777777" w:rsidR="00CB5251" w:rsidRPr="00CB5251" w:rsidRDefault="0042417A" w:rsidP="00CB5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17A">
        <w:rPr>
          <w:rFonts w:ascii="Times New Roman" w:eastAsia="Times New Roman" w:hAnsi="Times New Roman" w:cs="Times New Roman"/>
          <w:noProof/>
          <w:kern w:val="0"/>
        </w:rPr>
        <w:pict w14:anchorId="26B5B4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07E4D3" w14:textId="5D3B631D" w:rsidR="00CB5251" w:rsidRPr="00CB5251" w:rsidRDefault="00CB5251" w:rsidP="00CB52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B52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TECHNICAL SKILLS</w:t>
      </w:r>
    </w:p>
    <w:p w14:paraId="43E24DD7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Additive Manufacturing • FDM/SLA Printing • CAD (Fusion360, SolidWorks, Creo) •</w:t>
      </w:r>
    </w:p>
    <w:p w14:paraId="5BD10D1E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Electromechanical Diagnostics • Ballistics &amp; Toolmarks Examination • Trajectory Modeling •</w:t>
      </w:r>
    </w:p>
    <w:p w14:paraId="7DF113D5" w14:textId="441F4B0D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(Foundational) • Precision Measurement •</w:t>
      </w:r>
    </w:p>
    <w:p w14:paraId="2492CDB6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Engineering Instrumentation • Federal Technical Documentation •</w:t>
      </w:r>
    </w:p>
    <w:p w14:paraId="2EEA9835" w14:textId="77777777" w:rsidR="00CB5251" w:rsidRPr="00CB5251" w:rsidRDefault="00CB5251" w:rsidP="00CB5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B525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Mechanical &amp; Electrical System Troubleshooting</w:t>
      </w:r>
    </w:p>
    <w:p w14:paraId="75626280" w14:textId="77777777" w:rsidR="0020303C" w:rsidRPr="00CB5251" w:rsidRDefault="0020303C" w:rsidP="00CB5251">
      <w:pPr>
        <w:spacing w:line="240" w:lineRule="auto"/>
        <w:rPr>
          <w:rFonts w:ascii="Times New Roman" w:hAnsi="Times New Roman" w:cs="Times New Roman"/>
        </w:rPr>
      </w:pPr>
    </w:p>
    <w:sectPr w:rsidR="0020303C" w:rsidRPr="00CB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2C4"/>
    <w:multiLevelType w:val="multilevel"/>
    <w:tmpl w:val="9C7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0EC7"/>
    <w:multiLevelType w:val="multilevel"/>
    <w:tmpl w:val="52B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91568">
    <w:abstractNumId w:val="1"/>
  </w:num>
  <w:num w:numId="2" w16cid:durableId="120201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51"/>
    <w:rsid w:val="0020303C"/>
    <w:rsid w:val="00276433"/>
    <w:rsid w:val="00330666"/>
    <w:rsid w:val="0042417A"/>
    <w:rsid w:val="0048402B"/>
    <w:rsid w:val="005B3BC7"/>
    <w:rsid w:val="00742B1F"/>
    <w:rsid w:val="00856122"/>
    <w:rsid w:val="00982A9D"/>
    <w:rsid w:val="00CB5251"/>
    <w:rsid w:val="00CC4F03"/>
    <w:rsid w:val="00E43886"/>
    <w:rsid w:val="00F3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052C"/>
  <w15:chartTrackingRefBased/>
  <w15:docId w15:val="{D5BE0F2A-A764-DD46-8C3B-6E9D5769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B5251"/>
  </w:style>
  <w:style w:type="paragraph" w:customStyle="1" w:styleId="p2">
    <w:name w:val="p2"/>
    <w:basedOn w:val="Normal"/>
    <w:rsid w:val="00CB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B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B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B5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Chatham Family</dc:creator>
  <cp:keywords/>
  <dc:description/>
  <cp:lastModifiedBy>Chatham Family</cp:lastModifiedBy>
  <cp:revision>1</cp:revision>
  <dcterms:created xsi:type="dcterms:W3CDTF">2025-12-01T20:21:00Z</dcterms:created>
  <dcterms:modified xsi:type="dcterms:W3CDTF">2025-12-01T20:32:00Z</dcterms:modified>
</cp:coreProperties>
</file>