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85" w:rsidRPr="000E49DA" w:rsidRDefault="003A4D85" w:rsidP="003A4D85">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высшего</w:t>
      </w:r>
      <w:r w:rsidRPr="0042022A">
        <w:rPr>
          <w:rFonts w:ascii="Times New Roman" w:eastAsia="Times New Roman" w:hAnsi="Times New Roman"/>
          <w:bCs/>
          <w:sz w:val="28"/>
          <w:szCs w:val="28"/>
          <w:lang w:eastAsia="ru-RU"/>
        </w:rPr>
        <w:t xml:space="preserve"> образования </w:t>
      </w:r>
    </w:p>
    <w:p w:rsidR="003A4D85" w:rsidRPr="0042022A" w:rsidRDefault="003A4D85" w:rsidP="003A4D85">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3A4D85" w:rsidRDefault="003A4D85" w:rsidP="003A4D85">
      <w:pPr>
        <w:jc w:val="center"/>
        <w:rPr>
          <w:rFonts w:ascii="Times New Roman" w:hAnsi="Times New Roman" w:cs="Times New Roman"/>
          <w:b/>
          <w:sz w:val="44"/>
          <w:szCs w:val="28"/>
        </w:rPr>
      </w:pPr>
      <w:r w:rsidRPr="003A4D85">
        <w:rPr>
          <w:rFonts w:ascii="Times New Roman" w:hAnsi="Times New Roman" w:cs="Times New Roman"/>
          <w:b/>
          <w:sz w:val="44"/>
          <w:szCs w:val="28"/>
        </w:rPr>
        <w:t>Лабораторная работа №1</w:t>
      </w:r>
    </w:p>
    <w:p w:rsidR="003A4D85" w:rsidRPr="003A4D85" w:rsidRDefault="003A4D85" w:rsidP="003A4D85">
      <w:pPr>
        <w:spacing w:after="0" w:line="240" w:lineRule="auto"/>
        <w:jc w:val="center"/>
        <w:rPr>
          <w:rFonts w:ascii="Times New Roman" w:eastAsia="Times New Roman" w:hAnsi="Times New Roman"/>
          <w:b/>
          <w:bCs/>
          <w:color w:val="000000"/>
          <w:sz w:val="36"/>
          <w:szCs w:val="48"/>
          <w:lang w:eastAsia="ru-RU"/>
        </w:rPr>
      </w:pPr>
      <w:r w:rsidRPr="003A4D85">
        <w:rPr>
          <w:rFonts w:ascii="Times New Roman" w:eastAsia="Times New Roman" w:hAnsi="Times New Roman"/>
          <w:b/>
          <w:bCs/>
          <w:color w:val="000000"/>
          <w:sz w:val="36"/>
          <w:szCs w:val="48"/>
          <w:lang w:eastAsia="ru-RU"/>
        </w:rPr>
        <w:t>по предмету «</w:t>
      </w:r>
      <w:r w:rsidRPr="003A4D85">
        <w:rPr>
          <w:rFonts w:ascii="Times New Roman" w:eastAsia="Times New Roman" w:hAnsi="Times New Roman"/>
          <w:b/>
          <w:bCs/>
          <w:color w:val="000000"/>
          <w:sz w:val="36"/>
          <w:szCs w:val="48"/>
          <w:lang w:eastAsia="ru-RU"/>
        </w:rPr>
        <w:t>Компьютерные сети</w:t>
      </w:r>
      <w:r w:rsidRPr="003A4D85">
        <w:rPr>
          <w:rFonts w:ascii="Times New Roman" w:eastAsia="Times New Roman" w:hAnsi="Times New Roman"/>
          <w:b/>
          <w:bCs/>
          <w:color w:val="000000"/>
          <w:sz w:val="36"/>
          <w:szCs w:val="48"/>
          <w:lang w:eastAsia="ru-RU"/>
        </w:rPr>
        <w:t>»</w:t>
      </w:r>
    </w:p>
    <w:p w:rsidR="003A4D85" w:rsidRPr="003A4D85" w:rsidRDefault="003A4D85" w:rsidP="003A4D85">
      <w:pPr>
        <w:jc w:val="center"/>
        <w:rPr>
          <w:rFonts w:ascii="Times New Roman" w:hAnsi="Times New Roman" w:cs="Times New Roman"/>
          <w:b/>
          <w:sz w:val="32"/>
          <w:szCs w:val="28"/>
        </w:rPr>
      </w:pPr>
      <w:r w:rsidRPr="003A4D85">
        <w:rPr>
          <w:rFonts w:ascii="Times New Roman" w:eastAsia="Times New Roman" w:hAnsi="Times New Roman"/>
          <w:b/>
          <w:bCs/>
          <w:color w:val="000000"/>
          <w:sz w:val="36"/>
          <w:szCs w:val="28"/>
          <w:lang w:eastAsia="ru-RU"/>
        </w:rPr>
        <w:t>на тему</w:t>
      </w:r>
      <w:r w:rsidRPr="003A4D85">
        <w:rPr>
          <w:rFonts w:ascii="Times New Roman" w:eastAsia="Times New Roman" w:hAnsi="Times New Roman"/>
          <w:bCs/>
          <w:color w:val="000000"/>
          <w:sz w:val="36"/>
          <w:szCs w:val="28"/>
          <w:lang w:eastAsia="ru-RU"/>
        </w:rPr>
        <w:t xml:space="preserve"> </w:t>
      </w:r>
      <w:r w:rsidRPr="003A4D85">
        <w:rPr>
          <w:rFonts w:ascii="Times New Roman" w:eastAsia="Times New Roman" w:hAnsi="Times New Roman"/>
          <w:b/>
          <w:bCs/>
          <w:color w:val="000000"/>
          <w:sz w:val="36"/>
          <w:szCs w:val="28"/>
          <w:lang w:eastAsia="ru-RU"/>
        </w:rPr>
        <w:t>«</w:t>
      </w:r>
      <w:r w:rsidRPr="003A4D85">
        <w:rPr>
          <w:rFonts w:ascii="Times New Roman" w:hAnsi="Times New Roman" w:cs="Times New Roman"/>
          <w:b/>
          <w:sz w:val="32"/>
          <w:szCs w:val="28"/>
        </w:rPr>
        <w:t xml:space="preserve">Монтаж кабельных сред технологий </w:t>
      </w:r>
      <w:proofErr w:type="spellStart"/>
      <w:r w:rsidRPr="003A4D85">
        <w:rPr>
          <w:rFonts w:ascii="Times New Roman" w:hAnsi="Times New Roman" w:cs="Times New Roman"/>
          <w:b/>
          <w:sz w:val="32"/>
          <w:szCs w:val="28"/>
        </w:rPr>
        <w:t>Ethernet</w:t>
      </w:r>
      <w:proofErr w:type="spellEnd"/>
      <w:r w:rsidRPr="003A4D85">
        <w:rPr>
          <w:rFonts w:ascii="Times New Roman" w:eastAsia="Times New Roman" w:hAnsi="Times New Roman"/>
          <w:b/>
          <w:bCs/>
          <w:color w:val="000000"/>
          <w:sz w:val="36"/>
          <w:szCs w:val="28"/>
          <w:lang w:eastAsia="ru-RU"/>
        </w:rPr>
        <w:t>»</w:t>
      </w: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ВЫПОЛНИЛА:</w:t>
      </w:r>
    </w:p>
    <w:p w:rsidR="003A4D85" w:rsidRDefault="003A4D85" w:rsidP="003A4D85">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Студентка группы </w:t>
      </w:r>
      <w:r w:rsidRPr="0042022A">
        <w:rPr>
          <w:rFonts w:ascii="Times New Roman" w:eastAsia="Times New Roman" w:hAnsi="Times New Roman"/>
          <w:bCs/>
          <w:color w:val="000000"/>
          <w:sz w:val="28"/>
          <w:szCs w:val="28"/>
          <w:lang w:eastAsia="ru-RU"/>
        </w:rPr>
        <w:t>ИСП-О-17</w:t>
      </w:r>
    </w:p>
    <w:p w:rsidR="003A4D85" w:rsidRDefault="003A4D85" w:rsidP="003A4D85">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Пигарева</w:t>
      </w:r>
      <w:proofErr w:type="spellEnd"/>
      <w:r>
        <w:rPr>
          <w:rFonts w:ascii="Times New Roman" w:eastAsia="Times New Roman" w:hAnsi="Times New Roman"/>
          <w:bCs/>
          <w:color w:val="000000"/>
          <w:sz w:val="28"/>
          <w:szCs w:val="28"/>
          <w:lang w:eastAsia="ru-RU"/>
        </w:rPr>
        <w:t xml:space="preserve"> Е. А.</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
    <w:p w:rsidR="003A4D85" w:rsidRDefault="003A4D85" w:rsidP="003A4D8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 Ю.</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p>
    <w:p w:rsidR="003A4D85" w:rsidRPr="0042022A" w:rsidRDefault="003A4D85" w:rsidP="003A4D85">
      <w:pPr>
        <w:spacing w:after="0" w:line="240" w:lineRule="auto"/>
        <w:rPr>
          <w:rFonts w:ascii="Times New Roman" w:eastAsia="Times New Roman" w:hAnsi="Times New Roman"/>
          <w:color w:val="000000"/>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 xml:space="preserve">п. </w:t>
      </w:r>
      <w:proofErr w:type="spellStart"/>
      <w:r w:rsidRPr="0042022A">
        <w:rPr>
          <w:rFonts w:ascii="Times New Roman" w:eastAsia="Times New Roman" w:hAnsi="Times New Roman"/>
          <w:color w:val="000000"/>
          <w:sz w:val="28"/>
          <w:szCs w:val="28"/>
          <w:lang w:eastAsia="ru-RU"/>
        </w:rPr>
        <w:t>Электроизолятор</w:t>
      </w:r>
      <w:proofErr w:type="spellEnd"/>
    </w:p>
    <w:p w:rsidR="003A4D85" w:rsidRDefault="003A4D85" w:rsidP="003A4D8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3A4D85" w:rsidRPr="003A4D85" w:rsidRDefault="003A4D85" w:rsidP="003A4D85">
      <w:pPr>
        <w:spacing w:after="0" w:line="240" w:lineRule="auto"/>
        <w:jc w:val="center"/>
        <w:rPr>
          <w:rFonts w:ascii="Times New Roman" w:eastAsia="Times New Roman" w:hAnsi="Times New Roman"/>
          <w:color w:val="000000"/>
          <w:sz w:val="28"/>
          <w:szCs w:val="28"/>
          <w:lang w:eastAsia="ru-RU"/>
        </w:rPr>
      </w:pPr>
    </w:p>
    <w:p w:rsidR="001144F7" w:rsidRPr="003A4D85" w:rsidRDefault="001144F7"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b/>
          <w:bCs/>
          <w:sz w:val="28"/>
          <w:szCs w:val="28"/>
          <w:u w:val="single"/>
        </w:rPr>
        <w:lastRenderedPageBreak/>
        <w:t>Цели</w:t>
      </w:r>
      <w:r w:rsidRPr="003A4D85">
        <w:rPr>
          <w:rFonts w:ascii="Times New Roman" w:hAnsi="Times New Roman" w:cs="Times New Roman"/>
          <w:b/>
          <w:bCs/>
          <w:sz w:val="28"/>
          <w:szCs w:val="28"/>
        </w:rPr>
        <w:t xml:space="preserve">: </w:t>
      </w:r>
      <w:r w:rsidRPr="003A4D85">
        <w:rPr>
          <w:rFonts w:ascii="Times New Roman" w:hAnsi="Times New Roman" w:cs="Times New Roman"/>
          <w:sz w:val="28"/>
          <w:szCs w:val="28"/>
        </w:rPr>
        <w:t xml:space="preserve">обобщить и систематизировать знания по теме «Монтаж кабельных сред технологий </w:t>
      </w:r>
      <w:proofErr w:type="spellStart"/>
      <w:r w:rsidRPr="003A4D85">
        <w:rPr>
          <w:rFonts w:ascii="Times New Roman" w:hAnsi="Times New Roman" w:cs="Times New Roman"/>
          <w:sz w:val="28"/>
          <w:szCs w:val="28"/>
        </w:rPr>
        <w:t>Ethernet</w:t>
      </w:r>
      <w:proofErr w:type="spellEnd"/>
      <w:r w:rsidRPr="003A4D85">
        <w:rPr>
          <w:rFonts w:ascii="Times New Roman" w:hAnsi="Times New Roman" w:cs="Times New Roman"/>
          <w:sz w:val="28"/>
          <w:szCs w:val="28"/>
        </w:rPr>
        <w:t>».</w:t>
      </w:r>
      <w:bookmarkStart w:id="0" w:name="_GoBack"/>
      <w:bookmarkEnd w:id="0"/>
    </w:p>
    <w:p w:rsidR="0099026E" w:rsidRPr="003A4D85" w:rsidRDefault="0099026E" w:rsidP="003A4D85">
      <w:pPr>
        <w:spacing w:after="0" w:line="360" w:lineRule="auto"/>
        <w:ind w:firstLine="709"/>
        <w:jc w:val="both"/>
        <w:rPr>
          <w:rFonts w:ascii="Times New Roman" w:hAnsi="Times New Roman" w:cs="Times New Roman"/>
          <w:b/>
          <w:bCs/>
          <w:sz w:val="28"/>
          <w:szCs w:val="28"/>
          <w:u w:val="single"/>
        </w:rPr>
      </w:pPr>
      <w:bookmarkStart w:id="1" w:name="_Toc501538263"/>
      <w:bookmarkStart w:id="2" w:name="_Toc508715676"/>
      <w:r w:rsidRPr="003A4D85">
        <w:rPr>
          <w:rFonts w:ascii="Times New Roman" w:hAnsi="Times New Roman" w:cs="Times New Roman"/>
          <w:b/>
          <w:bCs/>
          <w:sz w:val="28"/>
          <w:szCs w:val="28"/>
          <w:u w:val="single"/>
        </w:rPr>
        <w:t>Задания к работе</w:t>
      </w:r>
      <w:bookmarkEnd w:id="1"/>
      <w:bookmarkEnd w:id="2"/>
      <w:r w:rsidR="003A4D85" w:rsidRPr="003A4D85">
        <w:rPr>
          <w:rFonts w:ascii="Times New Roman" w:hAnsi="Times New Roman" w:cs="Times New Roman"/>
          <w:b/>
          <w:bCs/>
          <w:sz w:val="28"/>
          <w:szCs w:val="28"/>
          <w:u w:val="single"/>
        </w:rPr>
        <w:t>:</w:t>
      </w:r>
    </w:p>
    <w:p w:rsidR="0099026E" w:rsidRPr="003A4D85" w:rsidRDefault="0099026E" w:rsidP="003A4D85">
      <w:pPr>
        <w:spacing w:after="0" w:line="360" w:lineRule="auto"/>
        <w:ind w:firstLine="709"/>
        <w:jc w:val="both"/>
        <w:rPr>
          <w:rFonts w:ascii="Times New Roman" w:hAnsi="Times New Roman" w:cs="Times New Roman"/>
          <w:b/>
          <w:sz w:val="28"/>
          <w:szCs w:val="28"/>
        </w:rPr>
      </w:pPr>
      <w:r w:rsidRPr="003A4D85">
        <w:rPr>
          <w:rFonts w:ascii="Times New Roman" w:hAnsi="Times New Roman" w:cs="Times New Roman"/>
          <w:b/>
          <w:sz w:val="28"/>
          <w:szCs w:val="28"/>
        </w:rPr>
        <w:t>Осуществите обжим витой пары по типу прямой разводки и кросс-разводки, используя таблицы 1, 2. </w:t>
      </w:r>
    </w:p>
    <w:p w:rsidR="00395655" w:rsidRPr="003A4D85" w:rsidRDefault="00395655" w:rsidP="003A4D85">
      <w:pPr>
        <w:spacing w:after="0" w:line="360" w:lineRule="auto"/>
        <w:ind w:firstLine="709"/>
        <w:jc w:val="both"/>
        <w:rPr>
          <w:rFonts w:ascii="Times New Roman" w:hAnsi="Times New Roman" w:cs="Times New Roman"/>
          <w:bCs/>
          <w:sz w:val="28"/>
          <w:szCs w:val="28"/>
        </w:rPr>
      </w:pPr>
      <w:r w:rsidRPr="003A4D85">
        <w:rPr>
          <w:rFonts w:ascii="Times New Roman" w:hAnsi="Times New Roman" w:cs="Times New Roman"/>
          <w:bCs/>
          <w:sz w:val="28"/>
          <w:szCs w:val="28"/>
        </w:rPr>
        <w:t>Сначала провести зачистку наружной изоляции кабеля. Наружную изоляцию круглого кабеля лучше только слегка надрезать, осторожно поворачивая его в области зачистки, а затем снять кусочек изоляции по кольцевому надрезу вручную.</w:t>
      </w:r>
      <w:r w:rsidRPr="003A4D85">
        <w:rPr>
          <w:rFonts w:ascii="Times New Roman" w:hAnsi="Times New Roman" w:cs="Times New Roman"/>
          <w:bCs/>
          <w:sz w:val="28"/>
          <w:szCs w:val="28"/>
        </w:rPr>
        <w:t xml:space="preserve"> </w:t>
      </w:r>
      <w:r w:rsidRPr="003A4D85">
        <w:rPr>
          <w:rFonts w:ascii="Times New Roman" w:hAnsi="Times New Roman" w:cs="Times New Roman"/>
          <w:bCs/>
          <w:sz w:val="28"/>
          <w:szCs w:val="28"/>
        </w:rPr>
        <w:t>После зачистки расплести проводники и упорядочи</w:t>
      </w:r>
      <w:r w:rsidRPr="003A4D85">
        <w:rPr>
          <w:rFonts w:ascii="Times New Roman" w:hAnsi="Times New Roman" w:cs="Times New Roman"/>
          <w:bCs/>
          <w:sz w:val="28"/>
          <w:szCs w:val="28"/>
        </w:rPr>
        <w:t>ть их, согласно выбранной схем</w:t>
      </w:r>
      <w:r w:rsidRPr="003A4D85">
        <w:rPr>
          <w:rFonts w:ascii="Times New Roman" w:hAnsi="Times New Roman" w:cs="Times New Roman"/>
          <w:bCs/>
          <w:sz w:val="28"/>
          <w:szCs w:val="28"/>
          <w:lang w:val="en-US"/>
        </w:rPr>
        <w:t>e</w:t>
      </w:r>
      <w:r w:rsidRPr="003A4D85">
        <w:rPr>
          <w:rFonts w:ascii="Times New Roman" w:hAnsi="Times New Roman" w:cs="Times New Roman"/>
          <w:bCs/>
          <w:sz w:val="28"/>
          <w:szCs w:val="28"/>
        </w:rPr>
        <w:t xml:space="preserve">. </w:t>
      </w:r>
      <w:r w:rsidRPr="003A4D85">
        <w:rPr>
          <w:rFonts w:ascii="Times New Roman" w:hAnsi="Times New Roman" w:cs="Times New Roman"/>
          <w:bCs/>
          <w:sz w:val="28"/>
          <w:szCs w:val="28"/>
        </w:rPr>
        <w:t>Выровнять и распрямить концы проводников, а после - обрезать, оставив от оболочки кабеля примерно 12.5 м.</w:t>
      </w:r>
    </w:p>
    <w:p w:rsidR="00395655" w:rsidRPr="003A4D85" w:rsidRDefault="00395655" w:rsidP="003A4D85">
      <w:pPr>
        <w:spacing w:after="0" w:line="360" w:lineRule="auto"/>
        <w:ind w:firstLine="709"/>
        <w:jc w:val="both"/>
        <w:rPr>
          <w:rFonts w:ascii="Times New Roman" w:hAnsi="Times New Roman" w:cs="Times New Roman"/>
          <w:bCs/>
          <w:sz w:val="28"/>
          <w:szCs w:val="28"/>
        </w:rPr>
      </w:pPr>
      <w:r w:rsidRPr="003A4D85">
        <w:rPr>
          <w:rFonts w:ascii="Times New Roman" w:hAnsi="Times New Roman" w:cs="Times New Roman"/>
          <w:bCs/>
          <w:sz w:val="28"/>
          <w:szCs w:val="28"/>
        </w:rPr>
        <w:t>Зажимая оболочку кабеля одной рукой, другой аккуратно оденьте на кабель коннектор, держа его защелкой вниз и следя, чтобы проводники зашли в коннектор до упора и не перепутались, а оболочка каб</w:t>
      </w:r>
      <w:r w:rsidRPr="003A4D85">
        <w:rPr>
          <w:rFonts w:ascii="Times New Roman" w:hAnsi="Times New Roman" w:cs="Times New Roman"/>
          <w:bCs/>
          <w:sz w:val="28"/>
          <w:szCs w:val="28"/>
        </w:rPr>
        <w:t>еля вошла в корпус. Вот так дол</w:t>
      </w:r>
      <w:r w:rsidRPr="003A4D85">
        <w:rPr>
          <w:rFonts w:ascii="Times New Roman" w:hAnsi="Times New Roman" w:cs="Times New Roman"/>
          <w:bCs/>
          <w:sz w:val="28"/>
          <w:szCs w:val="28"/>
        </w:rPr>
        <w:t xml:space="preserve">ен выглядеть коннектор перед завершающим </w:t>
      </w:r>
      <w:proofErr w:type="gramStart"/>
      <w:r w:rsidRPr="003A4D85">
        <w:rPr>
          <w:rFonts w:ascii="Times New Roman" w:hAnsi="Times New Roman" w:cs="Times New Roman"/>
          <w:bCs/>
          <w:sz w:val="28"/>
          <w:szCs w:val="28"/>
        </w:rPr>
        <w:t>этапом :</w:t>
      </w:r>
      <w:proofErr w:type="gramEnd"/>
    </w:p>
    <w:p w:rsidR="00395655" w:rsidRPr="003A4D85" w:rsidRDefault="00395655" w:rsidP="003A4D85">
      <w:pPr>
        <w:spacing w:after="0" w:line="360" w:lineRule="auto"/>
        <w:ind w:firstLine="709"/>
        <w:jc w:val="center"/>
        <w:rPr>
          <w:rFonts w:ascii="Times New Roman" w:hAnsi="Times New Roman" w:cs="Times New Roman"/>
          <w:bCs/>
          <w:noProof/>
          <w:sz w:val="28"/>
          <w:szCs w:val="28"/>
          <w:lang w:eastAsia="ru-RU"/>
        </w:rPr>
      </w:pPr>
      <w:r w:rsidRPr="003A4D85">
        <w:rPr>
          <w:rFonts w:ascii="Times New Roman" w:hAnsi="Times New Roman" w:cs="Times New Roman"/>
          <w:bCs/>
          <w:noProof/>
          <w:sz w:val="28"/>
          <w:szCs w:val="28"/>
          <w:lang w:eastAsia="ru-RU"/>
        </w:rPr>
        <w:drawing>
          <wp:inline distT="0" distB="0" distL="0" distR="0" wp14:anchorId="5A344286" wp14:editId="21E8E752">
            <wp:extent cx="3729162" cy="718329"/>
            <wp:effectExtent l="0" t="0" r="508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789" cy="730392"/>
                    </a:xfrm>
                    <a:prstGeom prst="rect">
                      <a:avLst/>
                    </a:prstGeom>
                    <a:noFill/>
                    <a:ln>
                      <a:noFill/>
                    </a:ln>
                  </pic:spPr>
                </pic:pic>
              </a:graphicData>
            </a:graphic>
          </wp:inline>
        </w:drawing>
      </w:r>
    </w:p>
    <w:p w:rsidR="00395655" w:rsidRPr="003A4D85" w:rsidRDefault="00395655" w:rsidP="003A4D85">
      <w:pPr>
        <w:spacing w:after="0" w:line="360" w:lineRule="auto"/>
        <w:ind w:firstLine="709"/>
        <w:jc w:val="both"/>
        <w:rPr>
          <w:rFonts w:ascii="Times New Roman" w:hAnsi="Times New Roman" w:cs="Times New Roman"/>
          <w:bCs/>
          <w:sz w:val="28"/>
          <w:szCs w:val="28"/>
          <w:lang w:val="en-US"/>
        </w:rPr>
      </w:pPr>
      <w:r w:rsidRPr="003A4D85">
        <w:rPr>
          <w:rFonts w:ascii="Times New Roman" w:hAnsi="Times New Roman" w:cs="Times New Roman"/>
          <w:bCs/>
          <w:sz w:val="28"/>
          <w:szCs w:val="28"/>
        </w:rPr>
        <w:t xml:space="preserve">Поместите коннектор с расположенными в нем проводниками в клещи, затем плавно, но сильно произведите обжим витой пары. Второй коннектор обжимается по той же схеме что и первый, однако некоторых случаях (например, при соединении активного сетевого оборудования или двух компьютеров без использования свитча) Вам может потребоваться обратная или </w:t>
      </w:r>
      <w:proofErr w:type="spellStart"/>
      <w:r w:rsidRPr="003A4D85">
        <w:rPr>
          <w:rFonts w:ascii="Times New Roman" w:hAnsi="Times New Roman" w:cs="Times New Roman"/>
          <w:bCs/>
          <w:sz w:val="28"/>
          <w:szCs w:val="28"/>
        </w:rPr>
        <w:t>crossover</w:t>
      </w:r>
      <w:proofErr w:type="spellEnd"/>
      <w:r w:rsidRPr="003A4D85">
        <w:rPr>
          <w:rFonts w:ascii="Times New Roman" w:hAnsi="Times New Roman" w:cs="Times New Roman"/>
          <w:bCs/>
          <w:sz w:val="28"/>
          <w:szCs w:val="28"/>
        </w:rPr>
        <w:t xml:space="preserve"> схема обжима. В этом случае для второго кон</w:t>
      </w:r>
      <w:r w:rsidR="00D76484" w:rsidRPr="003A4D85">
        <w:rPr>
          <w:rFonts w:ascii="Times New Roman" w:hAnsi="Times New Roman" w:cs="Times New Roman"/>
          <w:bCs/>
          <w:sz w:val="28"/>
          <w:szCs w:val="28"/>
        </w:rPr>
        <w:t>нектора используйте схему T568A</w:t>
      </w:r>
      <w:r w:rsidR="00D76484" w:rsidRPr="003A4D85">
        <w:rPr>
          <w:rFonts w:ascii="Times New Roman" w:hAnsi="Times New Roman" w:cs="Times New Roman"/>
          <w:bCs/>
          <w:sz w:val="28"/>
          <w:szCs w:val="28"/>
          <w:lang w:val="en-US"/>
        </w:rPr>
        <w:t>.</w:t>
      </w:r>
    </w:p>
    <w:p w:rsidR="00395655" w:rsidRPr="003A4D85" w:rsidRDefault="00D76484" w:rsidP="003A4D85">
      <w:pPr>
        <w:spacing w:after="0" w:line="360" w:lineRule="auto"/>
        <w:ind w:firstLine="709"/>
        <w:jc w:val="both"/>
        <w:rPr>
          <w:rFonts w:ascii="Times New Roman" w:hAnsi="Times New Roman" w:cs="Times New Roman"/>
          <w:bCs/>
          <w:sz w:val="28"/>
          <w:szCs w:val="28"/>
        </w:rPr>
      </w:pPr>
      <w:r w:rsidRPr="003A4D85">
        <w:rPr>
          <w:rFonts w:ascii="Times New Roman" w:hAnsi="Times New Roman" w:cs="Times New Roman"/>
          <w:bCs/>
          <w:noProof/>
          <w:sz w:val="28"/>
          <w:szCs w:val="28"/>
          <w:lang w:eastAsia="ru-RU"/>
        </w:rPr>
        <w:drawing>
          <wp:inline distT="0" distB="0" distL="0" distR="0" wp14:anchorId="7EFF0A0E" wp14:editId="1931B00D">
            <wp:extent cx="2758266" cy="1510748"/>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58" cy="1601610"/>
                    </a:xfrm>
                    <a:prstGeom prst="rect">
                      <a:avLst/>
                    </a:prstGeom>
                    <a:noFill/>
                    <a:ln>
                      <a:noFill/>
                    </a:ln>
                  </pic:spPr>
                </pic:pic>
              </a:graphicData>
            </a:graphic>
          </wp:inline>
        </w:drawing>
      </w:r>
    </w:p>
    <w:p w:rsidR="0099026E" w:rsidRPr="003A4D85" w:rsidRDefault="0099026E" w:rsidP="003A4D85">
      <w:pPr>
        <w:spacing w:after="0" w:line="360" w:lineRule="auto"/>
        <w:ind w:firstLine="709"/>
        <w:jc w:val="both"/>
        <w:rPr>
          <w:rFonts w:ascii="Times New Roman" w:hAnsi="Times New Roman" w:cs="Times New Roman"/>
          <w:b/>
          <w:bCs/>
          <w:sz w:val="28"/>
          <w:szCs w:val="28"/>
        </w:rPr>
      </w:pPr>
      <w:bookmarkStart w:id="3" w:name="_Toc501538264"/>
      <w:bookmarkStart w:id="4" w:name="_Toc508715677"/>
      <w:r w:rsidRPr="003A4D85">
        <w:rPr>
          <w:rFonts w:ascii="Times New Roman" w:hAnsi="Times New Roman" w:cs="Times New Roman"/>
          <w:b/>
          <w:bCs/>
          <w:sz w:val="28"/>
          <w:szCs w:val="28"/>
        </w:rPr>
        <w:lastRenderedPageBreak/>
        <w:t>Контрольные вопросы:</w:t>
      </w:r>
      <w:bookmarkEnd w:id="3"/>
      <w:bookmarkEnd w:id="4"/>
    </w:p>
    <w:p w:rsidR="0099026E" w:rsidRPr="003A4D85" w:rsidRDefault="0099026E" w:rsidP="003A4D85">
      <w:pPr>
        <w:pStyle w:val="a6"/>
        <w:numPr>
          <w:ilvl w:val="0"/>
          <w:numId w:val="1"/>
        </w:numPr>
        <w:spacing w:after="0" w:line="360" w:lineRule="auto"/>
        <w:ind w:left="0" w:firstLine="709"/>
        <w:jc w:val="both"/>
        <w:rPr>
          <w:rFonts w:ascii="Times New Roman" w:hAnsi="Times New Roman" w:cs="Times New Roman"/>
          <w:b/>
          <w:sz w:val="28"/>
          <w:szCs w:val="28"/>
        </w:rPr>
      </w:pPr>
      <w:r w:rsidRPr="003A4D85">
        <w:rPr>
          <w:rFonts w:ascii="Times New Roman" w:hAnsi="Times New Roman" w:cs="Times New Roman"/>
          <w:b/>
          <w:sz w:val="28"/>
          <w:szCs w:val="28"/>
        </w:rPr>
        <w:t>Коаксиальный кабель: назначение и структура.</w:t>
      </w:r>
    </w:p>
    <w:p w:rsidR="003A4D85" w:rsidRPr="003A4D85" w:rsidRDefault="003A4D85" w:rsidP="003A4D85">
      <w:pPr>
        <w:pStyle w:val="a6"/>
        <w:spacing w:after="0" w:line="360" w:lineRule="auto"/>
        <w:ind w:left="0" w:firstLine="709"/>
        <w:jc w:val="both"/>
        <w:rPr>
          <w:rFonts w:ascii="Times New Roman" w:hAnsi="Times New Roman" w:cs="Times New Roman"/>
          <w:sz w:val="28"/>
          <w:szCs w:val="28"/>
        </w:rPr>
      </w:pPr>
      <w:r w:rsidRPr="003A4D85">
        <w:rPr>
          <w:rFonts w:ascii="Times New Roman" w:hAnsi="Times New Roman" w:cs="Times New Roman"/>
          <w:bCs/>
          <w:sz w:val="28"/>
          <w:szCs w:val="28"/>
        </w:rPr>
        <w:t xml:space="preserve">Назначение и структура коаксиального кабеля. </w:t>
      </w:r>
      <w:r w:rsidRPr="003A4D85">
        <w:rPr>
          <w:rFonts w:ascii="Times New Roman" w:hAnsi="Times New Roman" w:cs="Times New Roman"/>
          <w:sz w:val="28"/>
          <w:szCs w:val="28"/>
        </w:rPr>
        <w:t>Коаксиальный кабель предназначен для передачи высокочастотных сигналов в различной электронной аппаратуре, особенно в радио- и ТВ-передатчиках, компьютерах, трансмиттерах.</w:t>
      </w:r>
    </w:p>
    <w:p w:rsidR="003A4D85" w:rsidRPr="003A4D85" w:rsidRDefault="003A4D85" w:rsidP="003A4D85">
      <w:pPr>
        <w:pStyle w:val="a6"/>
        <w:spacing w:after="0" w:line="360" w:lineRule="auto"/>
        <w:ind w:left="0" w:firstLine="709"/>
        <w:jc w:val="both"/>
        <w:rPr>
          <w:rFonts w:ascii="Times New Roman" w:hAnsi="Times New Roman" w:cs="Times New Roman"/>
          <w:sz w:val="28"/>
          <w:szCs w:val="28"/>
        </w:rPr>
      </w:pPr>
      <w:r w:rsidRPr="003A4D85">
        <w:rPr>
          <w:rFonts w:ascii="Times New Roman" w:hAnsi="Times New Roman" w:cs="Times New Roman"/>
          <w:noProof/>
          <w:sz w:val="28"/>
          <w:szCs w:val="28"/>
          <w:lang w:eastAsia="ru-RU"/>
        </w:rPr>
        <w:drawing>
          <wp:anchor distT="0" distB="0" distL="0" distR="0" simplePos="0" relativeHeight="251668480" behindDoc="0" locked="0" layoutInCell="1" allowOverlap="1" wp14:anchorId="223BAB08" wp14:editId="661D103F">
            <wp:simplePos x="0" y="0"/>
            <wp:positionH relativeFrom="page">
              <wp:align>center</wp:align>
            </wp:positionH>
            <wp:positionV relativeFrom="paragraph">
              <wp:posOffset>8890</wp:posOffset>
            </wp:positionV>
            <wp:extent cx="2496185" cy="160782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185" cy="1607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A4D85" w:rsidRPr="003A4D85" w:rsidRDefault="003A4D85" w:rsidP="003A4D85">
      <w:pPr>
        <w:pStyle w:val="a6"/>
        <w:spacing w:after="0" w:line="360" w:lineRule="auto"/>
        <w:ind w:left="0" w:firstLine="709"/>
        <w:jc w:val="both"/>
        <w:rPr>
          <w:rFonts w:ascii="Times New Roman" w:hAnsi="Times New Roman" w:cs="Times New Roman"/>
          <w:sz w:val="28"/>
          <w:szCs w:val="28"/>
        </w:rPr>
      </w:pPr>
    </w:p>
    <w:p w:rsidR="003A4D85" w:rsidRPr="003A4D85" w:rsidRDefault="003A4D85" w:rsidP="003A4D85">
      <w:pPr>
        <w:pStyle w:val="a6"/>
        <w:spacing w:after="0" w:line="360" w:lineRule="auto"/>
        <w:ind w:left="0" w:firstLine="709"/>
        <w:jc w:val="both"/>
        <w:rPr>
          <w:rFonts w:ascii="Times New Roman" w:hAnsi="Times New Roman" w:cs="Times New Roman"/>
          <w:sz w:val="28"/>
          <w:szCs w:val="28"/>
        </w:rPr>
      </w:pPr>
    </w:p>
    <w:p w:rsidR="003A4D85" w:rsidRPr="003A4D85" w:rsidRDefault="003A4D85" w:rsidP="003A4D85">
      <w:pPr>
        <w:pStyle w:val="a6"/>
        <w:spacing w:after="0" w:line="360" w:lineRule="auto"/>
        <w:ind w:left="0" w:firstLine="709"/>
        <w:jc w:val="both"/>
        <w:rPr>
          <w:rFonts w:ascii="Times New Roman" w:hAnsi="Times New Roman" w:cs="Times New Roman"/>
          <w:sz w:val="28"/>
          <w:szCs w:val="28"/>
        </w:rPr>
      </w:pPr>
    </w:p>
    <w:p w:rsidR="003A4D85" w:rsidRPr="003A4D85" w:rsidRDefault="003A4D85" w:rsidP="003A4D85">
      <w:pPr>
        <w:spacing w:after="0" w:line="360" w:lineRule="auto"/>
        <w:ind w:firstLine="709"/>
        <w:jc w:val="both"/>
        <w:rPr>
          <w:rFonts w:ascii="Times New Roman" w:hAnsi="Times New Roman" w:cs="Times New Roman"/>
          <w:sz w:val="28"/>
          <w:szCs w:val="28"/>
        </w:rPr>
      </w:pPr>
    </w:p>
    <w:p w:rsidR="003A4D85" w:rsidRPr="003A4D85" w:rsidRDefault="0099026E" w:rsidP="003A4D85">
      <w:pPr>
        <w:pStyle w:val="a6"/>
        <w:numPr>
          <w:ilvl w:val="0"/>
          <w:numId w:val="1"/>
        </w:numPr>
        <w:spacing w:after="0" w:line="360" w:lineRule="auto"/>
        <w:jc w:val="both"/>
        <w:rPr>
          <w:rFonts w:ascii="Times New Roman" w:hAnsi="Times New Roman" w:cs="Times New Roman"/>
          <w:sz w:val="28"/>
          <w:szCs w:val="28"/>
        </w:rPr>
      </w:pPr>
      <w:r w:rsidRPr="003A4D85">
        <w:rPr>
          <w:rFonts w:ascii="Times New Roman" w:hAnsi="Times New Roman" w:cs="Times New Roman"/>
          <w:b/>
          <w:sz w:val="28"/>
          <w:szCs w:val="28"/>
        </w:rPr>
        <w:t>Неэкранированная витая пара: назначение и структура.</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xml:space="preserve">Самая простая витая пара – это два перевитых изолированных медных провода. Согласно </w:t>
      </w:r>
      <w:proofErr w:type="gramStart"/>
      <w:r w:rsidRPr="003A4D85">
        <w:rPr>
          <w:rFonts w:ascii="Times New Roman" w:hAnsi="Times New Roman" w:cs="Times New Roman"/>
          <w:sz w:val="28"/>
          <w:szCs w:val="28"/>
        </w:rPr>
        <w:t>стандарту</w:t>
      </w:r>
      <w:proofErr w:type="gramEnd"/>
      <w:r w:rsidRPr="003A4D85">
        <w:rPr>
          <w:rFonts w:ascii="Times New Roman" w:hAnsi="Times New Roman" w:cs="Times New Roman"/>
          <w:sz w:val="28"/>
          <w:szCs w:val="28"/>
        </w:rPr>
        <w:t xml:space="preserve"> различают два вида витых пар:</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UTP - кабель на основе неэкранированной медной пары;</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STP - кабель на основе экранированной медной пары.</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xml:space="preserve">Неэкранированная витая пара (UTP, </w:t>
      </w:r>
      <w:proofErr w:type="spellStart"/>
      <w:r w:rsidRPr="003A4D85">
        <w:rPr>
          <w:rFonts w:ascii="Times New Roman" w:hAnsi="Times New Roman" w:cs="Times New Roman"/>
          <w:sz w:val="28"/>
          <w:szCs w:val="28"/>
        </w:rPr>
        <w:t>unshielded</w:t>
      </w:r>
      <w:proofErr w:type="spellEnd"/>
      <w:r w:rsidRPr="003A4D85">
        <w:rPr>
          <w:rFonts w:ascii="Times New Roman" w:hAnsi="Times New Roman" w:cs="Times New Roman"/>
          <w:sz w:val="28"/>
          <w:szCs w:val="28"/>
        </w:rPr>
        <w:t xml:space="preserve"> </w:t>
      </w:r>
      <w:proofErr w:type="spellStart"/>
      <w:r w:rsidRPr="003A4D85">
        <w:rPr>
          <w:rFonts w:ascii="Times New Roman" w:hAnsi="Times New Roman" w:cs="Times New Roman"/>
          <w:sz w:val="28"/>
          <w:szCs w:val="28"/>
        </w:rPr>
        <w:t>twisted</w:t>
      </w:r>
      <w:proofErr w:type="spellEnd"/>
      <w:r w:rsidRPr="003A4D85">
        <w:rPr>
          <w:rFonts w:ascii="Times New Roman" w:hAnsi="Times New Roman" w:cs="Times New Roman"/>
          <w:sz w:val="28"/>
          <w:szCs w:val="28"/>
        </w:rPr>
        <w:t xml:space="preserve"> </w:t>
      </w:r>
      <w:proofErr w:type="spellStart"/>
      <w:r w:rsidRPr="003A4D85">
        <w:rPr>
          <w:rFonts w:ascii="Times New Roman" w:hAnsi="Times New Roman" w:cs="Times New Roman"/>
          <w:sz w:val="28"/>
          <w:szCs w:val="28"/>
        </w:rPr>
        <w:t>pair</w:t>
      </w:r>
      <w:proofErr w:type="spellEnd"/>
      <w:r w:rsidRPr="003A4D85">
        <w:rPr>
          <w:rFonts w:ascii="Times New Roman" w:hAnsi="Times New Roman" w:cs="Times New Roman"/>
          <w:sz w:val="28"/>
          <w:szCs w:val="28"/>
        </w:rPr>
        <w:t>) - это кабель, в котором изолированная пара проводников скручена с небольшим числом витков на единицу длины. Скручивание проводников уменьшает электрические помехи извне при распространении сигналов по кабелю.</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noProof/>
          <w:sz w:val="28"/>
          <w:szCs w:val="28"/>
          <w:lang w:eastAsia="ru-RU"/>
        </w:rPr>
        <w:drawing>
          <wp:anchor distT="0" distB="0" distL="0" distR="0" simplePos="0" relativeHeight="251670528" behindDoc="0" locked="0" layoutInCell="1" allowOverlap="1" wp14:anchorId="04051F86" wp14:editId="53971AF7">
            <wp:simplePos x="0" y="0"/>
            <wp:positionH relativeFrom="margin">
              <wp:posOffset>1431538</wp:posOffset>
            </wp:positionH>
            <wp:positionV relativeFrom="paragraph">
              <wp:posOffset>100633</wp:posOffset>
            </wp:positionV>
            <wp:extent cx="2552065" cy="1216025"/>
            <wp:effectExtent l="0" t="0" r="635" b="317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3310" t="16666"/>
                    <a:stretch>
                      <a:fillRect/>
                    </a:stretch>
                  </pic:blipFill>
                  <pic:spPr bwMode="auto">
                    <a:xfrm>
                      <a:off x="0" y="0"/>
                      <a:ext cx="2552065" cy="12160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A4D85" w:rsidRPr="003A4D85" w:rsidRDefault="003A4D85" w:rsidP="003A4D85">
      <w:pPr>
        <w:spacing w:after="0" w:line="360" w:lineRule="auto"/>
        <w:ind w:firstLine="709"/>
        <w:jc w:val="both"/>
        <w:rPr>
          <w:rFonts w:ascii="Times New Roman" w:hAnsi="Times New Roman" w:cs="Times New Roman"/>
          <w:sz w:val="28"/>
          <w:szCs w:val="28"/>
        </w:rPr>
      </w:pPr>
    </w:p>
    <w:p w:rsidR="003A4D85" w:rsidRPr="003A4D85" w:rsidRDefault="003A4D85" w:rsidP="003A4D85">
      <w:pPr>
        <w:spacing w:after="0" w:line="360" w:lineRule="auto"/>
        <w:ind w:firstLine="709"/>
        <w:jc w:val="both"/>
        <w:rPr>
          <w:rFonts w:ascii="Times New Roman" w:hAnsi="Times New Roman" w:cs="Times New Roman"/>
          <w:sz w:val="28"/>
          <w:szCs w:val="28"/>
        </w:rPr>
      </w:pPr>
    </w:p>
    <w:p w:rsidR="003A4D85" w:rsidRPr="003A4D85" w:rsidRDefault="003A4D85" w:rsidP="003A4D85">
      <w:pPr>
        <w:spacing w:after="0" w:line="360" w:lineRule="auto"/>
        <w:ind w:firstLine="709"/>
        <w:jc w:val="both"/>
        <w:rPr>
          <w:rFonts w:ascii="Times New Roman" w:hAnsi="Times New Roman" w:cs="Times New Roman"/>
          <w:sz w:val="28"/>
          <w:szCs w:val="28"/>
        </w:rPr>
      </w:pPr>
    </w:p>
    <w:p w:rsidR="003A4D85" w:rsidRPr="001E13F3" w:rsidRDefault="003A4D85" w:rsidP="003A4D85">
      <w:pPr>
        <w:spacing w:after="0" w:line="360" w:lineRule="auto"/>
        <w:ind w:firstLine="709"/>
        <w:jc w:val="both"/>
        <w:rPr>
          <w:rFonts w:ascii="Times New Roman" w:hAnsi="Times New Roman" w:cs="Times New Roman"/>
          <w:b/>
          <w:sz w:val="28"/>
          <w:szCs w:val="28"/>
        </w:rPr>
      </w:pPr>
    </w:p>
    <w:p w:rsidR="0099026E" w:rsidRPr="001E13F3" w:rsidRDefault="0099026E" w:rsidP="003A4D85">
      <w:pPr>
        <w:pStyle w:val="a6"/>
        <w:numPr>
          <w:ilvl w:val="0"/>
          <w:numId w:val="2"/>
        </w:numPr>
        <w:spacing w:after="0" w:line="360" w:lineRule="auto"/>
        <w:jc w:val="both"/>
        <w:rPr>
          <w:rFonts w:ascii="Times New Roman" w:hAnsi="Times New Roman" w:cs="Times New Roman"/>
          <w:b/>
          <w:sz w:val="28"/>
          <w:szCs w:val="28"/>
        </w:rPr>
      </w:pPr>
      <w:r w:rsidRPr="001E13F3">
        <w:rPr>
          <w:rFonts w:ascii="Times New Roman" w:hAnsi="Times New Roman" w:cs="Times New Roman"/>
          <w:b/>
          <w:sz w:val="28"/>
          <w:szCs w:val="28"/>
        </w:rPr>
        <w:t>Экранированная витая пара: назначение и структура.</w:t>
      </w:r>
    </w:p>
    <w:p w:rsidR="003A4D85" w:rsidRPr="003A4D85" w:rsidRDefault="003A4D85" w:rsidP="003A4D85">
      <w:pPr>
        <w:spacing w:after="0" w:line="360" w:lineRule="auto"/>
        <w:ind w:firstLine="709"/>
        <w:rPr>
          <w:rFonts w:ascii="Times New Roman" w:eastAsia="Times New Roman" w:hAnsi="Times New Roman" w:cs="Times New Roman"/>
          <w:color w:val="000000"/>
          <w:sz w:val="28"/>
          <w:szCs w:val="28"/>
          <w:lang w:eastAsia="ru-RU"/>
        </w:rPr>
      </w:pPr>
      <w:r w:rsidRPr="003A4D85">
        <w:rPr>
          <w:rFonts w:ascii="Times New Roman" w:eastAsia="Times New Roman" w:hAnsi="Times New Roman" w:cs="Times New Roman"/>
          <w:color w:val="000000"/>
          <w:sz w:val="28"/>
          <w:szCs w:val="28"/>
          <w:lang w:eastAsia="ru-RU"/>
        </w:rPr>
        <w:t xml:space="preserve">Кабель экранированной витой пары имеет медную оплетку, которая обеспечивает более надёжную защиту от помех, чем неэкранированная витая пара. </w:t>
      </w:r>
      <w:proofErr w:type="gramStart"/>
      <w:r w:rsidRPr="003A4D85">
        <w:rPr>
          <w:rFonts w:ascii="Times New Roman" w:eastAsia="Times New Roman" w:hAnsi="Times New Roman" w:cs="Times New Roman"/>
          <w:color w:val="000000"/>
          <w:sz w:val="28"/>
          <w:szCs w:val="28"/>
          <w:lang w:eastAsia="ru-RU"/>
        </w:rPr>
        <w:t>Кроме того</w:t>
      </w:r>
      <w:proofErr w:type="gramEnd"/>
      <w:r w:rsidRPr="003A4D85">
        <w:rPr>
          <w:rFonts w:ascii="Times New Roman" w:eastAsia="Times New Roman" w:hAnsi="Times New Roman" w:cs="Times New Roman"/>
          <w:color w:val="000000"/>
          <w:sz w:val="28"/>
          <w:szCs w:val="28"/>
          <w:lang w:eastAsia="ru-RU"/>
        </w:rPr>
        <w:t xml:space="preserve"> провода экранированной витой пары обмотаны фольгой. В результате экранированная витая пара прекрасно защищает передаваемые </w:t>
      </w:r>
      <w:r w:rsidRPr="003A4D85">
        <w:rPr>
          <w:rFonts w:ascii="Times New Roman" w:eastAsia="Times New Roman" w:hAnsi="Times New Roman" w:cs="Times New Roman"/>
          <w:color w:val="000000"/>
          <w:sz w:val="28"/>
          <w:szCs w:val="28"/>
          <w:lang w:eastAsia="ru-RU"/>
        </w:rPr>
        <w:lastRenderedPageBreak/>
        <w:t>данные от внешних помех. Всё это означает, что экранированная витая пара, по сравнению с неэкранированной витой парой, меньше подвержена воздействию электрических помех и может передавать данные с более высокой скоростью и на большие расстояния. Для подключения витой пары к компьютеру используются разъёмы RJ-45, имеющие 8 контактов (надевается на каждый проводок восьмижильного кабеля).</w:t>
      </w:r>
    </w:p>
    <w:p w:rsidR="003A4D85" w:rsidRPr="001E13F3" w:rsidRDefault="0099026E" w:rsidP="003A4D85">
      <w:pPr>
        <w:pStyle w:val="a6"/>
        <w:numPr>
          <w:ilvl w:val="0"/>
          <w:numId w:val="2"/>
        </w:numPr>
        <w:spacing w:after="0" w:line="360" w:lineRule="auto"/>
        <w:ind w:left="0" w:firstLine="709"/>
        <w:jc w:val="both"/>
        <w:rPr>
          <w:rFonts w:ascii="Times New Roman" w:hAnsi="Times New Roman" w:cs="Times New Roman"/>
          <w:b/>
          <w:sz w:val="28"/>
          <w:szCs w:val="28"/>
        </w:rPr>
      </w:pPr>
      <w:r w:rsidRPr="001E13F3">
        <w:rPr>
          <w:rFonts w:ascii="Times New Roman" w:hAnsi="Times New Roman" w:cs="Times New Roman"/>
          <w:b/>
          <w:sz w:val="28"/>
          <w:szCs w:val="28"/>
        </w:rPr>
        <w:t>Оптоволоконный кабель: назначение и структура.</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eastAsia="Times New Roman" w:hAnsi="Times New Roman" w:cs="Times New Roman"/>
          <w:color w:val="000000"/>
          <w:sz w:val="28"/>
          <w:szCs w:val="28"/>
          <w:lang w:eastAsia="ru-RU"/>
        </w:rPr>
        <w:t>В оптоволоконном кабеле цифровые данные распространяются по оптическим волокнам в виде модулированных световых импульсов. Это относительно защищённый способ передачи, поскольку при нём не используются электрические сигналы. Оптоволоконные линии предназначены для передачи больших объёмов данных на очень высоких скоростях, так как сигнал в них практически не затухает и не искажается. Передача по оптоволоконному кабелю не подвержена электрическим помехам и ведётся на чрезвычайно высокой скорости (100 Мбит/с). По нему можно передавать импульс на многие километры.</w:t>
      </w:r>
    </w:p>
    <w:tbl>
      <w:tblPr>
        <w:tblW w:w="10335"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3435"/>
        <w:gridCol w:w="2055"/>
        <w:gridCol w:w="2545"/>
      </w:tblGrid>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Характеристика</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Тонкий коаксиальный кабель (10 Base2)</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 xml:space="preserve">Витая пара(10 </w:t>
            </w:r>
            <w:proofErr w:type="spellStart"/>
            <w:r w:rsidRPr="003A4D85">
              <w:rPr>
                <w:rFonts w:ascii="Times New Roman" w:eastAsia="Times New Roman" w:hAnsi="Times New Roman" w:cs="Times New Roman"/>
                <w:sz w:val="20"/>
                <w:szCs w:val="28"/>
                <w:lang w:eastAsia="ru-RU"/>
              </w:rPr>
              <w:t>BaseT</w:t>
            </w:r>
            <w:proofErr w:type="spellEnd"/>
            <w:r w:rsidRPr="003A4D85">
              <w:rPr>
                <w:rFonts w:ascii="Times New Roman" w:eastAsia="Times New Roman" w:hAnsi="Times New Roman" w:cs="Times New Roman"/>
                <w:sz w:val="20"/>
                <w:szCs w:val="28"/>
                <w:lang w:eastAsia="ru-RU"/>
              </w:rPr>
              <w:t xml:space="preserve"> )</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Оптоволоконный кабель</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Эффективная длина кабеля</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185 м</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100 м</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2 км</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Скорость передачи</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 Мбит/с</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4 - 100 Мбит/с</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100 Мбит и выше</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Гибкость</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Довольно гибкий</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Самый гибкий</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Не гибкий</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Подверженность помехам</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Хорошая защита от помех</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Подвержен помехам</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Не подвержен помехам</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Особые свойства</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Электронные компоненты дешевле, чем у витой пары</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Тот же телефонный провод</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Передаёт речь, видео и данные.</w:t>
            </w:r>
          </w:p>
        </w:tc>
      </w:tr>
    </w:tbl>
    <w:p w:rsidR="003A4D85" w:rsidRPr="003A4D85" w:rsidRDefault="003A4D85" w:rsidP="003A4D85">
      <w:pPr>
        <w:spacing w:after="0" w:line="360" w:lineRule="auto"/>
        <w:ind w:firstLine="709"/>
        <w:rPr>
          <w:rFonts w:ascii="Times New Roman" w:eastAsia="Times New Roman" w:hAnsi="Times New Roman" w:cs="Times New Roman"/>
          <w:color w:val="000000"/>
          <w:sz w:val="28"/>
          <w:szCs w:val="28"/>
          <w:lang w:eastAsia="ru-RU"/>
        </w:rPr>
      </w:pPr>
      <w:r w:rsidRPr="003A4D85">
        <w:rPr>
          <w:rFonts w:ascii="Times New Roman" w:eastAsia="Times New Roman" w:hAnsi="Times New Roman" w:cs="Times New Roman"/>
          <w:color w:val="000000"/>
          <w:sz w:val="28"/>
          <w:szCs w:val="28"/>
          <w:lang w:eastAsia="ru-RU"/>
        </w:rPr>
        <w:t>Чем надёжнее защищён кабель от внешних и внутренних электрических помех, тем дальше и на большей скорости он сможет передавать данные. Но чем выше скорость передачи, качество и защищённость кабеля, тем выше и его стоимость.</w:t>
      </w:r>
    </w:p>
    <w:p w:rsidR="003E273F" w:rsidRPr="003A4D85" w:rsidRDefault="003E273F" w:rsidP="003A4D85">
      <w:pPr>
        <w:spacing w:after="0" w:line="360" w:lineRule="auto"/>
        <w:ind w:firstLine="709"/>
        <w:jc w:val="both"/>
        <w:rPr>
          <w:rFonts w:ascii="Times New Roman" w:hAnsi="Times New Roman" w:cs="Times New Roman"/>
          <w:sz w:val="28"/>
          <w:szCs w:val="28"/>
        </w:rPr>
      </w:pPr>
    </w:p>
    <w:sectPr w:rsidR="003E273F" w:rsidRPr="003A4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35FC"/>
    <w:multiLevelType w:val="hybridMultilevel"/>
    <w:tmpl w:val="FB708DF2"/>
    <w:lvl w:ilvl="0" w:tplc="CAEA0952">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684DD3"/>
    <w:multiLevelType w:val="hybridMultilevel"/>
    <w:tmpl w:val="93442F04"/>
    <w:lvl w:ilvl="0" w:tplc="0FA6A2A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86"/>
    <w:rsid w:val="001144F7"/>
    <w:rsid w:val="00173A28"/>
    <w:rsid w:val="00195D7F"/>
    <w:rsid w:val="001E13F3"/>
    <w:rsid w:val="002812E8"/>
    <w:rsid w:val="002833DB"/>
    <w:rsid w:val="002D24DA"/>
    <w:rsid w:val="00395655"/>
    <w:rsid w:val="003A4D85"/>
    <w:rsid w:val="003B12A9"/>
    <w:rsid w:val="003D61B5"/>
    <w:rsid w:val="003E273F"/>
    <w:rsid w:val="00443C4A"/>
    <w:rsid w:val="00573D45"/>
    <w:rsid w:val="005C1C42"/>
    <w:rsid w:val="00632DD8"/>
    <w:rsid w:val="00671C19"/>
    <w:rsid w:val="0068067A"/>
    <w:rsid w:val="006B43C3"/>
    <w:rsid w:val="007446E6"/>
    <w:rsid w:val="007637C2"/>
    <w:rsid w:val="007735CE"/>
    <w:rsid w:val="007E5D58"/>
    <w:rsid w:val="00835BBC"/>
    <w:rsid w:val="009327D5"/>
    <w:rsid w:val="00977BB2"/>
    <w:rsid w:val="0099026E"/>
    <w:rsid w:val="00A33CD0"/>
    <w:rsid w:val="00B01ED9"/>
    <w:rsid w:val="00B47C6D"/>
    <w:rsid w:val="00BE2EC5"/>
    <w:rsid w:val="00C3354A"/>
    <w:rsid w:val="00C64B7E"/>
    <w:rsid w:val="00C667C3"/>
    <w:rsid w:val="00C81CE2"/>
    <w:rsid w:val="00C82BAF"/>
    <w:rsid w:val="00C96A86"/>
    <w:rsid w:val="00CF07B7"/>
    <w:rsid w:val="00D107A0"/>
    <w:rsid w:val="00D444DA"/>
    <w:rsid w:val="00D76484"/>
    <w:rsid w:val="00E03D64"/>
    <w:rsid w:val="00E23B70"/>
    <w:rsid w:val="00F43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4576"/>
  <w15:chartTrackingRefBased/>
  <w15:docId w15:val="{4ADE9F9A-F6C3-4511-BE76-28EE4668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A4D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1144F7"/>
    <w:pPr>
      <w:spacing w:after="120"/>
    </w:pPr>
  </w:style>
  <w:style w:type="character" w:customStyle="1" w:styleId="a4">
    <w:name w:val="Основной текст Знак"/>
    <w:basedOn w:val="a0"/>
    <w:link w:val="a3"/>
    <w:uiPriority w:val="99"/>
    <w:semiHidden/>
    <w:rsid w:val="001144F7"/>
  </w:style>
  <w:style w:type="character" w:styleId="a5">
    <w:name w:val="Strong"/>
    <w:qFormat/>
    <w:rsid w:val="001144F7"/>
    <w:rPr>
      <w:b/>
      <w:bCs/>
    </w:rPr>
  </w:style>
  <w:style w:type="paragraph" w:styleId="a6">
    <w:name w:val="List Paragraph"/>
    <w:basedOn w:val="a"/>
    <w:uiPriority w:val="34"/>
    <w:qFormat/>
    <w:rsid w:val="003A4D85"/>
    <w:pPr>
      <w:ind w:left="720"/>
      <w:contextualSpacing/>
    </w:pPr>
  </w:style>
  <w:style w:type="character" w:customStyle="1" w:styleId="20">
    <w:name w:val="Заголовок 2 Знак"/>
    <w:basedOn w:val="a0"/>
    <w:link w:val="2"/>
    <w:uiPriority w:val="9"/>
    <w:rsid w:val="003A4D85"/>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3A4D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2373">
      <w:bodyDiv w:val="1"/>
      <w:marLeft w:val="0"/>
      <w:marRight w:val="0"/>
      <w:marTop w:val="0"/>
      <w:marBottom w:val="0"/>
      <w:divBdr>
        <w:top w:val="none" w:sz="0" w:space="0" w:color="auto"/>
        <w:left w:val="none" w:sz="0" w:space="0" w:color="auto"/>
        <w:bottom w:val="none" w:sz="0" w:space="0" w:color="auto"/>
        <w:right w:val="none" w:sz="0" w:space="0" w:color="auto"/>
      </w:divBdr>
    </w:div>
    <w:div w:id="586771065">
      <w:bodyDiv w:val="1"/>
      <w:marLeft w:val="0"/>
      <w:marRight w:val="0"/>
      <w:marTop w:val="0"/>
      <w:marBottom w:val="0"/>
      <w:divBdr>
        <w:top w:val="none" w:sz="0" w:space="0" w:color="auto"/>
        <w:left w:val="none" w:sz="0" w:space="0" w:color="auto"/>
        <w:bottom w:val="none" w:sz="0" w:space="0" w:color="auto"/>
        <w:right w:val="none" w:sz="0" w:space="0" w:color="auto"/>
      </w:divBdr>
    </w:div>
    <w:div w:id="602222172">
      <w:bodyDiv w:val="1"/>
      <w:marLeft w:val="0"/>
      <w:marRight w:val="0"/>
      <w:marTop w:val="0"/>
      <w:marBottom w:val="0"/>
      <w:divBdr>
        <w:top w:val="none" w:sz="0" w:space="0" w:color="auto"/>
        <w:left w:val="none" w:sz="0" w:space="0" w:color="auto"/>
        <w:bottom w:val="none" w:sz="0" w:space="0" w:color="auto"/>
        <w:right w:val="none" w:sz="0" w:space="0" w:color="auto"/>
      </w:divBdr>
    </w:div>
    <w:div w:id="1036858387">
      <w:bodyDiv w:val="1"/>
      <w:marLeft w:val="0"/>
      <w:marRight w:val="0"/>
      <w:marTop w:val="0"/>
      <w:marBottom w:val="0"/>
      <w:divBdr>
        <w:top w:val="none" w:sz="0" w:space="0" w:color="auto"/>
        <w:left w:val="none" w:sz="0" w:space="0" w:color="auto"/>
        <w:bottom w:val="none" w:sz="0" w:space="0" w:color="auto"/>
        <w:right w:val="none" w:sz="0" w:space="0" w:color="auto"/>
      </w:divBdr>
    </w:div>
    <w:div w:id="12571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699</Words>
  <Characters>3987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46</cp:revision>
  <dcterms:created xsi:type="dcterms:W3CDTF">2019-09-21T11:20:00Z</dcterms:created>
  <dcterms:modified xsi:type="dcterms:W3CDTF">2019-09-21T12:26:00Z</dcterms:modified>
</cp:coreProperties>
</file>