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435E" w:rsidRDefault="00A9435E" w:rsidP="00A9435E"/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2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bCs/>
          <w:kern w:val="2"/>
          <w:sz w:val="28"/>
          <w:szCs w:val="28"/>
          <w:lang w:eastAsia="hi-IN" w:bidi="hi-IN"/>
        </w:rPr>
        <w:t xml:space="preserve">МИНОБРНАУКИ РОССИИ </w:t>
      </w: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2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bCs/>
          <w:kern w:val="2"/>
          <w:sz w:val="28"/>
          <w:szCs w:val="28"/>
          <w:lang w:eastAsia="hi-IN" w:bidi="hi-IN"/>
        </w:rPr>
        <w:t>Федеральное государственное бюджетное образовательное учреждение</w:t>
      </w: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2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bCs/>
          <w:kern w:val="2"/>
          <w:sz w:val="28"/>
          <w:szCs w:val="28"/>
          <w:lang w:eastAsia="hi-IN" w:bidi="hi-IN"/>
        </w:rPr>
        <w:t xml:space="preserve">высшего  образования </w:t>
      </w:r>
    </w:p>
    <w:p w:rsidR="00A9435E" w:rsidRDefault="00A9435E" w:rsidP="00A9435E">
      <w:pPr>
        <w:widowControl w:val="0"/>
        <w:tabs>
          <w:tab w:val="center" w:pos="4677"/>
          <w:tab w:val="left" w:pos="8618"/>
        </w:tabs>
        <w:suppressAutoHyphens/>
        <w:spacing w:after="0" w:line="240" w:lineRule="auto"/>
        <w:rPr>
          <w:rFonts w:ascii="Times New Roman" w:eastAsia="Times New Roman" w:hAnsi="Times New Roman" w:cs="Times New Roman"/>
          <w:bCs/>
          <w:kern w:val="2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lang w:eastAsia="hi-IN" w:bidi="hi-IN"/>
        </w:rPr>
        <w:tab/>
        <w:t xml:space="preserve">«Гжельский государственный университет» </w:t>
      </w:r>
      <w:r>
        <w:rPr>
          <w:rFonts w:ascii="Times New Roman" w:eastAsia="Times New Roman" w:hAnsi="Times New Roman" w:cs="Times New Roman"/>
          <w:bCs/>
          <w:kern w:val="2"/>
          <w:sz w:val="28"/>
          <w:szCs w:val="28"/>
          <w:lang w:eastAsia="hi-IN" w:bidi="hi-IN"/>
        </w:rPr>
        <w:t>(ГГУ)</w:t>
      </w:r>
      <w:r>
        <w:rPr>
          <w:rFonts w:ascii="Times New Roman" w:eastAsia="Times New Roman" w:hAnsi="Times New Roman" w:cs="Times New Roman"/>
          <w:bCs/>
          <w:kern w:val="2"/>
          <w:sz w:val="28"/>
          <w:szCs w:val="28"/>
          <w:lang w:eastAsia="hi-IN" w:bidi="hi-IN"/>
        </w:rPr>
        <w:tab/>
      </w: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2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bCs/>
          <w:kern w:val="2"/>
          <w:sz w:val="28"/>
          <w:szCs w:val="28"/>
          <w:lang w:eastAsia="hi-IN" w:bidi="hi-IN"/>
        </w:rPr>
        <w:t>Колледж ГГУ</w:t>
      </w: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hd w:val="clear" w:color="auto" w:fill="FFFFFF"/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2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kern w:val="2"/>
          <w:sz w:val="28"/>
          <w:szCs w:val="28"/>
          <w:lang w:eastAsia="hi-IN" w:bidi="hi-IN"/>
        </w:rPr>
        <w:t>Специальность 09.02.07 Информационные системы и программирование</w:t>
      </w: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2"/>
          <w:sz w:val="48"/>
          <w:szCs w:val="48"/>
          <w:lang w:eastAsia="hi-IN" w:bidi="hi-IN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48"/>
          <w:szCs w:val="48"/>
          <w:lang w:eastAsia="hi-IN" w:bidi="hi-IN"/>
        </w:rPr>
        <w:t>Реферат</w:t>
      </w: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2"/>
          <w:sz w:val="32"/>
          <w:szCs w:val="32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kern w:val="2"/>
          <w:sz w:val="36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bCs/>
          <w:color w:val="000000"/>
          <w:kern w:val="2"/>
          <w:sz w:val="36"/>
          <w:szCs w:val="28"/>
          <w:lang w:eastAsia="hi-IN" w:bidi="hi-IN"/>
        </w:rPr>
        <w:t>по предмету «ТРПО»</w:t>
      </w: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kern w:val="2"/>
          <w:sz w:val="36"/>
          <w:szCs w:val="36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2"/>
          <w:sz w:val="36"/>
          <w:szCs w:val="36"/>
          <w:lang w:eastAsia="hi-IN" w:bidi="hi-IN"/>
        </w:rPr>
      </w:pPr>
      <w:r>
        <w:rPr>
          <w:rFonts w:ascii="Times New Roman" w:eastAsia="SimSun" w:hAnsi="Times New Roman" w:cs="Times New Roman"/>
          <w:kern w:val="2"/>
          <w:sz w:val="36"/>
          <w:szCs w:val="36"/>
          <w:lang w:eastAsia="hi-IN" w:bidi="hi-IN"/>
        </w:rPr>
        <w:t>на тему «</w:t>
      </w: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Тестовое покрытие. Оценка необходимого количества тестов</w:t>
      </w:r>
      <w:r>
        <w:rPr>
          <w:rFonts w:ascii="Times New Roman" w:eastAsia="SimSun" w:hAnsi="Times New Roman" w:cs="Times New Roman"/>
          <w:kern w:val="2"/>
          <w:sz w:val="36"/>
          <w:szCs w:val="36"/>
          <w:lang w:eastAsia="hi-IN" w:bidi="hi-IN"/>
        </w:rPr>
        <w:t>»</w:t>
      </w:r>
    </w:p>
    <w:p w:rsidR="00A9435E" w:rsidRDefault="00A9435E" w:rsidP="00A9435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ind w:left="4956" w:firstLine="708"/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  <w:t>ВЫПОЛНИЛА:</w:t>
      </w:r>
    </w:p>
    <w:p w:rsidR="00A9435E" w:rsidRDefault="00A9435E" w:rsidP="00A9435E">
      <w:pPr>
        <w:widowControl w:val="0"/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  <w:t>Студентка группы ИСП-О-17</w:t>
      </w:r>
    </w:p>
    <w:p w:rsidR="00A9435E" w:rsidRDefault="000B29DB" w:rsidP="00A9435E">
      <w:pPr>
        <w:widowControl w:val="0"/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  <w:t>Пигарева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  <w:t xml:space="preserve"> Е. А.</w:t>
      </w:r>
    </w:p>
    <w:p w:rsidR="00A9435E" w:rsidRDefault="00A9435E" w:rsidP="00A9435E">
      <w:pPr>
        <w:widowControl w:val="0"/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  <w:t>ПРОВЕРИЛА:</w:t>
      </w:r>
    </w:p>
    <w:p w:rsidR="00A9435E" w:rsidRDefault="00A9435E" w:rsidP="00A9435E">
      <w:pPr>
        <w:widowControl w:val="0"/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  <w:t>Прокуронова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  <w:t xml:space="preserve"> А. Ю.</w:t>
      </w:r>
    </w:p>
    <w:p w:rsidR="00A9435E" w:rsidRDefault="00A9435E" w:rsidP="00A9435E">
      <w:pPr>
        <w:widowControl w:val="0"/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ind w:left="5670"/>
        <w:rPr>
          <w:rFonts w:ascii="Times New Roman" w:eastAsia="SimSun" w:hAnsi="Times New Roman" w:cs="Times New Roman"/>
          <w:kern w:val="2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kern w:val="2"/>
          <w:sz w:val="28"/>
          <w:szCs w:val="28"/>
          <w:lang w:eastAsia="hi-IN" w:bidi="hi-IN"/>
        </w:rPr>
        <w:t>Оценка ___________________</w:t>
      </w:r>
    </w:p>
    <w:p w:rsidR="00A9435E" w:rsidRDefault="00A9435E" w:rsidP="00A9435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hi-IN" w:bidi="hi-IN"/>
        </w:rPr>
      </w:pPr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hi-IN" w:bidi="hi-IN"/>
        </w:rPr>
        <w:t xml:space="preserve">п.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hi-IN" w:bidi="hi-IN"/>
        </w:rPr>
        <w:t>Электроизолятор</w:t>
      </w:r>
      <w:proofErr w:type="spellEnd"/>
    </w:p>
    <w:p w:rsidR="00A9435E" w:rsidRDefault="00A9435E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hi-IN" w:bidi="hi-IN"/>
        </w:rPr>
        <w:t>2019 год</w:t>
      </w:r>
    </w:p>
    <w:p w:rsidR="000B29DB" w:rsidRDefault="000B29DB" w:rsidP="00A9435E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hi-IN" w:bidi="hi-IN"/>
        </w:rPr>
      </w:pPr>
    </w:p>
    <w:p w:rsidR="000B29DB" w:rsidRPr="000B29DB" w:rsidRDefault="000B29DB" w:rsidP="000B29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lastRenderedPageBreak/>
        <w:t xml:space="preserve">Самый лучший способ оценить, хорошо ли мы протестировали продукт – </w:t>
      </w:r>
      <w:r w:rsidRPr="000B29DB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  <w:t>проанализировать пропущенные дефекты</w:t>
      </w:r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. Те, с которыми столкнулись наши пользователи, </w:t>
      </w:r>
      <w:proofErr w:type="spellStart"/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внедренцы</w:t>
      </w:r>
      <w:proofErr w:type="spellEnd"/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, бизнес. По ним можно многое оценить: что мы проверили недостаточно тщательно, каким областям продукта стоит уделить больше внимания, какой вообще процент пропусков и какова динамика его изменений. </w:t>
      </w:r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0B29D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Зачем оценивать?</w:t>
      </w:r>
      <w:bookmarkStart w:id="0" w:name="_GoBack"/>
      <w:bookmarkEnd w:id="0"/>
    </w:p>
    <w:p w:rsidR="000B29DB" w:rsidRPr="000B29DB" w:rsidRDefault="000B29DB" w:rsidP="000B29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Любые метрики оценки – трата времени. В это время можно тестировать, заводить баги, готовить </w:t>
      </w:r>
      <w:proofErr w:type="spellStart"/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автотесты</w:t>
      </w:r>
      <w:proofErr w:type="spellEnd"/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. Какую такую магическую пользу мы получаем благодаря метрикам тестового покрытия, чтобы пожертвовать временем на тестирование?</w:t>
      </w:r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0B29D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Поиск своих слабых зон. </w:t>
      </w:r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Естественно, это нам нужно? не чтобы просто погоревать, а чтобы знать, где требуются улучшения. Какие функциональные области не покрыты тестами? Что мы не проверили? Где наибольшие риски пропуска ошибок?</w:t>
      </w:r>
    </w:p>
    <w:p w:rsidR="000B29DB" w:rsidRPr="000B29DB" w:rsidRDefault="000B29DB" w:rsidP="000B29DB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Редко по результатам оценки покрытия мы получаем 100%. Что улучшать? Куда идти? Какой сейчас процент? Как мы его повысим какой-либо задачей? Как быстро мы дойдём до 100?</w:t>
      </w:r>
      <w:r w:rsidRPr="000B29D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Все эти вопросы приносят прозрачности и понятности нашему процессу</w:t>
      </w:r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а ответы на них даёт оценка покрытия.</w:t>
      </w:r>
    </w:p>
    <w:p w:rsidR="000B29DB" w:rsidRPr="000B29DB" w:rsidRDefault="000B29DB" w:rsidP="000B29DB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Фокус внимания. </w:t>
      </w:r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Допустим, в нашем продукте около 50 различных функциональных зон. Выходит новая версия, и мы начинаем тестировать 1-ю из них, и находим там опечатки, и съехавшие на пару пикселей кнопки, и прочую мелочь</w:t>
      </w:r>
      <w:proofErr w:type="gramStart"/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… И</w:t>
      </w:r>
      <w:proofErr w:type="gramEnd"/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вот время на тестирование завершено, и эта функциональность проверена детально… А остальные 50? Оценка покрытия позволяет нам </w:t>
      </w:r>
      <w:proofErr w:type="spellStart"/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приоритезировать</w:t>
      </w:r>
      <w:proofErr w:type="spellEnd"/>
      <w:r w:rsidRPr="000B29D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задачи исходя из текущих реалий и сроков.</w:t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0B29DB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Оцениваем покрытие требований тестами</w:t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Допустим, у вас в команде есть аналитики, и они не зря тратят своё рабочее время. По результатам их работы созданы требования в RMS </w:t>
      </w: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(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Requirements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Management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System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– HP QC, MS TFS, IBM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Doors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Jira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 доп. плагинами) и т.д. В эту систему они вносят требования, соответствующие </w:t>
      </w:r>
      <w:hyperlink r:id="rId6" w:anchor=".D0.9A.D0.B0.D1.87.D0.B5.D1.81.D1.82.D0.B2.D0.BE_.D1.82.D1.80.D0.B5.D0.B1.D0.BE.D0.B2.D0.B0.D0.BD.D0.B8.D0.B9" w:history="1">
        <w:r w:rsidRPr="000B29DB">
          <w:rPr>
            <w:rFonts w:ascii="Times New Roman" w:eastAsia="Times New Roman" w:hAnsi="Times New Roman" w:cs="Times New Roman"/>
            <w:color w:val="000000"/>
            <w:sz w:val="28"/>
            <w:szCs w:val="28"/>
            <w:u w:val="single"/>
            <w:bdr w:val="none" w:sz="0" w:space="0" w:color="auto" w:frame="1"/>
            <w:lang w:eastAsia="ru-RU"/>
          </w:rPr>
          <w:t>требованиям к требованиям</w:t>
        </w:r>
      </w:hyperlink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(простите за тавтологию). Эти требования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атомарны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трассируемы, конкретны</w:t>
      </w:r>
      <w:proofErr w:type="gram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 В</w:t>
      </w:r>
      <w:proofErr w:type="gram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общем, идеальные условия для тестирования. Что мы можем сделать в таком случае? При использовании скриптового подхода – связывать требования и тесты. Ведём в той же системе тесты, делаем связку требование-тест, и в любой момент можем посмотреть отчёт, по каким требованиям тесты есть, по каким – нет, когда эти тесты были пройдены, и с каким результатом.</w:t>
      </w: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Получаем карту покрытия, все непокрытые требования покрываем, все счастливы и довольны, ошибок не пропускаем…</w:t>
      </w: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B29D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A91D12" wp14:editId="3BCD23B1">
            <wp:extent cx="4102873" cy="2302449"/>
            <wp:effectExtent l="0" t="0" r="0" b="3175"/>
            <wp:docPr id="1" name="Рисунок 1" descr="https://habrastorage.org/files/46e/330/15b/46e33015bf084ecb9a98b933c9f330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files/46e/330/15b/46e33015bf084ecb9a98b933c9f3309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214" cy="230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B29D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Проблема: требования не </w:t>
      </w:r>
      <w:proofErr w:type="spellStart"/>
      <w:r w:rsidRPr="000B29D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атомарны</w:t>
      </w:r>
      <w:proofErr w:type="spellEnd"/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Аналитики тоже иногда грешат винегретом в голове, и обычно это чревато проблемами со всем проектом. Например, вы разрабатываете текстовый редактор, и у вас могут быть в системе (в числе прочих) заведены два требования: «должно поддерживаться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-форматирование» и «при открытии файла неподдерживаемого формата, должно появляться всплывающее окно с вопросом». Сколько тестов требуется для базовой проверки 1-го требования? А для 2-го? Разница в ответах, скорее всего, примерно в сто раз!!! Мы не можем сказать, что при наличии хотя бы 1-го теста по 1-му требованию, этого достаточно – а вот про 2-е, скорее всего, вполне.</w:t>
      </w: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Таким образом, наличие теста на требование нам вообще ничего не гарантирует! Что значит в таком случае наша статистика покрытия? Примерно ничего! Придётся решать!</w:t>
      </w:r>
    </w:p>
    <w:p w:rsidR="000B29DB" w:rsidRPr="000B29DB" w:rsidRDefault="000B29DB" w:rsidP="000B29DB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Автоматический расчёт покрытия требований тестами в таком случае можно убрать – он смысловой нагрузки всё равно не несёт.</w:t>
      </w:r>
    </w:p>
    <w:p w:rsidR="000B29DB" w:rsidRPr="000B29DB" w:rsidRDefault="000B29DB" w:rsidP="000B29DB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каждому требованию, начиная с наиболее </w:t>
      </w:r>
      <w:proofErr w:type="gram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приоритетных</w:t>
      </w:r>
      <w:proofErr w:type="gram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готовим тесты. При подготовке анализируем, какие тесты потребуются этому требованию, сколько будет достаточно? Проводим полноценный тест-анализ, а не отмахиваемся «один тест есть, ну и ладно».</w:t>
      </w:r>
    </w:p>
    <w:p w:rsidR="000B29DB" w:rsidRPr="000B29DB" w:rsidRDefault="000B29DB" w:rsidP="000B29DB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зависимости от используемой системы, делаем экспорт/выгрузку тестов по требованию и… проводим тестирование этих тестов! Достаточно ли их? В идеале, конечно, такое тестирование нужно проводить с аналитиком и разработчиком этой функциональности. После доработки тестов по требованию и согласования их полноты, в системе этому требованию можно проставить статус «покрыто тестами». Эта информация будет значить значительно больше, чем «тут есть хотя бы 1 тест».</w:t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DE22C7" wp14:editId="44E911AC">
            <wp:extent cx="3504952" cy="3951798"/>
            <wp:effectExtent l="0" t="0" r="635" b="0"/>
            <wp:docPr id="2" name="Рисунок 2" descr="https://habrastorage.org/files/bef/edf/db3/befedfdb3a38418dad75ff1754fce0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files/bef/edf/db3/befedfdb3a38418dad75ff1754fce02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073" cy="39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Конечно, такой процесс согласования требует немало ресурсов и времени, </w:t>
      </w: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особенно поначалу, до наработки практики. Поэтому проводите по нему только высокоприоритетные требования, и новые доработки. Со временем и остальные требования подтянете, и все будут счастливы! </w:t>
      </w:r>
      <w:proofErr w:type="gram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</w:t>
      </w:r>
      <w:proofErr w:type="gram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 а если требований нет вообще?</w:t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Проблема: требований нет вообще.</w:t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Они на проекте отсутствуют, обсуждаются устно, каждый делает, что </w:t>
      </w:r>
      <w:proofErr w:type="gram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хочет</w:t>
      </w:r>
      <w:proofErr w:type="gram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/может и как он понимает. Тестируем так же. Как результат, получаем огромное количество проблем не только в тестировании и разработке, но и изначально некорректной реализации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фич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хотели совсем </w:t>
      </w:r>
      <w:proofErr w:type="gram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другого</w:t>
      </w:r>
      <w:proofErr w:type="gram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! Здесь я могу посоветовать вариант «определите и задокументируйте требования сами», и даже пару раз в своей практике использовала эту стратегию, но в 99% случаев таких ресурсов в команде тестирования нет – так что пойдём значительно менее ресурсоёмким путём:</w:t>
      </w:r>
    </w:p>
    <w:p w:rsidR="000B29DB" w:rsidRPr="000B29DB" w:rsidRDefault="000B29DB" w:rsidP="000B29D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Создаём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фичелист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feature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list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Сами! В виде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google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-таблички, в формате PBI в TFS – выбирайте любой, лишь бы не текстовый формат. Нам ещё статусы собирать надо будет! В этот список вносим все функциональные области продукта, и постарайтесь выбрать один общий уровень декомпозиции (вы можете выписать объекты ПО, или пользовательские сценарии, или модули, или веб-страницы, или методы API, или экранные формы…) – только не всё это сразу! ОДИН формат декомпозиции, который вам проще и нагляднее всего позволит не пропустить </w:t>
      </w:r>
      <w:proofErr w:type="gram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важное</w:t>
      </w:r>
      <w:proofErr w:type="gram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29DB" w:rsidRPr="000B29DB" w:rsidRDefault="000B29DB" w:rsidP="000B29D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Согласовываем ПОЛНОТУ этого списка с аналитиками, разработчиками, бизнесом, внутри своей команды</w:t>
      </w:r>
      <w:proofErr w:type="gram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 П</w:t>
      </w:r>
      <w:proofErr w:type="gram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остарайтесь сделать всё, чтобы не потерять важные части продукта! Насколько глубоко проводить анализ – решать вам. В моей практике всего несколько раз были продукты, на которые мы создали более 100 страниц в таблице, и это были продукты-гиганты. Чаще всего, 30-50 строк – достижимый результат для последующей тщательной обработки. В небольшой команде без выделенных </w:t>
      </w:r>
      <w:proofErr w:type="gram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тест-аналитиков</w:t>
      </w:r>
      <w:proofErr w:type="gram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большее число элементов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фичелиста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будет слишком сложным в поддержке.</w:t>
      </w:r>
    </w:p>
    <w:p w:rsidR="000B29DB" w:rsidRPr="000B29DB" w:rsidRDefault="000B29DB" w:rsidP="000B29D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После этого, идём по приоритетам, и обрабатываем каждую строку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фичелиста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 в описанном выше разделе с требованиями. Пишем тесты, обсуждаем, согласовываем достаточность. Помечаем статусы, по какой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фиче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тестов хватает. Получаем и статус, и прогресс, и расширение тестов за счёт общения с командой. Все счастливы!</w:t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57C41C" wp14:editId="0E0B2ABC">
            <wp:extent cx="4230094" cy="2042454"/>
            <wp:effectExtent l="0" t="0" r="0" b="0"/>
            <wp:docPr id="3" name="Рисунок 3" descr="https://habrastorage.org/files/58e/143/ec5/58e143ec5c4344e48a5675484df8d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files/58e/143/ec5/58e143ec5c4344e48a5675484df8d72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32" cy="204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Проблема: требования не трассируемы</w:t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проекте есть огромное количество документации, аналитики печатают со скоростью 400 знаков в минуту, у вас есть спецификации, ТЗ, инструкции, справки (чаще всего это происходит по просьбе заказчика), и всё это выступает в роли требований, и на проекте уже все давно запутались, где какую информацию искать?</w:t>
      </w: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Повторяем предыдущий раздел, помогая всей </w:t>
      </w:r>
      <w:proofErr w:type="gram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команде</w:t>
      </w:r>
      <w:proofErr w:type="gram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навести порядок!</w:t>
      </w:r>
    </w:p>
    <w:p w:rsidR="000B29DB" w:rsidRPr="000B29DB" w:rsidRDefault="000B29DB" w:rsidP="000B29D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Создаём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фичелист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(см. выше), но без детального описания требований.</w:t>
      </w:r>
    </w:p>
    <w:p w:rsidR="000B29DB" w:rsidRPr="000B29DB" w:rsidRDefault="000B29DB" w:rsidP="000B29D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каждой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фиче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собираем воедино ссылки на ТЗ, спецификации, инструкции, и прочие документы.</w:t>
      </w:r>
    </w:p>
    <w:p w:rsidR="000B29DB" w:rsidRPr="000B29DB" w:rsidRDefault="000B29DB" w:rsidP="000B29D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Идём по приоритетам, готовим тесты, согласовываем их полноту. Всё то же самое, только благодаря объединению всех документов в одну табличку повышаем простоту доступа к ним, прозрачные статусы и согласованность тестов. В итоге, у нас всё супер, и все счастливы!</w:t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D73297D" wp14:editId="260B8D48">
            <wp:extent cx="5405753" cy="3442915"/>
            <wp:effectExtent l="0" t="0" r="5080" b="5715"/>
            <wp:docPr id="4" name="Рисунок 4" descr="https://habrastorage.org/files/146/752/42c/14675242ca7f4e6f9e343b24ed1f90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files/146/752/42c/14675242ca7f4e6f9e343b24ed1f90d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72" cy="344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B29D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Проблема: требования всё время меняются</w:t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Конечно, хорошо бы тестировать некую фиксированную систему, но наши продукты обычно живые. Что-то попросил заказчик, что-то изменилось во внешнем к нашему продукту законодательстве, а где-то аналитики </w:t>
      </w:r>
      <w:proofErr w:type="gram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нашли ошибку анализа позапрошлого года… Требования живут</w:t>
      </w:r>
      <w:proofErr w:type="gram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своей жизнью! Что же делать?</w:t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37DA13" wp14:editId="0DB5D95B">
            <wp:extent cx="3864334" cy="2686725"/>
            <wp:effectExtent l="0" t="0" r="3175" b="0"/>
            <wp:docPr id="5" name="Рисунок 5" descr="https://habrastorage.org/files/e97/e4d/4d3/e97e4d4d3d0a4181bba078a7e2457b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files/e97/e4d/4d3/e97e4d4d3d0a4181bba078a7e2457b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850" cy="268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Проблема: не хватает времени документировать тесты</w:t>
      </w:r>
    </w:p>
    <w:p w:rsidR="000B29DB" w:rsidRPr="000B29DB" w:rsidRDefault="000B29DB" w:rsidP="000B29D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 как оценивать покрытие тестами в таком случае?</w:t>
      </w:r>
    </w:p>
    <w:p w:rsidR="000B29DB" w:rsidRPr="000B29DB" w:rsidRDefault="000B29DB" w:rsidP="000B29D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Вам всё равно нужны требования, как полноценные требования или как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фиче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-лист, поэтому какой-то из вышеописанных разделов, в зависимости от работы аналитиков на проекте, будет всё равно необходим. Получили требования / </w:t>
      </w:r>
      <w:proofErr w:type="spellStart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фичелист</w:t>
      </w:r>
      <w:proofErr w:type="spellEnd"/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?</w:t>
      </w:r>
    </w:p>
    <w:p w:rsidR="000B29DB" w:rsidRPr="000B29DB" w:rsidRDefault="000B29DB" w:rsidP="000B29D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9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Описываем и устно согласовываем вкратце стратегию тестирования, без документирования конкретных тестов! Эта стратегия может быть указана в столбце таблицы, на странице вики или в требовании в RMS, и она должна быть опять же согласована. В рамках этой стратегии проверки будут проводиться по-разному, но вы будете знать: когда это последний раз тестировалось и по какой стратегии? А это уже, согласитесь, тоже неплохо! И все будут счастливы.</w:t>
      </w:r>
    </w:p>
    <w:p w:rsidR="000B29DB" w:rsidRPr="000B29DB" w:rsidRDefault="000B29DB" w:rsidP="000B29DB">
      <w:pPr>
        <w:shd w:val="clear" w:color="auto" w:fill="FFFFFF"/>
        <w:spacing w:before="240" w:after="24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0B29DB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 wp14:anchorId="6E82B8AF" wp14:editId="27F3F4A2">
            <wp:extent cx="3750317" cy="2814761"/>
            <wp:effectExtent l="0" t="0" r="2540" b="5080"/>
            <wp:docPr id="6" name="Рисунок 6" descr="https://habrastorage.org/files/033/49a/653/03349a65304e4411bc6ced42dc00d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files/033/49a/653/03349a65304e4411bc6ced42dc00d5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510" cy="282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29DB" w:rsidRPr="000B29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1448C"/>
    <w:multiLevelType w:val="multilevel"/>
    <w:tmpl w:val="F6329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A75363"/>
    <w:multiLevelType w:val="multilevel"/>
    <w:tmpl w:val="97A04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583421"/>
    <w:multiLevelType w:val="multilevel"/>
    <w:tmpl w:val="47866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0137AC"/>
    <w:multiLevelType w:val="multilevel"/>
    <w:tmpl w:val="17B6E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C2E36C6"/>
    <w:multiLevelType w:val="multilevel"/>
    <w:tmpl w:val="2C481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55B7797"/>
    <w:multiLevelType w:val="multilevel"/>
    <w:tmpl w:val="72B05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>
    <w:abstractNumId w:val="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>
    <w:abstractNumId w:val="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5">
    <w:abstractNumId w:val="4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6">
    <w:abstractNumId w:val="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7B8"/>
    <w:rsid w:val="000B29DB"/>
    <w:rsid w:val="000D5C29"/>
    <w:rsid w:val="0018458D"/>
    <w:rsid w:val="005617B8"/>
    <w:rsid w:val="0098407B"/>
    <w:rsid w:val="00A9435E"/>
    <w:rsid w:val="00B65FBD"/>
    <w:rsid w:val="00EA0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35E"/>
    <w:pPr>
      <w:spacing w:after="180" w:line="271" w:lineRule="auto"/>
    </w:pPr>
  </w:style>
  <w:style w:type="paragraph" w:styleId="1">
    <w:name w:val="heading 1"/>
    <w:basedOn w:val="a"/>
    <w:next w:val="a"/>
    <w:link w:val="10"/>
    <w:uiPriority w:val="9"/>
    <w:qFormat/>
    <w:rsid w:val="009840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40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407B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407B"/>
    <w:pPr>
      <w:keepNext/>
      <w:keepLines/>
      <w:spacing w:before="200" w:after="0" w:line="274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407B"/>
    <w:pPr>
      <w:keepNext/>
      <w:keepLines/>
      <w:spacing w:before="200" w:after="0" w:line="27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407B"/>
    <w:pPr>
      <w:keepNext/>
      <w:keepLines/>
      <w:spacing w:before="200" w:after="0" w:line="274" w:lineRule="auto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07B"/>
    <w:pPr>
      <w:keepNext/>
      <w:keepLines/>
      <w:spacing w:before="200" w:after="0" w:line="274" w:lineRule="auto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07B"/>
    <w:pPr>
      <w:keepNext/>
      <w:keepLines/>
      <w:spacing w:before="200" w:after="0" w:line="27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07B"/>
    <w:pPr>
      <w:keepNext/>
      <w:keepLines/>
      <w:spacing w:before="200" w:after="0" w:line="27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407B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98407B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8407B"/>
    <w:rPr>
      <w:rFonts w:eastAsiaTheme="majorEastAsia" w:cstheme="majorBidi"/>
      <w:b/>
      <w:bCs/>
      <w:color w:val="1F497D" w:themeColor="text2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8407B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50">
    <w:name w:val="Заголовок 5 Знак"/>
    <w:basedOn w:val="a0"/>
    <w:link w:val="5"/>
    <w:uiPriority w:val="9"/>
    <w:semiHidden/>
    <w:rsid w:val="0098407B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Заголовок 6 Знак"/>
    <w:basedOn w:val="a0"/>
    <w:link w:val="6"/>
    <w:uiPriority w:val="9"/>
    <w:semiHidden/>
    <w:rsid w:val="0098407B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semiHidden/>
    <w:rsid w:val="0098407B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9840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0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8407B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a4">
    <w:name w:val="Title"/>
    <w:basedOn w:val="a"/>
    <w:next w:val="a"/>
    <w:link w:val="a5"/>
    <w:uiPriority w:val="10"/>
    <w:qFormat/>
    <w:rsid w:val="009840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a5">
    <w:name w:val="Название Знак"/>
    <w:basedOn w:val="a0"/>
    <w:link w:val="a4"/>
    <w:uiPriority w:val="10"/>
    <w:rsid w:val="0098407B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a6">
    <w:name w:val="Subtitle"/>
    <w:basedOn w:val="a"/>
    <w:next w:val="a"/>
    <w:link w:val="a7"/>
    <w:uiPriority w:val="11"/>
    <w:qFormat/>
    <w:rsid w:val="0098407B"/>
    <w:pPr>
      <w:numPr>
        <w:ilvl w:val="1"/>
      </w:numPr>
      <w:spacing w:line="274" w:lineRule="auto"/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a7">
    <w:name w:val="Подзаголовок Знак"/>
    <w:basedOn w:val="a0"/>
    <w:link w:val="a6"/>
    <w:uiPriority w:val="11"/>
    <w:rsid w:val="0098407B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a8">
    <w:name w:val="Strong"/>
    <w:basedOn w:val="a0"/>
    <w:uiPriority w:val="22"/>
    <w:qFormat/>
    <w:rsid w:val="0098407B"/>
    <w:rPr>
      <w:b/>
      <w:bCs/>
      <w:color w:val="265898" w:themeColor="text2" w:themeTint="E6"/>
    </w:rPr>
  </w:style>
  <w:style w:type="character" w:styleId="a9">
    <w:name w:val="Emphasis"/>
    <w:basedOn w:val="a0"/>
    <w:uiPriority w:val="20"/>
    <w:qFormat/>
    <w:rsid w:val="0098407B"/>
    <w:rPr>
      <w:b w:val="0"/>
      <w:i/>
      <w:iCs/>
      <w:color w:val="1F497D" w:themeColor="text2"/>
    </w:rPr>
  </w:style>
  <w:style w:type="paragraph" w:styleId="aa">
    <w:name w:val="No Spacing"/>
    <w:link w:val="ab"/>
    <w:uiPriority w:val="1"/>
    <w:qFormat/>
    <w:rsid w:val="0098407B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98407B"/>
  </w:style>
  <w:style w:type="paragraph" w:styleId="ac">
    <w:name w:val="List Paragraph"/>
    <w:basedOn w:val="a"/>
    <w:uiPriority w:val="34"/>
    <w:qFormat/>
    <w:rsid w:val="009840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21">
    <w:name w:val="Quote"/>
    <w:basedOn w:val="a"/>
    <w:next w:val="a"/>
    <w:link w:val="22"/>
    <w:uiPriority w:val="29"/>
    <w:qFormat/>
    <w:rsid w:val="0098407B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22">
    <w:name w:val="Цитата 2 Знак"/>
    <w:basedOn w:val="a0"/>
    <w:link w:val="21"/>
    <w:uiPriority w:val="29"/>
    <w:rsid w:val="0098407B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paragraph" w:styleId="ad">
    <w:name w:val="Intense Quote"/>
    <w:basedOn w:val="a"/>
    <w:next w:val="a"/>
    <w:link w:val="ae"/>
    <w:uiPriority w:val="30"/>
    <w:qFormat/>
    <w:rsid w:val="0098407B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ae">
    <w:name w:val="Выделенная цитата Знак"/>
    <w:basedOn w:val="a0"/>
    <w:link w:val="ad"/>
    <w:uiPriority w:val="30"/>
    <w:rsid w:val="0098407B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styleId="af">
    <w:name w:val="Subtle Emphasis"/>
    <w:basedOn w:val="a0"/>
    <w:uiPriority w:val="19"/>
    <w:qFormat/>
    <w:rsid w:val="0098407B"/>
    <w:rPr>
      <w:i/>
      <w:iCs/>
      <w:color w:val="000000"/>
    </w:rPr>
  </w:style>
  <w:style w:type="character" w:styleId="af0">
    <w:name w:val="Intense Emphasis"/>
    <w:basedOn w:val="a0"/>
    <w:uiPriority w:val="21"/>
    <w:qFormat/>
    <w:rsid w:val="0098407B"/>
    <w:rPr>
      <w:b/>
      <w:bCs/>
      <w:i/>
      <w:iCs/>
      <w:color w:val="1F497D" w:themeColor="text2"/>
    </w:rPr>
  </w:style>
  <w:style w:type="character" w:styleId="af1">
    <w:name w:val="Subtle Reference"/>
    <w:basedOn w:val="a0"/>
    <w:uiPriority w:val="31"/>
    <w:qFormat/>
    <w:rsid w:val="0098407B"/>
    <w:rPr>
      <w:smallCaps/>
      <w:color w:val="000000"/>
      <w:u w:val="single"/>
    </w:rPr>
  </w:style>
  <w:style w:type="character" w:styleId="af2">
    <w:name w:val="Intense Reference"/>
    <w:basedOn w:val="a0"/>
    <w:uiPriority w:val="32"/>
    <w:qFormat/>
    <w:rsid w:val="0098407B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98407B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styleId="af4">
    <w:name w:val="TOC Heading"/>
    <w:basedOn w:val="1"/>
    <w:next w:val="a"/>
    <w:uiPriority w:val="39"/>
    <w:semiHidden/>
    <w:unhideWhenUsed/>
    <w:qFormat/>
    <w:rsid w:val="0098407B"/>
    <w:pPr>
      <w:spacing w:before="480" w:line="264" w:lineRule="auto"/>
      <w:outlineLvl w:val="9"/>
    </w:pPr>
    <w:rPr>
      <w:b/>
    </w:rPr>
  </w:style>
  <w:style w:type="paragraph" w:styleId="af5">
    <w:name w:val="Balloon Text"/>
    <w:basedOn w:val="a"/>
    <w:link w:val="af6"/>
    <w:uiPriority w:val="99"/>
    <w:semiHidden/>
    <w:unhideWhenUsed/>
    <w:rsid w:val="000B2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0B29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35E"/>
    <w:pPr>
      <w:spacing w:after="180" w:line="271" w:lineRule="auto"/>
    </w:pPr>
  </w:style>
  <w:style w:type="paragraph" w:styleId="1">
    <w:name w:val="heading 1"/>
    <w:basedOn w:val="a"/>
    <w:next w:val="a"/>
    <w:link w:val="10"/>
    <w:uiPriority w:val="9"/>
    <w:qFormat/>
    <w:rsid w:val="009840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40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407B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407B"/>
    <w:pPr>
      <w:keepNext/>
      <w:keepLines/>
      <w:spacing w:before="200" w:after="0" w:line="274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407B"/>
    <w:pPr>
      <w:keepNext/>
      <w:keepLines/>
      <w:spacing w:before="200" w:after="0" w:line="27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407B"/>
    <w:pPr>
      <w:keepNext/>
      <w:keepLines/>
      <w:spacing w:before="200" w:after="0" w:line="274" w:lineRule="auto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07B"/>
    <w:pPr>
      <w:keepNext/>
      <w:keepLines/>
      <w:spacing w:before="200" w:after="0" w:line="274" w:lineRule="auto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07B"/>
    <w:pPr>
      <w:keepNext/>
      <w:keepLines/>
      <w:spacing w:before="200" w:after="0" w:line="27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07B"/>
    <w:pPr>
      <w:keepNext/>
      <w:keepLines/>
      <w:spacing w:before="200" w:after="0" w:line="27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407B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98407B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8407B"/>
    <w:rPr>
      <w:rFonts w:eastAsiaTheme="majorEastAsia" w:cstheme="majorBidi"/>
      <w:b/>
      <w:bCs/>
      <w:color w:val="1F497D" w:themeColor="text2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8407B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50">
    <w:name w:val="Заголовок 5 Знак"/>
    <w:basedOn w:val="a0"/>
    <w:link w:val="5"/>
    <w:uiPriority w:val="9"/>
    <w:semiHidden/>
    <w:rsid w:val="0098407B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Заголовок 6 Знак"/>
    <w:basedOn w:val="a0"/>
    <w:link w:val="6"/>
    <w:uiPriority w:val="9"/>
    <w:semiHidden/>
    <w:rsid w:val="0098407B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semiHidden/>
    <w:rsid w:val="0098407B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9840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0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8407B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a4">
    <w:name w:val="Title"/>
    <w:basedOn w:val="a"/>
    <w:next w:val="a"/>
    <w:link w:val="a5"/>
    <w:uiPriority w:val="10"/>
    <w:qFormat/>
    <w:rsid w:val="009840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a5">
    <w:name w:val="Название Знак"/>
    <w:basedOn w:val="a0"/>
    <w:link w:val="a4"/>
    <w:uiPriority w:val="10"/>
    <w:rsid w:val="0098407B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a6">
    <w:name w:val="Subtitle"/>
    <w:basedOn w:val="a"/>
    <w:next w:val="a"/>
    <w:link w:val="a7"/>
    <w:uiPriority w:val="11"/>
    <w:qFormat/>
    <w:rsid w:val="0098407B"/>
    <w:pPr>
      <w:numPr>
        <w:ilvl w:val="1"/>
      </w:numPr>
      <w:spacing w:line="274" w:lineRule="auto"/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a7">
    <w:name w:val="Подзаголовок Знак"/>
    <w:basedOn w:val="a0"/>
    <w:link w:val="a6"/>
    <w:uiPriority w:val="11"/>
    <w:rsid w:val="0098407B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a8">
    <w:name w:val="Strong"/>
    <w:basedOn w:val="a0"/>
    <w:uiPriority w:val="22"/>
    <w:qFormat/>
    <w:rsid w:val="0098407B"/>
    <w:rPr>
      <w:b/>
      <w:bCs/>
      <w:color w:val="265898" w:themeColor="text2" w:themeTint="E6"/>
    </w:rPr>
  </w:style>
  <w:style w:type="character" w:styleId="a9">
    <w:name w:val="Emphasis"/>
    <w:basedOn w:val="a0"/>
    <w:uiPriority w:val="20"/>
    <w:qFormat/>
    <w:rsid w:val="0098407B"/>
    <w:rPr>
      <w:b w:val="0"/>
      <w:i/>
      <w:iCs/>
      <w:color w:val="1F497D" w:themeColor="text2"/>
    </w:rPr>
  </w:style>
  <w:style w:type="paragraph" w:styleId="aa">
    <w:name w:val="No Spacing"/>
    <w:link w:val="ab"/>
    <w:uiPriority w:val="1"/>
    <w:qFormat/>
    <w:rsid w:val="0098407B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98407B"/>
  </w:style>
  <w:style w:type="paragraph" w:styleId="ac">
    <w:name w:val="List Paragraph"/>
    <w:basedOn w:val="a"/>
    <w:uiPriority w:val="34"/>
    <w:qFormat/>
    <w:rsid w:val="009840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21">
    <w:name w:val="Quote"/>
    <w:basedOn w:val="a"/>
    <w:next w:val="a"/>
    <w:link w:val="22"/>
    <w:uiPriority w:val="29"/>
    <w:qFormat/>
    <w:rsid w:val="0098407B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22">
    <w:name w:val="Цитата 2 Знак"/>
    <w:basedOn w:val="a0"/>
    <w:link w:val="21"/>
    <w:uiPriority w:val="29"/>
    <w:rsid w:val="0098407B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paragraph" w:styleId="ad">
    <w:name w:val="Intense Quote"/>
    <w:basedOn w:val="a"/>
    <w:next w:val="a"/>
    <w:link w:val="ae"/>
    <w:uiPriority w:val="30"/>
    <w:qFormat/>
    <w:rsid w:val="0098407B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ae">
    <w:name w:val="Выделенная цитата Знак"/>
    <w:basedOn w:val="a0"/>
    <w:link w:val="ad"/>
    <w:uiPriority w:val="30"/>
    <w:rsid w:val="0098407B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styleId="af">
    <w:name w:val="Subtle Emphasis"/>
    <w:basedOn w:val="a0"/>
    <w:uiPriority w:val="19"/>
    <w:qFormat/>
    <w:rsid w:val="0098407B"/>
    <w:rPr>
      <w:i/>
      <w:iCs/>
      <w:color w:val="000000"/>
    </w:rPr>
  </w:style>
  <w:style w:type="character" w:styleId="af0">
    <w:name w:val="Intense Emphasis"/>
    <w:basedOn w:val="a0"/>
    <w:uiPriority w:val="21"/>
    <w:qFormat/>
    <w:rsid w:val="0098407B"/>
    <w:rPr>
      <w:b/>
      <w:bCs/>
      <w:i/>
      <w:iCs/>
      <w:color w:val="1F497D" w:themeColor="text2"/>
    </w:rPr>
  </w:style>
  <w:style w:type="character" w:styleId="af1">
    <w:name w:val="Subtle Reference"/>
    <w:basedOn w:val="a0"/>
    <w:uiPriority w:val="31"/>
    <w:qFormat/>
    <w:rsid w:val="0098407B"/>
    <w:rPr>
      <w:smallCaps/>
      <w:color w:val="000000"/>
      <w:u w:val="single"/>
    </w:rPr>
  </w:style>
  <w:style w:type="character" w:styleId="af2">
    <w:name w:val="Intense Reference"/>
    <w:basedOn w:val="a0"/>
    <w:uiPriority w:val="32"/>
    <w:qFormat/>
    <w:rsid w:val="0098407B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98407B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styleId="af4">
    <w:name w:val="TOC Heading"/>
    <w:basedOn w:val="1"/>
    <w:next w:val="a"/>
    <w:uiPriority w:val="39"/>
    <w:semiHidden/>
    <w:unhideWhenUsed/>
    <w:qFormat/>
    <w:rsid w:val="0098407B"/>
    <w:pPr>
      <w:spacing w:before="480" w:line="264" w:lineRule="auto"/>
      <w:outlineLvl w:val="9"/>
    </w:pPr>
    <w:rPr>
      <w:b/>
    </w:rPr>
  </w:style>
  <w:style w:type="paragraph" w:styleId="af5">
    <w:name w:val="Balloon Text"/>
    <w:basedOn w:val="a"/>
    <w:link w:val="af6"/>
    <w:uiPriority w:val="99"/>
    <w:semiHidden/>
    <w:unhideWhenUsed/>
    <w:rsid w:val="000B2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0B29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25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2%D1%80%D0%B5%D0%B1%D0%BE%D0%B2%D0%B0%D0%BD%D0%B8%D1%8F_%D0%BA_%D0%BF%D1%80%D0%BE%D0%B3%D1%80%D0%B0%D0%BC%D0%BC%D0%BD%D0%BE%D0%BC%D1%83_%D0%BE%D0%B1%D0%B5%D1%81%D0%BF%D0%B5%D1%87%D0%B5%D0%BD%D0%B8%D1%8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1358</Words>
  <Characters>7747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4</cp:revision>
  <dcterms:created xsi:type="dcterms:W3CDTF">2019-11-22T11:56:00Z</dcterms:created>
  <dcterms:modified xsi:type="dcterms:W3CDTF">2019-11-22T12:07:00Z</dcterms:modified>
</cp:coreProperties>
</file>