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5415E0">
        <w:rPr>
          <w:rFonts w:ascii="微软雅黑" w:eastAsia="微软雅黑" w:hAnsi="微软雅黑"/>
          <w:sz w:val="32"/>
          <w:szCs w:val="32"/>
        </w:rPr>
        <w:t>1</w:t>
      </w:r>
      <w:bookmarkStart w:id="0" w:name="_GoBack"/>
      <w:bookmarkEnd w:id="0"/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  <w:r w:rsidR="00AE22CC">
        <w:rPr>
          <w:rFonts w:hint="eastAsia"/>
        </w:rPr>
        <w:t>（调整虚拟角色外观除外）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  <w:r w:rsidR="00946A4D">
        <w:rPr>
          <w:rFonts w:hint="eastAsia"/>
        </w:rPr>
        <w:t>小部分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946A4D" w:rsidRDefault="00946A4D" w:rsidP="0021506F">
      <w:pPr>
        <w:pStyle w:val="a8"/>
        <w:numPr>
          <w:ilvl w:val="1"/>
          <w:numId w:val="12"/>
        </w:numPr>
      </w:pPr>
      <w:r>
        <w:rPr>
          <w:rFonts w:hint="eastAsia"/>
        </w:rPr>
        <w:t>好友系统</w:t>
      </w:r>
    </w:p>
    <w:p w:rsidR="00E65F12" w:rsidRDefault="00946A4D" w:rsidP="00733737">
      <w:pPr>
        <w:pStyle w:val="a8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交互系统大部分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调整虚拟角色外观</w:t>
      </w:r>
    </w:p>
    <w:p w:rsidR="00E65F12" w:rsidRPr="00733737" w:rsidRDefault="00E65F12" w:rsidP="0021506F">
      <w:pPr>
        <w:pStyle w:val="a8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t>非功能需求</w:t>
      </w:r>
    </w:p>
    <w:p w:rsidR="0048758F" w:rsidRDefault="0048758F" w:rsidP="00733737">
      <w:pPr>
        <w:pStyle w:val="a8"/>
        <w:numPr>
          <w:ilvl w:val="0"/>
          <w:numId w:val="7"/>
        </w:numPr>
      </w:pPr>
      <w:r>
        <w:rPr>
          <w:rFonts w:hint="eastAsia"/>
        </w:rPr>
        <w:t>A</w:t>
      </w:r>
      <w:r>
        <w:t>vailability</w:t>
      </w:r>
    </w:p>
    <w:p w:rsidR="0048758F" w:rsidRDefault="0048758F" w:rsidP="00733737">
      <w:pPr>
        <w:pStyle w:val="a8"/>
        <w:numPr>
          <w:ilvl w:val="0"/>
          <w:numId w:val="7"/>
        </w:numPr>
      </w:pPr>
      <w:r>
        <w:rPr>
          <w:rFonts w:hint="eastAsia"/>
        </w:rPr>
        <w:t>I</w:t>
      </w:r>
      <w:r>
        <w:t>nteroperability</w:t>
      </w:r>
    </w:p>
    <w:p w:rsidR="0048758F" w:rsidRDefault="0048758F" w:rsidP="00733737">
      <w:pPr>
        <w:pStyle w:val="a8"/>
        <w:numPr>
          <w:ilvl w:val="0"/>
          <w:numId w:val="7"/>
        </w:numPr>
      </w:pPr>
      <w:r>
        <w:rPr>
          <w:rFonts w:hint="eastAsia"/>
        </w:rPr>
        <w:t>M</w:t>
      </w:r>
      <w:r>
        <w:t>odifiability</w:t>
      </w:r>
    </w:p>
    <w:p w:rsidR="0048758F" w:rsidRDefault="00733737" w:rsidP="00733737">
      <w:pPr>
        <w:pStyle w:val="a8"/>
        <w:numPr>
          <w:ilvl w:val="0"/>
          <w:numId w:val="7"/>
        </w:numPr>
      </w:pPr>
      <w:r>
        <w:rPr>
          <w:rFonts w:hint="eastAsia"/>
        </w:rPr>
        <w:t>P</w:t>
      </w:r>
      <w:r>
        <w:t>erformance</w:t>
      </w:r>
    </w:p>
    <w:p w:rsidR="00733737" w:rsidRDefault="00733737" w:rsidP="00733737">
      <w:pPr>
        <w:pStyle w:val="a8"/>
        <w:numPr>
          <w:ilvl w:val="0"/>
          <w:numId w:val="7"/>
        </w:numPr>
      </w:pPr>
      <w:r>
        <w:rPr>
          <w:rFonts w:hint="eastAsia"/>
        </w:rPr>
        <w:t>S</w:t>
      </w:r>
      <w:r>
        <w:t>ecurity</w:t>
      </w:r>
    </w:p>
    <w:p w:rsidR="00733737" w:rsidRDefault="00733737" w:rsidP="00733737">
      <w:pPr>
        <w:pStyle w:val="a8"/>
        <w:numPr>
          <w:ilvl w:val="0"/>
          <w:numId w:val="7"/>
        </w:numPr>
      </w:pPr>
      <w:r>
        <w:rPr>
          <w:rFonts w:hint="eastAsia"/>
        </w:rPr>
        <w:t>T</w:t>
      </w:r>
      <w:r>
        <w:t>estability</w:t>
      </w:r>
    </w:p>
    <w:p w:rsidR="00733737" w:rsidRDefault="00733737" w:rsidP="00733737">
      <w:pPr>
        <w:pStyle w:val="a8"/>
        <w:numPr>
          <w:ilvl w:val="0"/>
          <w:numId w:val="7"/>
        </w:numPr>
      </w:pPr>
      <w:r>
        <w:rPr>
          <w:rFonts w:hint="eastAsia"/>
        </w:rPr>
        <w:t>U</w:t>
      </w:r>
      <w:r>
        <w:t>sability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软件构架时间</w:t>
      </w:r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>
      <w:pPr>
        <w:rPr>
          <w:rFonts w:hint="eastAsia"/>
        </w:rPr>
      </w:pP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lastRenderedPageBreak/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5549E7" w:rsidP="00181427">
            <w:pPr>
              <w:jc w:val="center"/>
            </w:pP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color w:val="FF0000"/>
          <w:sz w:val="28"/>
          <w:szCs w:val="28"/>
        </w:rPr>
      </w:pPr>
      <w:r w:rsidRPr="00C95BA7">
        <w:rPr>
          <w:rFonts w:ascii="微软雅黑" w:eastAsia="微软雅黑" w:hAnsi="微软雅黑"/>
          <w:color w:val="FF0000"/>
          <w:sz w:val="28"/>
          <w:szCs w:val="28"/>
        </w:rPr>
        <w:t>这部分要求提供高层系统结构（顶层系统结构、各子系统结构）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的描述，使用方框图来显示主要的组件及组件间的交互。最好是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把逻辑结构同物理结构分离，对前者进行描述。别忘了说明图中 用到的俗语和符号。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系统逻辑架构</w:t>
      </w:r>
    </w:p>
    <w:p w:rsidR="009C382A" w:rsidRPr="009C382A" w:rsidRDefault="00FB0495" w:rsidP="009C38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FB0495" w:rsidP="00614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t>系统数据模型（系统逻辑数据模型）</w:t>
      </w:r>
    </w:p>
    <w:p w:rsidR="00C95BA7" w:rsidRPr="00C95BA7" w:rsidRDefault="00FB0495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系统接口设计</w:t>
      </w:r>
    </w:p>
    <w:p w:rsidR="006F14DF" w:rsidRDefault="006F14DF" w:rsidP="006F14DF">
      <w:r>
        <w:rPr>
          <w:rFonts w:hint="eastAsia"/>
        </w:rPr>
        <w:t>提供给用户的接口：</w:t>
      </w:r>
    </w:p>
    <w:p w:rsidR="006F14DF" w:rsidRDefault="006F14DF" w:rsidP="006F14DF">
      <w:pPr>
        <w:rPr>
          <w:rFonts w:hint="eastAsia"/>
        </w:rPr>
      </w:pPr>
      <w:r>
        <w:rPr>
          <w:rFonts w:hint="eastAsia"/>
        </w:rPr>
        <w:t>提供给系统内部的接口：</w:t>
      </w:r>
    </w:p>
    <w:p w:rsidR="006F14DF" w:rsidRDefault="006F14DF" w:rsidP="006F14DF">
      <w:r>
        <w:rPr>
          <w:rFonts w:hint="eastAsia"/>
        </w:rPr>
        <w:t>提供给系统外部的接口：</w:t>
      </w:r>
    </w:p>
    <w:p w:rsidR="006F14DF" w:rsidRPr="006F14DF" w:rsidRDefault="006F14DF" w:rsidP="006F14DF">
      <w:pPr>
        <w:rPr>
          <w:rFonts w:hint="eastAsia"/>
        </w:rPr>
      </w:pPr>
      <w:r>
        <w:lastRenderedPageBreak/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约束和假定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color w:val="FF0000"/>
          <w:sz w:val="28"/>
          <w:szCs w:val="28"/>
        </w:rPr>
      </w:pPr>
      <w:r w:rsidRPr="00C95BA7">
        <w:rPr>
          <w:rFonts w:ascii="微软雅黑" w:eastAsia="微软雅黑" w:hAnsi="微软雅黑"/>
          <w:color w:val="FF0000"/>
          <w:sz w:val="28"/>
          <w:szCs w:val="28"/>
        </w:rPr>
        <w:t>描述系统设计中最主要的约束，这些是由客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户强制要求并在需求说明书写明的。说明系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统是如何来适应这些约束的。 实现的语言和平台也会对系统有约束，同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样在此予以说明。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对于因选择具体的设计实现而导致对系统的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约束，简要地描述你的想法思路，经过怎么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样的权衡，为什么要采取这样的设计等等。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797D16" w:rsidRP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sectPr w:rsidR="00797D16" w:rsidRPr="00797D16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45B" w:rsidRDefault="0071545B" w:rsidP="00797D16">
      <w:r>
        <w:separator/>
      </w:r>
    </w:p>
  </w:endnote>
  <w:endnote w:type="continuationSeparator" w:id="0">
    <w:p w:rsidR="0071545B" w:rsidRDefault="0071545B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AC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V1.</w:t>
    </w:r>
    <w:r w:rsidR="00BC7FD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45B" w:rsidRDefault="0071545B" w:rsidP="00797D16">
      <w:r>
        <w:separator/>
      </w:r>
    </w:p>
  </w:footnote>
  <w:footnote w:type="continuationSeparator" w:id="0">
    <w:p w:rsidR="0071545B" w:rsidRDefault="0071545B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3B35E1"/>
    <w:multiLevelType w:val="hybridMultilevel"/>
    <w:tmpl w:val="18A82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181427"/>
    <w:rsid w:val="001C5150"/>
    <w:rsid w:val="001E44A0"/>
    <w:rsid w:val="0021506F"/>
    <w:rsid w:val="00292CAC"/>
    <w:rsid w:val="00333F27"/>
    <w:rsid w:val="00343315"/>
    <w:rsid w:val="00410FE4"/>
    <w:rsid w:val="00481059"/>
    <w:rsid w:val="0048758F"/>
    <w:rsid w:val="00525BF3"/>
    <w:rsid w:val="005415E0"/>
    <w:rsid w:val="005549E7"/>
    <w:rsid w:val="005C6704"/>
    <w:rsid w:val="005C7BF5"/>
    <w:rsid w:val="00614C03"/>
    <w:rsid w:val="006614BF"/>
    <w:rsid w:val="006914AC"/>
    <w:rsid w:val="006F14DF"/>
    <w:rsid w:val="0071545B"/>
    <w:rsid w:val="00733737"/>
    <w:rsid w:val="007458A0"/>
    <w:rsid w:val="0078151B"/>
    <w:rsid w:val="00797D16"/>
    <w:rsid w:val="00830381"/>
    <w:rsid w:val="00946A4D"/>
    <w:rsid w:val="009C382A"/>
    <w:rsid w:val="00A33DF2"/>
    <w:rsid w:val="00A943D7"/>
    <w:rsid w:val="00A967F9"/>
    <w:rsid w:val="00AB21BE"/>
    <w:rsid w:val="00AE22CC"/>
    <w:rsid w:val="00B87263"/>
    <w:rsid w:val="00BC7FD9"/>
    <w:rsid w:val="00C95BA7"/>
    <w:rsid w:val="00DD26C9"/>
    <w:rsid w:val="00E13283"/>
    <w:rsid w:val="00E65F12"/>
    <w:rsid w:val="00E94675"/>
    <w:rsid w:val="00FB0495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51E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7957E-41F9-414A-8B9C-2ECB8312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小宝 杨</cp:lastModifiedBy>
  <cp:revision>27</cp:revision>
  <dcterms:created xsi:type="dcterms:W3CDTF">2018-10-15T15:50:00Z</dcterms:created>
  <dcterms:modified xsi:type="dcterms:W3CDTF">2018-10-18T16:15:00Z</dcterms:modified>
</cp:coreProperties>
</file>