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285" w14:textId="76AD5E20" w:rsidR="00AF18AB" w:rsidRPr="00CA1557" w:rsidRDefault="00AF18AB" w:rsidP="00AF18AB">
      <w:pPr>
        <w:rPr>
          <w:rFonts w:ascii="Times New Roman" w:hAnsi="Times New Roman" w:cs="Times New Roman"/>
          <w:b/>
          <w:bCs/>
          <w:color w:val="FF0000"/>
          <w:sz w:val="28"/>
          <w:szCs w:val="28"/>
          <w:lang w:bidi="th-TH"/>
        </w:rPr>
      </w:pPr>
      <w:r w:rsidRPr="00CA1557">
        <w:rPr>
          <w:rFonts w:ascii="Times New Roman" w:hAnsi="Times New Roman" w:cs="Times New Roman"/>
          <w:b/>
          <w:bCs/>
          <w:sz w:val="28"/>
          <w:szCs w:val="28"/>
          <w:lang w:bidi="th-TH"/>
        </w:rPr>
        <w:t>SP20</w:t>
      </w:r>
      <w:r w:rsidR="00CA1557" w:rsidRPr="00CA1557">
        <w:rPr>
          <w:rFonts w:ascii="Times New Roman" w:hAnsi="Times New Roman" w:cs="Times New Roman"/>
          <w:b/>
          <w:bCs/>
          <w:sz w:val="28"/>
          <w:szCs w:val="28"/>
          <w:lang w:bidi="th-TH"/>
        </w:rPr>
        <w:t>2</w:t>
      </w:r>
      <w:r w:rsidR="00534902">
        <w:rPr>
          <w:rFonts w:ascii="Times New Roman" w:hAnsi="Times New Roman" w:cs="Times New Roman"/>
          <w:b/>
          <w:bCs/>
          <w:sz w:val="28"/>
          <w:szCs w:val="28"/>
          <w:lang w:bidi="th-TH"/>
        </w:rPr>
        <w:t>2</w:t>
      </w:r>
      <w:r w:rsidRPr="00CA1557">
        <w:rPr>
          <w:rFonts w:ascii="Times New Roman" w:hAnsi="Times New Roman" w:cs="Times New Roman"/>
          <w:b/>
          <w:bCs/>
          <w:sz w:val="28"/>
          <w:szCs w:val="28"/>
          <w:lang w:bidi="th-TH"/>
        </w:rPr>
        <w:t>-</w:t>
      </w:r>
      <w:r w:rsidR="002320BF">
        <w:rPr>
          <w:rFonts w:ascii="Times New Roman" w:hAnsi="Times New Roman" w:cs="Times New Roman"/>
          <w:b/>
          <w:bCs/>
          <w:sz w:val="28"/>
          <w:szCs w:val="28"/>
          <w:lang w:bidi="th-TH"/>
        </w:rPr>
        <w:t>40</w:t>
      </w:r>
      <w:r w:rsidRPr="00CA1557">
        <w:rPr>
          <w:rFonts w:ascii="Times New Roman" w:hAnsi="Times New Roman" w:cs="Times New Roman"/>
          <w:b/>
          <w:bCs/>
          <w:sz w:val="28"/>
          <w:szCs w:val="28"/>
          <w:lang w:bidi="th-TH"/>
        </w:rPr>
        <w:t xml:space="preserve"> </w:t>
      </w:r>
    </w:p>
    <w:p w14:paraId="04BC5500" w14:textId="77777777" w:rsidR="00D54FDE" w:rsidRDefault="00D54FDE" w:rsidP="00D54FDE">
      <w:pPr>
        <w:pStyle w:val="ABSDescText"/>
        <w:rPr>
          <w:b/>
          <w:bCs/>
        </w:rPr>
      </w:pPr>
    </w:p>
    <w:p w14:paraId="48159E11" w14:textId="0235F7D1" w:rsidR="00D54FDE" w:rsidRPr="00DF78CD" w:rsidRDefault="00DF78CD" w:rsidP="00D54FDE">
      <w:pPr>
        <w:pStyle w:val="ABSDescText"/>
        <w:rPr>
          <w:b/>
          <w:bCs/>
          <w:color w:val="FF0000"/>
          <w:sz w:val="28"/>
          <w:szCs w:val="36"/>
        </w:rPr>
      </w:pPr>
      <w:r w:rsidRPr="00DF78CD">
        <w:rPr>
          <w:b/>
          <w:bCs/>
          <w:caps w:val="0"/>
          <w:sz w:val="28"/>
          <w:szCs w:val="36"/>
        </w:rPr>
        <w:t>Basic Financial Health Check</w:t>
      </w:r>
    </w:p>
    <w:p w14:paraId="005DCD71" w14:textId="77777777" w:rsidR="00D54FDE" w:rsidRPr="0051236F" w:rsidRDefault="00D54FDE" w:rsidP="00D54FDE">
      <w:pPr>
        <w:pStyle w:val="ABSDescText"/>
      </w:pPr>
    </w:p>
    <w:p w14:paraId="299F24AB" w14:textId="05C094FB" w:rsidR="00D54FDE" w:rsidRPr="00DF78CD" w:rsidRDefault="00BB1994" w:rsidP="00D54FDE">
      <w:pPr>
        <w:pStyle w:val="ABSDescText"/>
        <w:tabs>
          <w:tab w:val="left" w:pos="3240"/>
        </w:tabs>
        <w:spacing w:line="360" w:lineRule="auto"/>
      </w:pPr>
      <w:r w:rsidRPr="00DF78CD">
        <w:t xml:space="preserve">MR. </w:t>
      </w:r>
      <w:r w:rsidR="00CA1557" w:rsidRPr="00DF78CD">
        <w:t xml:space="preserve">  </w:t>
      </w:r>
      <w:r w:rsidRPr="00DF78CD">
        <w:t xml:space="preserve">  </w:t>
      </w:r>
      <w:r w:rsidR="00307E38" w:rsidRPr="00DF78CD">
        <w:t>Chatchai</w:t>
      </w:r>
      <w:r w:rsidRPr="00DF78CD">
        <w:tab/>
      </w:r>
      <w:r w:rsidR="00307E38" w:rsidRPr="00DF78CD">
        <w:t>kraisornsin</w:t>
      </w:r>
      <w:r w:rsidR="00E947B0" w:rsidRPr="00DF78CD">
        <w:tab/>
      </w:r>
      <w:r w:rsidR="00CA1557" w:rsidRPr="00DF78CD">
        <w:t>6</w:t>
      </w:r>
      <w:r w:rsidR="00DF78CD" w:rsidRPr="00DF78CD">
        <w:t>2</w:t>
      </w:r>
      <w:r w:rsidRPr="00DF78CD">
        <w:t>88</w:t>
      </w:r>
      <w:r w:rsidR="00DF78CD" w:rsidRPr="00DF78CD">
        <w:t>086</w:t>
      </w:r>
      <w:r w:rsidR="00D54FDE" w:rsidRPr="00DF78CD">
        <w:t xml:space="preserve">   ITCS/B </w:t>
      </w:r>
    </w:p>
    <w:p w14:paraId="0C955D26" w14:textId="77777777" w:rsidR="00D54FDE" w:rsidRDefault="00D54FDE" w:rsidP="00D54FDE">
      <w:pPr>
        <w:pStyle w:val="ABSDescText"/>
      </w:pPr>
    </w:p>
    <w:p w14:paraId="592326F0" w14:textId="6483BA7F" w:rsidR="00D54FDE" w:rsidRPr="0051236F" w:rsidRDefault="00C97F5B" w:rsidP="00D54FDE">
      <w:pPr>
        <w:pStyle w:val="ABSDescText"/>
      </w:pPr>
      <w:r>
        <w:t>B.S</w:t>
      </w:r>
      <w:r w:rsidRPr="0041747B">
        <w:rPr>
          <w:caps w:val="0"/>
        </w:rPr>
        <w:t>c</w:t>
      </w:r>
      <w:r>
        <w:t>. (</w:t>
      </w:r>
      <w:r w:rsidR="00D54FDE">
        <w:t>INFORMATION AND COMMUNICATION TECHNOLOGY)</w:t>
      </w:r>
    </w:p>
    <w:p w14:paraId="34999E81" w14:textId="77777777" w:rsidR="00D54FDE" w:rsidRDefault="00D54FDE" w:rsidP="00D54FDE">
      <w:pPr>
        <w:pStyle w:val="ABSDescText"/>
      </w:pPr>
    </w:p>
    <w:p w14:paraId="04628220" w14:textId="153A3FC6" w:rsidR="00D54FDE" w:rsidRPr="00D822E6" w:rsidRDefault="00D54FDE" w:rsidP="00D54FDE">
      <w:pPr>
        <w:pStyle w:val="ABSDescText"/>
        <w:rPr>
          <w:color w:val="FF0000"/>
        </w:rPr>
      </w:pPr>
      <w:r w:rsidRPr="0051236F">
        <w:t xml:space="preserve">Project Advisor: </w:t>
      </w:r>
      <w:r w:rsidR="00DF78CD" w:rsidRPr="00DF78CD">
        <w:t>ASST. PROF. DR. SRISUPA PALAKVANGSA NA AYUDHYA</w:t>
      </w:r>
    </w:p>
    <w:p w14:paraId="5226AF22" w14:textId="77777777" w:rsidR="00D54FDE" w:rsidRDefault="00D54FDE" w:rsidP="00D54FDE">
      <w:pPr>
        <w:pStyle w:val="ABSDescText"/>
        <w:jc w:val="center"/>
      </w:pPr>
    </w:p>
    <w:p w14:paraId="31199D52" w14:textId="77777777" w:rsidR="00D54FDE" w:rsidRDefault="00D54FDE" w:rsidP="00D54FDE">
      <w:pPr>
        <w:pStyle w:val="ABSDescText"/>
        <w:jc w:val="center"/>
      </w:pPr>
      <w:r w:rsidRPr="0051236F">
        <w:t>Abstract</w:t>
      </w:r>
    </w:p>
    <w:p w14:paraId="3EB510D5" w14:textId="77777777" w:rsidR="00D54FDE" w:rsidRPr="0051236F" w:rsidRDefault="00D54FDE" w:rsidP="00D54FDE">
      <w:pPr>
        <w:pStyle w:val="ABSDescText"/>
        <w:jc w:val="center"/>
      </w:pPr>
    </w:p>
    <w:p w14:paraId="09A7C49D" w14:textId="77777777" w:rsidR="00CB0C2C" w:rsidRPr="00CB0C2C" w:rsidRDefault="00CB0C2C" w:rsidP="00CB0C2C">
      <w:pPr>
        <w:pStyle w:val="ABSParagraph15lines"/>
        <w:rPr>
          <w:caps w:val="0"/>
        </w:rPr>
      </w:pPr>
      <w:r w:rsidRPr="00CB0C2C">
        <w:rPr>
          <w:caps w:val="0"/>
        </w:rPr>
        <w:t>Financial literacy is increasingly becoming a critical component for individuals of all ages to lead a successful life. It involves a comprehensive understanding of financial concepts, positive financial behavior, and a favorable attitude towards money management. Regrettably, many individuals in Thailand lack confidence in managing their savings, with 40.6% unsure of how to allocate their funds, 5.7% uninterested in saving, and only 19.7% setting aside money before spending. Despite having some savings, a lack of financial knowledge limits their ability to optimize their funds and create multiple sources of income.</w:t>
      </w:r>
    </w:p>
    <w:p w14:paraId="042E799B" w14:textId="77777777" w:rsidR="00CB0C2C" w:rsidRPr="00CB0C2C" w:rsidRDefault="00CB0C2C" w:rsidP="00CB0C2C">
      <w:pPr>
        <w:pStyle w:val="ABSParagraph15lines"/>
        <w:rPr>
          <w:caps w:val="0"/>
        </w:rPr>
      </w:pPr>
    </w:p>
    <w:p w14:paraId="05FBD620" w14:textId="77777777" w:rsidR="00CB0C2C" w:rsidRPr="00CB0C2C" w:rsidRDefault="00CB0C2C" w:rsidP="00CB0C2C">
      <w:pPr>
        <w:pStyle w:val="ABSParagraph15lines"/>
        <w:rPr>
          <w:caps w:val="0"/>
        </w:rPr>
      </w:pPr>
      <w:r w:rsidRPr="00CB0C2C">
        <w:rPr>
          <w:caps w:val="0"/>
        </w:rPr>
        <w:t>A study of the underlying cause of financial difficulties reveals that inadequate financial planning and management is a significant contributor. Although mere efficiency may not be enough to overcome these challenges, monitoring one's financial behavior and establishing sound financial management practices before retirement can help foster a healthier mindset towards financial wellness. With the support of professional financial advisors, who provide step-by-step financial guidance, individuals can gain financial independence and secure their financial future.</w:t>
      </w:r>
    </w:p>
    <w:p w14:paraId="2952408D" w14:textId="77777777" w:rsidR="00CB0C2C" w:rsidRPr="00CB0C2C" w:rsidRDefault="00CB0C2C" w:rsidP="00CB0C2C">
      <w:pPr>
        <w:pStyle w:val="ABSParagraph15lines"/>
        <w:rPr>
          <w:caps w:val="0"/>
        </w:rPr>
      </w:pPr>
    </w:p>
    <w:p w14:paraId="09B8BA4A" w14:textId="486019D6" w:rsidR="00DF78CD" w:rsidRPr="00CB0C2C" w:rsidRDefault="00CB0C2C" w:rsidP="00CB0C2C">
      <w:pPr>
        <w:pStyle w:val="ABSParagraph15lines"/>
        <w:rPr>
          <w:caps w:val="0"/>
        </w:rPr>
      </w:pPr>
      <w:r w:rsidRPr="00CB0C2C">
        <w:rPr>
          <w:caps w:val="0"/>
        </w:rPr>
        <w:t xml:space="preserve">To this end, a Basic Personalized Financial Health Check has been created to enable individuals to evaluate and assess their financial health. The tool not only offers personalized advice on personal finance management but also helps individuals set financial goals and allocate funds regularly. The </w:t>
      </w:r>
      <w:r w:rsidR="003536BF" w:rsidRPr="00CB0C2C">
        <w:rPr>
          <w:caps w:val="0"/>
        </w:rPr>
        <w:t>Basic Personalized Financial Health Check</w:t>
      </w:r>
      <w:r w:rsidRPr="00CB0C2C">
        <w:rPr>
          <w:caps w:val="0"/>
        </w:rPr>
        <w:t xml:space="preserve"> features a unique approach, based on the 6 Jars theory, and provides 8 Jars to increase financial management clarity and efficiency. With the assistance of financial professionals, individuals can cultivate financial independence and attain a secure financial future.</w:t>
      </w:r>
    </w:p>
    <w:p w14:paraId="27AFA785" w14:textId="77777777" w:rsidR="00D54FDE" w:rsidRDefault="00D54FDE" w:rsidP="00D54FDE">
      <w:pPr>
        <w:pStyle w:val="ABSParagraph15lines"/>
        <w:spacing w:line="240" w:lineRule="auto"/>
      </w:pPr>
    </w:p>
    <w:p w14:paraId="18BA6752" w14:textId="163C0ACD" w:rsidR="008C2D56" w:rsidRDefault="00D54FDE" w:rsidP="00D54FDE">
      <w:pPr>
        <w:pStyle w:val="ABSDescText"/>
      </w:pPr>
      <w:r>
        <w:t>KEYWOR</w:t>
      </w:r>
      <w:r w:rsidR="00AF18AB">
        <w:t>DS:</w:t>
      </w:r>
      <w:r w:rsidR="00E8216D">
        <w:t xml:space="preserve"> </w:t>
      </w:r>
      <w:r w:rsidR="00DF78CD">
        <w:t>Fina</w:t>
      </w:r>
      <w:r w:rsidR="00A339E1">
        <w:t>nce</w:t>
      </w:r>
      <w:r w:rsidR="00DF78CD">
        <w:t xml:space="preserve">/ </w:t>
      </w:r>
      <w:r w:rsidR="00A339E1">
        <w:t>money management/ money index/ financial literacy</w:t>
      </w:r>
    </w:p>
    <w:p w14:paraId="421A6BA3" w14:textId="77777777" w:rsidR="00E947B0" w:rsidRPr="008A677C" w:rsidRDefault="00E947B0" w:rsidP="00D54FDE">
      <w:pPr>
        <w:pStyle w:val="ABSDescText"/>
        <w:rPr>
          <w:noProof/>
          <w:lang w:eastAsia="zh-CN" w:bidi="ar-SA"/>
        </w:rPr>
      </w:pPr>
    </w:p>
    <w:sectPr w:rsidR="00E947B0" w:rsidRPr="008A677C" w:rsidSect="00D822E6">
      <w:pgSz w:w="12240" w:h="15840"/>
      <w:pgMar w:top="806" w:right="1440" w:bottom="6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CE05" w14:textId="77777777" w:rsidR="007A4A58" w:rsidRDefault="007A4A58" w:rsidP="00D822E6">
      <w:pPr>
        <w:spacing w:after="0" w:line="240" w:lineRule="auto"/>
      </w:pPr>
      <w:r>
        <w:separator/>
      </w:r>
    </w:p>
  </w:endnote>
  <w:endnote w:type="continuationSeparator" w:id="0">
    <w:p w14:paraId="722CFEE0" w14:textId="77777777" w:rsidR="007A4A58" w:rsidRDefault="007A4A58" w:rsidP="00D822E6">
      <w:pPr>
        <w:spacing w:after="0" w:line="240" w:lineRule="auto"/>
      </w:pPr>
      <w:r>
        <w:continuationSeparator/>
      </w:r>
    </w:p>
  </w:endnote>
  <w:endnote w:type="continuationNotice" w:id="1">
    <w:p w14:paraId="421CC9B8" w14:textId="77777777" w:rsidR="007A4A58" w:rsidRDefault="007A4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5F2B" w14:textId="77777777" w:rsidR="007A4A58" w:rsidRDefault="007A4A58" w:rsidP="00D822E6">
      <w:pPr>
        <w:spacing w:after="0" w:line="240" w:lineRule="auto"/>
      </w:pPr>
      <w:r>
        <w:separator/>
      </w:r>
    </w:p>
  </w:footnote>
  <w:footnote w:type="continuationSeparator" w:id="0">
    <w:p w14:paraId="531DD0E8" w14:textId="77777777" w:rsidR="007A4A58" w:rsidRDefault="007A4A58" w:rsidP="00D822E6">
      <w:pPr>
        <w:spacing w:after="0" w:line="240" w:lineRule="auto"/>
      </w:pPr>
      <w:r>
        <w:continuationSeparator/>
      </w:r>
    </w:p>
  </w:footnote>
  <w:footnote w:type="continuationNotice" w:id="1">
    <w:p w14:paraId="003A9EEA" w14:textId="77777777" w:rsidR="007A4A58" w:rsidRDefault="007A4A5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zMxNjUGMswMLJR0lIJTi4sz8/NACoxqAQRwZzUsAAAA"/>
  </w:docVars>
  <w:rsids>
    <w:rsidRoot w:val="008859AE"/>
    <w:rsid w:val="000224FD"/>
    <w:rsid w:val="00024C6B"/>
    <w:rsid w:val="00031D2B"/>
    <w:rsid w:val="00040BE8"/>
    <w:rsid w:val="0004666A"/>
    <w:rsid w:val="000506C3"/>
    <w:rsid w:val="00055C35"/>
    <w:rsid w:val="00090D1B"/>
    <w:rsid w:val="000A3BC5"/>
    <w:rsid w:val="000A6D87"/>
    <w:rsid w:val="000B0680"/>
    <w:rsid w:val="000D20E6"/>
    <w:rsid w:val="000D283D"/>
    <w:rsid w:val="000D40FC"/>
    <w:rsid w:val="00114A4E"/>
    <w:rsid w:val="00136DA4"/>
    <w:rsid w:val="001404DE"/>
    <w:rsid w:val="001449BD"/>
    <w:rsid w:val="001460F9"/>
    <w:rsid w:val="0016383C"/>
    <w:rsid w:val="00170E21"/>
    <w:rsid w:val="00182518"/>
    <w:rsid w:val="001869B0"/>
    <w:rsid w:val="00190EFC"/>
    <w:rsid w:val="00192C50"/>
    <w:rsid w:val="00196D27"/>
    <w:rsid w:val="001A01ED"/>
    <w:rsid w:val="001B4EE9"/>
    <w:rsid w:val="001C6D0A"/>
    <w:rsid w:val="001C7AF9"/>
    <w:rsid w:val="001F6390"/>
    <w:rsid w:val="00204BB0"/>
    <w:rsid w:val="002117B2"/>
    <w:rsid w:val="00230A7D"/>
    <w:rsid w:val="002320BF"/>
    <w:rsid w:val="00245297"/>
    <w:rsid w:val="00250E9C"/>
    <w:rsid w:val="00251554"/>
    <w:rsid w:val="0025423D"/>
    <w:rsid w:val="0026024C"/>
    <w:rsid w:val="00261D52"/>
    <w:rsid w:val="00270E05"/>
    <w:rsid w:val="002A1E75"/>
    <w:rsid w:val="002A5BB6"/>
    <w:rsid w:val="002A7C1A"/>
    <w:rsid w:val="002B4ECF"/>
    <w:rsid w:val="002C035B"/>
    <w:rsid w:val="00307E38"/>
    <w:rsid w:val="00312705"/>
    <w:rsid w:val="003203F7"/>
    <w:rsid w:val="00327839"/>
    <w:rsid w:val="00337D51"/>
    <w:rsid w:val="00344FEF"/>
    <w:rsid w:val="00346EA8"/>
    <w:rsid w:val="003536BF"/>
    <w:rsid w:val="003618A3"/>
    <w:rsid w:val="003629C2"/>
    <w:rsid w:val="00363CD7"/>
    <w:rsid w:val="003727FE"/>
    <w:rsid w:val="00372A81"/>
    <w:rsid w:val="00374870"/>
    <w:rsid w:val="00377A5D"/>
    <w:rsid w:val="003B528A"/>
    <w:rsid w:val="003D5B12"/>
    <w:rsid w:val="003E1552"/>
    <w:rsid w:val="003E1BBB"/>
    <w:rsid w:val="00404627"/>
    <w:rsid w:val="00415BF8"/>
    <w:rsid w:val="0041747B"/>
    <w:rsid w:val="004306C9"/>
    <w:rsid w:val="00442500"/>
    <w:rsid w:val="00443D8C"/>
    <w:rsid w:val="00445285"/>
    <w:rsid w:val="00460642"/>
    <w:rsid w:val="0048287E"/>
    <w:rsid w:val="00485420"/>
    <w:rsid w:val="004E1A41"/>
    <w:rsid w:val="004E1E0B"/>
    <w:rsid w:val="004E525B"/>
    <w:rsid w:val="004F4A31"/>
    <w:rsid w:val="004F56A4"/>
    <w:rsid w:val="004F7EA0"/>
    <w:rsid w:val="00506417"/>
    <w:rsid w:val="00506750"/>
    <w:rsid w:val="0051236F"/>
    <w:rsid w:val="005130F6"/>
    <w:rsid w:val="00520FC5"/>
    <w:rsid w:val="00534902"/>
    <w:rsid w:val="005374FF"/>
    <w:rsid w:val="00562BD1"/>
    <w:rsid w:val="00575D26"/>
    <w:rsid w:val="005A6B9E"/>
    <w:rsid w:val="005B75FB"/>
    <w:rsid w:val="005C50B0"/>
    <w:rsid w:val="005C53C2"/>
    <w:rsid w:val="005C6B10"/>
    <w:rsid w:val="005D5A30"/>
    <w:rsid w:val="005F479A"/>
    <w:rsid w:val="00600D03"/>
    <w:rsid w:val="006051BE"/>
    <w:rsid w:val="00624545"/>
    <w:rsid w:val="00625B6E"/>
    <w:rsid w:val="006264BE"/>
    <w:rsid w:val="00635D6E"/>
    <w:rsid w:val="00641008"/>
    <w:rsid w:val="00643661"/>
    <w:rsid w:val="006717EF"/>
    <w:rsid w:val="0068018D"/>
    <w:rsid w:val="00687BBB"/>
    <w:rsid w:val="0069039E"/>
    <w:rsid w:val="006A5C61"/>
    <w:rsid w:val="006D5E5D"/>
    <w:rsid w:val="006D7C77"/>
    <w:rsid w:val="00710E20"/>
    <w:rsid w:val="00761F75"/>
    <w:rsid w:val="00763F36"/>
    <w:rsid w:val="00776030"/>
    <w:rsid w:val="0077666A"/>
    <w:rsid w:val="007800FF"/>
    <w:rsid w:val="0079000F"/>
    <w:rsid w:val="007908B3"/>
    <w:rsid w:val="00792A78"/>
    <w:rsid w:val="007A4A58"/>
    <w:rsid w:val="007B2C42"/>
    <w:rsid w:val="007C2769"/>
    <w:rsid w:val="007F46BE"/>
    <w:rsid w:val="00820347"/>
    <w:rsid w:val="00823383"/>
    <w:rsid w:val="00840868"/>
    <w:rsid w:val="0086051D"/>
    <w:rsid w:val="00883205"/>
    <w:rsid w:val="008859AE"/>
    <w:rsid w:val="008879F6"/>
    <w:rsid w:val="008A35BE"/>
    <w:rsid w:val="008B3165"/>
    <w:rsid w:val="008B78A0"/>
    <w:rsid w:val="008C0F1B"/>
    <w:rsid w:val="008C16A3"/>
    <w:rsid w:val="008C2D56"/>
    <w:rsid w:val="008D694A"/>
    <w:rsid w:val="008E14DB"/>
    <w:rsid w:val="008E5363"/>
    <w:rsid w:val="0090308B"/>
    <w:rsid w:val="0090793B"/>
    <w:rsid w:val="00910705"/>
    <w:rsid w:val="00923E28"/>
    <w:rsid w:val="0092763B"/>
    <w:rsid w:val="00940835"/>
    <w:rsid w:val="00950976"/>
    <w:rsid w:val="00973A0F"/>
    <w:rsid w:val="009B349D"/>
    <w:rsid w:val="009B7FFE"/>
    <w:rsid w:val="009E22C5"/>
    <w:rsid w:val="009E4CBD"/>
    <w:rsid w:val="00A120FE"/>
    <w:rsid w:val="00A136C0"/>
    <w:rsid w:val="00A2080C"/>
    <w:rsid w:val="00A27D66"/>
    <w:rsid w:val="00A339E1"/>
    <w:rsid w:val="00A74AFB"/>
    <w:rsid w:val="00A76771"/>
    <w:rsid w:val="00A80A05"/>
    <w:rsid w:val="00A82F04"/>
    <w:rsid w:val="00AA1F83"/>
    <w:rsid w:val="00AA4D60"/>
    <w:rsid w:val="00AB5CA2"/>
    <w:rsid w:val="00AF18AB"/>
    <w:rsid w:val="00AF4456"/>
    <w:rsid w:val="00B15B53"/>
    <w:rsid w:val="00B35A0C"/>
    <w:rsid w:val="00B4688E"/>
    <w:rsid w:val="00B523F5"/>
    <w:rsid w:val="00B62C20"/>
    <w:rsid w:val="00B714BB"/>
    <w:rsid w:val="00B77611"/>
    <w:rsid w:val="00B777AC"/>
    <w:rsid w:val="00BA5683"/>
    <w:rsid w:val="00BB1994"/>
    <w:rsid w:val="00BC668E"/>
    <w:rsid w:val="00BE131A"/>
    <w:rsid w:val="00BE1D83"/>
    <w:rsid w:val="00BF317C"/>
    <w:rsid w:val="00C021C7"/>
    <w:rsid w:val="00C12D49"/>
    <w:rsid w:val="00C30D43"/>
    <w:rsid w:val="00C54154"/>
    <w:rsid w:val="00C61AD3"/>
    <w:rsid w:val="00C64AEF"/>
    <w:rsid w:val="00C866D7"/>
    <w:rsid w:val="00C93945"/>
    <w:rsid w:val="00C97F5B"/>
    <w:rsid w:val="00CA1557"/>
    <w:rsid w:val="00CA1D47"/>
    <w:rsid w:val="00CB0C2C"/>
    <w:rsid w:val="00CB4964"/>
    <w:rsid w:val="00CB4AE4"/>
    <w:rsid w:val="00CB53F3"/>
    <w:rsid w:val="00CC31FA"/>
    <w:rsid w:val="00CC71A8"/>
    <w:rsid w:val="00CD3368"/>
    <w:rsid w:val="00D015BC"/>
    <w:rsid w:val="00D11D61"/>
    <w:rsid w:val="00D151B6"/>
    <w:rsid w:val="00D3060E"/>
    <w:rsid w:val="00D54FDE"/>
    <w:rsid w:val="00D61AFD"/>
    <w:rsid w:val="00D64322"/>
    <w:rsid w:val="00D822E6"/>
    <w:rsid w:val="00DC5CEB"/>
    <w:rsid w:val="00DE1687"/>
    <w:rsid w:val="00DF78CD"/>
    <w:rsid w:val="00DF7E22"/>
    <w:rsid w:val="00E01816"/>
    <w:rsid w:val="00E27AE6"/>
    <w:rsid w:val="00E346CF"/>
    <w:rsid w:val="00E35536"/>
    <w:rsid w:val="00E56945"/>
    <w:rsid w:val="00E57CE2"/>
    <w:rsid w:val="00E71548"/>
    <w:rsid w:val="00E81EFB"/>
    <w:rsid w:val="00E8216D"/>
    <w:rsid w:val="00E92699"/>
    <w:rsid w:val="00E947B0"/>
    <w:rsid w:val="00EA04A8"/>
    <w:rsid w:val="00EC4D40"/>
    <w:rsid w:val="00F102A2"/>
    <w:rsid w:val="00F349AE"/>
    <w:rsid w:val="00F52B27"/>
    <w:rsid w:val="00F767D1"/>
    <w:rsid w:val="00F83BE3"/>
    <w:rsid w:val="00F86A0F"/>
    <w:rsid w:val="00FB4D1B"/>
    <w:rsid w:val="00FB7DB3"/>
    <w:rsid w:val="00FC4C66"/>
    <w:rsid w:val="00FC7EA8"/>
    <w:rsid w:val="00FD5C34"/>
    <w:rsid w:val="00FF75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70195"/>
  <w15:chartTrackingRefBased/>
  <w15:docId w15:val="{D480E316-EE83-4B7E-8CD0-8D9C3DE5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9A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DescText">
    <w:name w:val="ABS : Desc Text"/>
    <w:basedOn w:val="Normal"/>
    <w:rsid w:val="0051236F"/>
    <w:pPr>
      <w:pBdr>
        <w:top w:val="single" w:sz="4" w:space="1" w:color="auto"/>
        <w:left w:val="single" w:sz="4" w:space="4" w:color="auto"/>
        <w:bottom w:val="single" w:sz="4" w:space="1" w:color="auto"/>
        <w:right w:val="single" w:sz="4" w:space="4" w:color="auto"/>
      </w:pBdr>
      <w:spacing w:after="0" w:line="240" w:lineRule="auto"/>
    </w:pPr>
    <w:rPr>
      <w:rFonts w:ascii="Times New Roman" w:eastAsia="Angsana New" w:hAnsi="Times New Roman"/>
      <w:caps/>
      <w:sz w:val="24"/>
      <w:szCs w:val="32"/>
      <w:lang w:bidi="th-TH"/>
    </w:rPr>
  </w:style>
  <w:style w:type="paragraph" w:customStyle="1" w:styleId="ABSParagraph15lines">
    <w:name w:val="ABS : Paragraph 1.5 lines"/>
    <w:basedOn w:val="Normal"/>
    <w:rsid w:val="0051236F"/>
    <w:pPr>
      <w:pBdr>
        <w:top w:val="single" w:sz="4" w:space="1" w:color="auto"/>
        <w:left w:val="single" w:sz="4" w:space="4" w:color="auto"/>
        <w:bottom w:val="single" w:sz="4" w:space="1" w:color="auto"/>
        <w:right w:val="single" w:sz="4" w:space="4" w:color="auto"/>
      </w:pBdr>
      <w:spacing w:after="0" w:line="360" w:lineRule="auto"/>
      <w:ind w:firstLine="720"/>
      <w:jc w:val="both"/>
    </w:pPr>
    <w:rPr>
      <w:rFonts w:ascii="Times New Roman" w:eastAsia="Angsana New" w:hAnsi="Times New Roman"/>
      <w:caps/>
      <w:sz w:val="24"/>
      <w:szCs w:val="32"/>
      <w:lang w:bidi="th-TH"/>
    </w:rPr>
  </w:style>
  <w:style w:type="paragraph" w:customStyle="1" w:styleId="ABSKeyWord">
    <w:name w:val="ABS :Key Word"/>
    <w:basedOn w:val="ABSDescText"/>
    <w:rsid w:val="0041747B"/>
    <w:pPr>
      <w:ind w:left="1588" w:hanging="1588"/>
    </w:pPr>
  </w:style>
  <w:style w:type="paragraph" w:styleId="Header">
    <w:name w:val="header"/>
    <w:aliases w:val=" อักขระ อักขระ"/>
    <w:basedOn w:val="Normal"/>
    <w:link w:val="HeaderChar"/>
    <w:rsid w:val="001460F9"/>
    <w:pPr>
      <w:tabs>
        <w:tab w:val="center" w:pos="4320"/>
        <w:tab w:val="right" w:pos="8640"/>
      </w:tabs>
    </w:pPr>
    <w:rPr>
      <w:szCs w:val="28"/>
      <w:lang w:bidi="th-TH"/>
    </w:rPr>
  </w:style>
  <w:style w:type="character" w:styleId="PageNumber">
    <w:name w:val="page number"/>
    <w:basedOn w:val="DefaultParagraphFont"/>
    <w:rsid w:val="001460F9"/>
  </w:style>
  <w:style w:type="paragraph" w:customStyle="1" w:styleId="ABSTitle">
    <w:name w:val="ABS : Title"/>
    <w:basedOn w:val="ABSDescText"/>
    <w:rsid w:val="001460F9"/>
    <w:pPr>
      <w:jc w:val="center"/>
    </w:pPr>
  </w:style>
  <w:style w:type="paragraph" w:styleId="ListParagraph">
    <w:name w:val="List Paragraph"/>
    <w:basedOn w:val="Normal"/>
    <w:qFormat/>
    <w:rsid w:val="001460F9"/>
    <w:pPr>
      <w:ind w:left="720"/>
    </w:pPr>
    <w:rPr>
      <w:rFonts w:eastAsia="Times New Roman" w:cs="Cordia New"/>
      <w:szCs w:val="28"/>
      <w:lang w:bidi="th-TH"/>
    </w:rPr>
  </w:style>
  <w:style w:type="character" w:customStyle="1" w:styleId="longtext">
    <w:name w:val="long_text"/>
    <w:rsid w:val="00190EFC"/>
    <w:rPr>
      <w:rFonts w:cs="Times New Roman"/>
    </w:rPr>
  </w:style>
  <w:style w:type="character" w:customStyle="1" w:styleId="mediumtext">
    <w:name w:val="medium_text"/>
    <w:rsid w:val="002A1E75"/>
    <w:rPr>
      <w:rFonts w:cs="Times New Roman"/>
    </w:rPr>
  </w:style>
  <w:style w:type="paragraph" w:customStyle="1" w:styleId="FPBottomDesc">
    <w:name w:val="FP : Bottom Desc"/>
    <w:basedOn w:val="Normal"/>
    <w:rsid w:val="008D694A"/>
    <w:pPr>
      <w:spacing w:after="0" w:line="240" w:lineRule="auto"/>
      <w:jc w:val="center"/>
    </w:pPr>
    <w:rPr>
      <w:rFonts w:ascii="Times New Roman" w:eastAsia="Times New Roman" w:hAnsi="Times New Roman"/>
      <w:b/>
      <w:bCs/>
      <w:sz w:val="28"/>
      <w:szCs w:val="28"/>
      <w:lang w:bidi="th-TH"/>
    </w:rPr>
  </w:style>
  <w:style w:type="character" w:customStyle="1" w:styleId="HeaderChar">
    <w:name w:val="Header Char"/>
    <w:aliases w:val=" อักขระ อักขระ Char"/>
    <w:link w:val="Header"/>
    <w:semiHidden/>
    <w:locked/>
    <w:rsid w:val="00CC71A8"/>
    <w:rPr>
      <w:rFonts w:ascii="Calibri" w:eastAsia="Calibri" w:hAnsi="Calibri" w:cs="Angsana New"/>
      <w:sz w:val="22"/>
      <w:szCs w:val="28"/>
      <w:lang w:val="en-US" w:eastAsia="en-US" w:bidi="th-TH"/>
    </w:rPr>
  </w:style>
  <w:style w:type="character" w:customStyle="1" w:styleId="a">
    <w:name w:val="อักขระ อักขระ อักขระ"/>
    <w:semiHidden/>
    <w:locked/>
    <w:rsid w:val="00A136C0"/>
    <w:rPr>
      <w:rFonts w:ascii="Calibri" w:eastAsia="Calibri" w:hAnsi="Calibri" w:cs="Angsana New"/>
      <w:sz w:val="22"/>
      <w:szCs w:val="28"/>
      <w:lang w:val="en-US" w:eastAsia="en-US" w:bidi="th-TH"/>
    </w:rPr>
  </w:style>
  <w:style w:type="paragraph" w:customStyle="1" w:styleId="FPNameList">
    <w:name w:val="FP : Name List"/>
    <w:basedOn w:val="Normal"/>
    <w:link w:val="FPNameList0"/>
    <w:rsid w:val="00950976"/>
    <w:pPr>
      <w:spacing w:after="0" w:line="240" w:lineRule="auto"/>
      <w:jc w:val="center"/>
    </w:pPr>
    <w:rPr>
      <w:b/>
      <w:caps/>
      <w:sz w:val="28"/>
    </w:rPr>
  </w:style>
  <w:style w:type="character" w:customStyle="1" w:styleId="FPNameList0">
    <w:name w:val="FP : Name List อักขระ"/>
    <w:link w:val="FPNameList"/>
    <w:locked/>
    <w:rsid w:val="00950976"/>
    <w:rPr>
      <w:rFonts w:eastAsia="Calibri" w:cs="Angsana New"/>
      <w:b/>
      <w:caps/>
      <w:sz w:val="28"/>
      <w:szCs w:val="22"/>
      <w:lang w:val="en-US" w:eastAsia="en-US" w:bidi="ar-SA"/>
    </w:rPr>
  </w:style>
  <w:style w:type="character" w:customStyle="1" w:styleId="FPNameListCharChar">
    <w:name w:val="FP : Name List Char Char"/>
    <w:locked/>
    <w:rsid w:val="00950976"/>
    <w:rPr>
      <w:rFonts w:eastAsia="SimSun" w:cs="Angsana New"/>
      <w:b/>
      <w:caps/>
      <w:sz w:val="28"/>
      <w:szCs w:val="24"/>
      <w:lang w:val="en-US" w:eastAsia="zh-CN" w:bidi="ar-SA"/>
    </w:rPr>
  </w:style>
  <w:style w:type="paragraph" w:customStyle="1" w:styleId="FPSystemName">
    <w:name w:val="FP : System Name"/>
    <w:basedOn w:val="Normal"/>
    <w:rsid w:val="00FF7528"/>
    <w:pPr>
      <w:spacing w:after="0" w:line="240" w:lineRule="auto"/>
      <w:jc w:val="center"/>
    </w:pPr>
    <w:rPr>
      <w:rFonts w:ascii="Times New Roman" w:eastAsia="Times New Roman" w:hAnsi="Times New Roman"/>
      <w:b/>
      <w:bCs/>
      <w:caps/>
      <w:sz w:val="32"/>
      <w:szCs w:val="48"/>
      <w:lang w:bidi="th-TH"/>
    </w:rPr>
  </w:style>
  <w:style w:type="paragraph" w:styleId="BalloonText">
    <w:name w:val="Balloon Text"/>
    <w:basedOn w:val="Normal"/>
    <w:semiHidden/>
    <w:rsid w:val="005374FF"/>
    <w:rPr>
      <w:rFonts w:ascii="Tahoma" w:hAnsi="Tahoma"/>
      <w:sz w:val="16"/>
      <w:szCs w:val="18"/>
    </w:rPr>
  </w:style>
  <w:style w:type="paragraph" w:styleId="Footer">
    <w:name w:val="footer"/>
    <w:basedOn w:val="Normal"/>
    <w:link w:val="FooterChar"/>
    <w:rsid w:val="00D822E6"/>
    <w:pPr>
      <w:tabs>
        <w:tab w:val="center" w:pos="4680"/>
        <w:tab w:val="right" w:pos="9360"/>
      </w:tabs>
    </w:pPr>
  </w:style>
  <w:style w:type="character" w:customStyle="1" w:styleId="FooterChar">
    <w:name w:val="Footer Char"/>
    <w:link w:val="Footer"/>
    <w:rsid w:val="00D822E6"/>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6A09-302B-4BFD-AC86-45CC3C27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TITLE: VIRTUAL SPACE</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VIRTUAL SPACE</dc:title>
  <dc:subject/>
  <dc:creator>l3luel3asic</dc:creator>
  <cp:keywords/>
  <dc:description/>
  <cp:lastModifiedBy>CHATCHAI KRAISORNSIN</cp:lastModifiedBy>
  <cp:revision>8</cp:revision>
  <cp:lastPrinted>2010-02-08T18:06:00Z</cp:lastPrinted>
  <dcterms:created xsi:type="dcterms:W3CDTF">2023-02-09T07:16:00Z</dcterms:created>
  <dcterms:modified xsi:type="dcterms:W3CDTF">2023-02-10T15:50:00Z</dcterms:modified>
</cp:coreProperties>
</file>