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DF693" w14:textId="1C75D162" w:rsidR="008232AF" w:rsidRPr="008232AF" w:rsidRDefault="0086776D" w:rsidP="0086776D">
      <w:pPr>
        <w:pStyle w:val="BodyText"/>
        <w:jc w:val="center"/>
        <w:rPr>
          <w:b/>
          <w:sz w:val="20"/>
        </w:rPr>
      </w:pPr>
      <w:r w:rsidRPr="0086776D">
        <w:rPr>
          <w:rFonts w:eastAsiaTheme="minorHAnsi"/>
          <w:b/>
          <w:kern w:val="2"/>
          <w:sz w:val="42"/>
          <w:szCs w:val="22"/>
          <w14:ligatures w14:val="standardContextual"/>
        </w:rPr>
        <w:t>AI-Powered Real-Time Detection and Analysis of Marine Plastic Pollution</w:t>
      </w:r>
    </w:p>
    <w:p w14:paraId="1929331B" w14:textId="77777777" w:rsidR="008232AF" w:rsidRPr="008232AF" w:rsidRDefault="008232AF" w:rsidP="008232AF">
      <w:pPr>
        <w:pStyle w:val="BodyText"/>
        <w:spacing w:before="8"/>
        <w:rPr>
          <w:b/>
          <w:sz w:val="20"/>
        </w:rPr>
      </w:pPr>
      <w:r w:rsidRPr="008232AF">
        <w:rPr>
          <w:b/>
          <w:noProof/>
          <w:sz w:val="20"/>
        </w:rPr>
        <w:drawing>
          <wp:anchor distT="0" distB="0" distL="0" distR="0" simplePos="0" relativeHeight="251659264" behindDoc="1" locked="0" layoutInCell="1" allowOverlap="1" wp14:anchorId="42FD2898" wp14:editId="3BA8ACC8">
            <wp:simplePos x="0" y="0"/>
            <wp:positionH relativeFrom="margin">
              <wp:align>center</wp:align>
            </wp:positionH>
            <wp:positionV relativeFrom="paragraph">
              <wp:posOffset>157744</wp:posOffset>
            </wp:positionV>
            <wp:extent cx="1666852" cy="1472183"/>
            <wp:effectExtent l="0" t="0" r="0" b="0"/>
            <wp:wrapTopAndBottom/>
            <wp:docPr id="1" name="Image 1" descr="Logo, company n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company name  Description automatically generated"/>
                    <pic:cNvPicPr/>
                  </pic:nvPicPr>
                  <pic:blipFill>
                    <a:blip r:embed="rId8" cstate="print"/>
                    <a:stretch>
                      <a:fillRect/>
                    </a:stretch>
                  </pic:blipFill>
                  <pic:spPr>
                    <a:xfrm>
                      <a:off x="0" y="0"/>
                      <a:ext cx="1666852" cy="1472183"/>
                    </a:xfrm>
                    <a:prstGeom prst="rect">
                      <a:avLst/>
                    </a:prstGeom>
                  </pic:spPr>
                </pic:pic>
              </a:graphicData>
            </a:graphic>
          </wp:anchor>
        </w:drawing>
      </w:r>
    </w:p>
    <w:p w14:paraId="5C9A5425" w14:textId="77777777" w:rsidR="008232AF" w:rsidRPr="008232AF" w:rsidRDefault="008232AF" w:rsidP="008232AF">
      <w:pPr>
        <w:pStyle w:val="BodyText"/>
        <w:spacing w:before="159"/>
        <w:rPr>
          <w:b/>
          <w:sz w:val="28"/>
        </w:rPr>
      </w:pPr>
    </w:p>
    <w:p w14:paraId="43038C47" w14:textId="77777777" w:rsidR="007B599F" w:rsidRPr="007B599F" w:rsidRDefault="007B599F" w:rsidP="0086776D">
      <w:pPr>
        <w:jc w:val="center"/>
        <w:rPr>
          <w:rFonts w:ascii="Times New Roman" w:hAnsi="Times New Roman" w:cs="Times New Roman"/>
          <w:iCs/>
          <w:spacing w:val="-5"/>
          <w:sz w:val="28"/>
        </w:rPr>
      </w:pPr>
      <w:r w:rsidRPr="007B599F">
        <w:rPr>
          <w:rFonts w:ascii="Times New Roman" w:hAnsi="Times New Roman" w:cs="Times New Roman"/>
          <w:iCs/>
          <w:spacing w:val="-5"/>
          <w:sz w:val="28"/>
        </w:rPr>
        <w:t>Project Team</w:t>
      </w:r>
    </w:p>
    <w:p w14:paraId="713427C8" w14:textId="355618D6" w:rsidR="0086776D" w:rsidRPr="0086776D" w:rsidRDefault="0086776D" w:rsidP="0086776D">
      <w:pPr>
        <w:jc w:val="center"/>
        <w:rPr>
          <w:rFonts w:ascii="Times New Roman" w:hAnsi="Times New Roman" w:cs="Times New Roman"/>
          <w:sz w:val="32"/>
          <w:szCs w:val="32"/>
        </w:rPr>
      </w:pPr>
      <w:r w:rsidRPr="0086776D">
        <w:rPr>
          <w:rFonts w:ascii="Times New Roman" w:hAnsi="Times New Roman" w:cs="Times New Roman"/>
          <w:sz w:val="32"/>
          <w:szCs w:val="32"/>
        </w:rPr>
        <w:t>Ubaid Ullah</w:t>
      </w:r>
    </w:p>
    <w:p w14:paraId="0453DC27" w14:textId="548AAD88" w:rsidR="008232AF" w:rsidRPr="0086776D" w:rsidRDefault="0086776D" w:rsidP="0086776D">
      <w:pPr>
        <w:jc w:val="center"/>
        <w:rPr>
          <w:rFonts w:ascii="Times New Roman" w:hAnsi="Times New Roman" w:cs="Times New Roman"/>
          <w:sz w:val="32"/>
          <w:szCs w:val="32"/>
        </w:rPr>
      </w:pPr>
      <w:r w:rsidRPr="0086776D">
        <w:rPr>
          <w:rFonts w:ascii="Times New Roman" w:hAnsi="Times New Roman" w:cs="Times New Roman"/>
          <w:sz w:val="32"/>
          <w:szCs w:val="32"/>
        </w:rPr>
        <w:t>B22F0263AI039</w:t>
      </w:r>
    </w:p>
    <w:p w14:paraId="54F0013A" w14:textId="77777777" w:rsidR="0086776D" w:rsidRPr="0086776D" w:rsidRDefault="0086776D" w:rsidP="0086776D">
      <w:pPr>
        <w:jc w:val="center"/>
        <w:rPr>
          <w:rFonts w:ascii="Times New Roman" w:hAnsi="Times New Roman" w:cs="Times New Roman"/>
          <w:sz w:val="32"/>
          <w:szCs w:val="32"/>
        </w:rPr>
      </w:pPr>
      <w:r w:rsidRPr="0086776D">
        <w:rPr>
          <w:rFonts w:ascii="Times New Roman" w:hAnsi="Times New Roman" w:cs="Times New Roman"/>
          <w:sz w:val="32"/>
          <w:szCs w:val="32"/>
        </w:rPr>
        <w:t>Muhammad Ahmad</w:t>
      </w:r>
    </w:p>
    <w:p w14:paraId="2E4E052E" w14:textId="5E2F64C4" w:rsidR="008232AF" w:rsidRPr="0086776D" w:rsidRDefault="0086776D" w:rsidP="0086776D">
      <w:pPr>
        <w:jc w:val="center"/>
        <w:rPr>
          <w:rFonts w:ascii="Times New Roman" w:hAnsi="Times New Roman" w:cs="Times New Roman"/>
          <w:sz w:val="32"/>
          <w:szCs w:val="32"/>
        </w:rPr>
      </w:pPr>
      <w:r w:rsidRPr="0086776D">
        <w:rPr>
          <w:rFonts w:ascii="Times New Roman" w:hAnsi="Times New Roman" w:cs="Times New Roman"/>
          <w:sz w:val="32"/>
          <w:szCs w:val="32"/>
        </w:rPr>
        <w:t>B22F0700AI021</w:t>
      </w:r>
    </w:p>
    <w:p w14:paraId="6EB0C0BD" w14:textId="77777777" w:rsidR="0086776D" w:rsidRPr="0086776D" w:rsidRDefault="0086776D" w:rsidP="0086776D">
      <w:pPr>
        <w:jc w:val="center"/>
        <w:rPr>
          <w:rFonts w:ascii="Times New Roman" w:hAnsi="Times New Roman" w:cs="Times New Roman"/>
          <w:sz w:val="32"/>
          <w:szCs w:val="32"/>
        </w:rPr>
      </w:pPr>
      <w:r w:rsidRPr="0086776D">
        <w:rPr>
          <w:rFonts w:ascii="Times New Roman" w:hAnsi="Times New Roman" w:cs="Times New Roman"/>
          <w:sz w:val="32"/>
          <w:szCs w:val="32"/>
        </w:rPr>
        <w:t>Azeem Tanoli</w:t>
      </w:r>
    </w:p>
    <w:p w14:paraId="1320D004" w14:textId="5DB49DF1" w:rsidR="008232AF" w:rsidRPr="0086776D" w:rsidRDefault="0086776D" w:rsidP="0086776D">
      <w:pPr>
        <w:pStyle w:val="BodyText"/>
        <w:jc w:val="center"/>
        <w:rPr>
          <w:sz w:val="32"/>
          <w:szCs w:val="28"/>
        </w:rPr>
      </w:pPr>
      <w:r w:rsidRPr="0086776D">
        <w:rPr>
          <w:rFonts w:eastAsiaTheme="minorHAnsi"/>
          <w:kern w:val="2"/>
          <w:sz w:val="32"/>
          <w:szCs w:val="32"/>
          <w14:ligatures w14:val="standardContextual"/>
        </w:rPr>
        <w:t>B22F1339AI010</w:t>
      </w:r>
    </w:p>
    <w:p w14:paraId="6CD8D3A0" w14:textId="77777777" w:rsidR="008232AF" w:rsidRPr="008232AF" w:rsidRDefault="008232AF" w:rsidP="008232AF">
      <w:pPr>
        <w:pStyle w:val="BodyText"/>
        <w:spacing w:before="47"/>
        <w:rPr>
          <w:sz w:val="28"/>
        </w:rPr>
      </w:pPr>
    </w:p>
    <w:p w14:paraId="553B9C32" w14:textId="3E62FC12" w:rsidR="008232AF" w:rsidRPr="008232AF" w:rsidRDefault="008232AF" w:rsidP="0086776D">
      <w:pPr>
        <w:pStyle w:val="Heading2"/>
        <w:ind w:right="5"/>
        <w:jc w:val="center"/>
        <w:rPr>
          <w:rFonts w:ascii="Times New Roman" w:hAnsi="Times New Roman" w:cs="Times New Roman"/>
        </w:rPr>
      </w:pPr>
      <w:r w:rsidRPr="0086776D">
        <w:rPr>
          <w:rFonts w:ascii="Times New Roman" w:hAnsi="Times New Roman" w:cs="Times New Roman"/>
          <w:color w:val="auto"/>
        </w:rPr>
        <w:t>Final</w:t>
      </w:r>
      <w:r w:rsidRPr="0086776D">
        <w:rPr>
          <w:rFonts w:ascii="Times New Roman" w:hAnsi="Times New Roman" w:cs="Times New Roman"/>
          <w:color w:val="auto"/>
          <w:spacing w:val="-23"/>
        </w:rPr>
        <w:t xml:space="preserve"> </w:t>
      </w:r>
      <w:r w:rsidRPr="0086776D">
        <w:rPr>
          <w:rFonts w:ascii="Times New Roman" w:hAnsi="Times New Roman" w:cs="Times New Roman"/>
          <w:color w:val="auto"/>
        </w:rPr>
        <w:t>Year</w:t>
      </w:r>
      <w:r w:rsidRPr="0086776D">
        <w:rPr>
          <w:rFonts w:ascii="Times New Roman" w:hAnsi="Times New Roman" w:cs="Times New Roman"/>
          <w:color w:val="auto"/>
          <w:spacing w:val="-17"/>
        </w:rPr>
        <w:t xml:space="preserve"> </w:t>
      </w:r>
      <w:r w:rsidRPr="0086776D">
        <w:rPr>
          <w:rFonts w:ascii="Times New Roman" w:hAnsi="Times New Roman" w:cs="Times New Roman"/>
          <w:color w:val="auto"/>
        </w:rPr>
        <w:t>Project</w:t>
      </w:r>
    </w:p>
    <w:p w14:paraId="6C971E61" w14:textId="77777777" w:rsidR="007B599F" w:rsidRDefault="007B599F" w:rsidP="0086776D">
      <w:pPr>
        <w:pStyle w:val="BodyText"/>
        <w:spacing w:before="187"/>
        <w:jc w:val="center"/>
        <w:rPr>
          <w:sz w:val="36"/>
        </w:rPr>
      </w:pPr>
    </w:p>
    <w:p w14:paraId="6AE3FE28" w14:textId="5D143DE3" w:rsidR="008232AF" w:rsidRDefault="0086776D" w:rsidP="0086776D">
      <w:pPr>
        <w:pStyle w:val="BodyText"/>
        <w:spacing w:before="187"/>
        <w:jc w:val="center"/>
        <w:rPr>
          <w:sz w:val="36"/>
        </w:rPr>
      </w:pPr>
      <w:r>
        <w:rPr>
          <w:sz w:val="36"/>
        </w:rPr>
        <w:t>Supervised by</w:t>
      </w:r>
    </w:p>
    <w:p w14:paraId="2664615B" w14:textId="7C75652C" w:rsidR="007B599F" w:rsidRDefault="0086776D" w:rsidP="007B599F">
      <w:pPr>
        <w:pStyle w:val="BodyText"/>
        <w:spacing w:before="187"/>
        <w:jc w:val="center"/>
        <w:rPr>
          <w:sz w:val="36"/>
        </w:rPr>
      </w:pPr>
      <w:r>
        <w:rPr>
          <w:sz w:val="36"/>
        </w:rPr>
        <w:t>Dr. Jamil</w:t>
      </w:r>
    </w:p>
    <w:p w14:paraId="2C2EDD71" w14:textId="77777777" w:rsidR="007B599F" w:rsidRDefault="007B599F" w:rsidP="007B599F">
      <w:pPr>
        <w:spacing w:before="1"/>
        <w:ind w:left="299" w:right="4"/>
        <w:jc w:val="center"/>
        <w:rPr>
          <w:rFonts w:ascii="Times New Roman" w:hAnsi="Times New Roman" w:cs="Times New Roman"/>
          <w:sz w:val="36"/>
        </w:rPr>
      </w:pPr>
    </w:p>
    <w:p w14:paraId="208878CC" w14:textId="1CF2060E" w:rsidR="007B599F" w:rsidRPr="007B599F" w:rsidRDefault="008232AF" w:rsidP="007B599F">
      <w:pPr>
        <w:spacing w:before="1"/>
        <w:ind w:left="299" w:right="4"/>
        <w:jc w:val="center"/>
        <w:rPr>
          <w:rFonts w:ascii="Times New Roman" w:hAnsi="Times New Roman" w:cs="Times New Roman"/>
          <w:sz w:val="36"/>
        </w:rPr>
      </w:pPr>
      <w:r w:rsidRPr="008232AF">
        <w:rPr>
          <w:rFonts w:ascii="Times New Roman" w:hAnsi="Times New Roman" w:cs="Times New Roman"/>
          <w:sz w:val="36"/>
        </w:rPr>
        <w:t>School</w:t>
      </w:r>
      <w:r w:rsidRPr="008232AF">
        <w:rPr>
          <w:rFonts w:ascii="Times New Roman" w:hAnsi="Times New Roman" w:cs="Times New Roman"/>
          <w:spacing w:val="-1"/>
          <w:sz w:val="36"/>
        </w:rPr>
        <w:t xml:space="preserve"> </w:t>
      </w:r>
      <w:r w:rsidRPr="008232AF">
        <w:rPr>
          <w:rFonts w:ascii="Times New Roman" w:hAnsi="Times New Roman" w:cs="Times New Roman"/>
          <w:sz w:val="36"/>
        </w:rPr>
        <w:t>of Computing</w:t>
      </w:r>
      <w:r w:rsidRPr="008232AF">
        <w:rPr>
          <w:rFonts w:ascii="Times New Roman" w:hAnsi="Times New Roman" w:cs="Times New Roman"/>
          <w:spacing w:val="-1"/>
          <w:sz w:val="36"/>
        </w:rPr>
        <w:t xml:space="preserve"> </w:t>
      </w:r>
      <w:r w:rsidRPr="008232AF">
        <w:rPr>
          <w:rFonts w:ascii="Times New Roman" w:hAnsi="Times New Roman" w:cs="Times New Roman"/>
          <w:spacing w:val="-2"/>
          <w:sz w:val="36"/>
        </w:rPr>
        <w:t>Sciences</w:t>
      </w:r>
    </w:p>
    <w:p w14:paraId="7C7987B7" w14:textId="77777777" w:rsidR="007B599F" w:rsidRDefault="007B599F" w:rsidP="008232AF">
      <w:pPr>
        <w:ind w:left="299" w:right="4"/>
        <w:jc w:val="center"/>
        <w:rPr>
          <w:rFonts w:ascii="Times New Roman" w:hAnsi="Times New Roman" w:cs="Times New Roman"/>
          <w:sz w:val="40"/>
        </w:rPr>
      </w:pPr>
    </w:p>
    <w:p w14:paraId="6F5DD4F6" w14:textId="2E8EDB7D" w:rsidR="008232AF" w:rsidRPr="008232AF" w:rsidRDefault="008232AF" w:rsidP="008232AF">
      <w:pPr>
        <w:ind w:left="299" w:right="4"/>
        <w:jc w:val="center"/>
        <w:rPr>
          <w:rFonts w:ascii="Times New Roman" w:hAnsi="Times New Roman" w:cs="Times New Roman"/>
          <w:sz w:val="40"/>
        </w:rPr>
      </w:pPr>
      <w:r w:rsidRPr="008232AF">
        <w:rPr>
          <w:rFonts w:ascii="Times New Roman" w:hAnsi="Times New Roman" w:cs="Times New Roman"/>
          <w:sz w:val="40"/>
        </w:rPr>
        <w:t>Pak-Austria</w:t>
      </w:r>
      <w:r w:rsidRPr="008232AF">
        <w:rPr>
          <w:rFonts w:ascii="Times New Roman" w:hAnsi="Times New Roman" w:cs="Times New Roman"/>
          <w:spacing w:val="-12"/>
          <w:sz w:val="40"/>
        </w:rPr>
        <w:t xml:space="preserve"> </w:t>
      </w:r>
      <w:r w:rsidRPr="008232AF">
        <w:rPr>
          <w:rFonts w:ascii="Times New Roman" w:hAnsi="Times New Roman" w:cs="Times New Roman"/>
          <w:sz w:val="40"/>
        </w:rPr>
        <w:t>Fachhochschule:</w:t>
      </w:r>
      <w:r w:rsidRPr="008232AF">
        <w:rPr>
          <w:rFonts w:ascii="Times New Roman" w:hAnsi="Times New Roman" w:cs="Times New Roman"/>
          <w:spacing w:val="-10"/>
          <w:sz w:val="40"/>
        </w:rPr>
        <w:t xml:space="preserve"> </w:t>
      </w:r>
      <w:r w:rsidRPr="008232AF">
        <w:rPr>
          <w:rFonts w:ascii="Times New Roman" w:hAnsi="Times New Roman" w:cs="Times New Roman"/>
          <w:sz w:val="40"/>
        </w:rPr>
        <w:t>Institute</w:t>
      </w:r>
      <w:r w:rsidRPr="008232AF">
        <w:rPr>
          <w:rFonts w:ascii="Times New Roman" w:hAnsi="Times New Roman" w:cs="Times New Roman"/>
          <w:spacing w:val="-10"/>
          <w:sz w:val="40"/>
        </w:rPr>
        <w:t xml:space="preserve"> </w:t>
      </w:r>
      <w:r w:rsidRPr="008232AF">
        <w:rPr>
          <w:rFonts w:ascii="Times New Roman" w:hAnsi="Times New Roman" w:cs="Times New Roman"/>
          <w:sz w:val="40"/>
        </w:rPr>
        <w:t>of</w:t>
      </w:r>
      <w:r w:rsidRPr="008232AF">
        <w:rPr>
          <w:rFonts w:ascii="Times New Roman" w:hAnsi="Times New Roman" w:cs="Times New Roman"/>
          <w:spacing w:val="-25"/>
          <w:sz w:val="40"/>
        </w:rPr>
        <w:t xml:space="preserve"> </w:t>
      </w:r>
      <w:r w:rsidRPr="008232AF">
        <w:rPr>
          <w:rFonts w:ascii="Times New Roman" w:hAnsi="Times New Roman" w:cs="Times New Roman"/>
          <w:sz w:val="40"/>
        </w:rPr>
        <w:t>Applied Sciences &amp; Technology</w:t>
      </w:r>
    </w:p>
    <w:p w14:paraId="15BE439A" w14:textId="0ECEB0B6" w:rsidR="008232AF" w:rsidRPr="007B599F" w:rsidRDefault="008232AF" w:rsidP="007B599F">
      <w:pPr>
        <w:ind w:left="299" w:right="4"/>
        <w:jc w:val="center"/>
        <w:rPr>
          <w:rFonts w:ascii="Times New Roman" w:hAnsi="Times New Roman" w:cs="Times New Roman"/>
          <w:sz w:val="48"/>
          <w:szCs w:val="28"/>
        </w:rPr>
      </w:pPr>
      <w:r w:rsidRPr="0086776D">
        <w:rPr>
          <w:rFonts w:ascii="Times New Roman" w:hAnsi="Times New Roman" w:cs="Times New Roman"/>
          <w:sz w:val="28"/>
          <w:szCs w:val="28"/>
        </w:rPr>
        <w:t>Fall</w:t>
      </w:r>
      <w:r w:rsidRPr="0086776D">
        <w:rPr>
          <w:rFonts w:ascii="Times New Roman" w:hAnsi="Times New Roman" w:cs="Times New Roman"/>
          <w:spacing w:val="1"/>
          <w:sz w:val="28"/>
          <w:szCs w:val="28"/>
        </w:rPr>
        <w:t xml:space="preserve"> </w:t>
      </w:r>
      <w:r w:rsidR="0086776D" w:rsidRPr="0086776D">
        <w:rPr>
          <w:rFonts w:ascii="Times New Roman" w:hAnsi="Times New Roman" w:cs="Times New Roman"/>
          <w:sz w:val="28"/>
          <w:szCs w:val="28"/>
        </w:rPr>
        <w:t>2025</w:t>
      </w:r>
      <w:r>
        <w:rPr>
          <w:rFonts w:ascii="Times New Roman" w:hAnsi="Times New Roman" w:cs="Times New Roman"/>
        </w:rPr>
        <w:br w:type="page"/>
      </w:r>
    </w:p>
    <w:sdt>
      <w:sdtPr>
        <w:rPr>
          <w:rFonts w:ascii="Times New Roman" w:eastAsiaTheme="minorHAnsi" w:hAnsi="Times New Roman" w:cs="Times New Roman"/>
          <w:color w:val="auto"/>
          <w:kern w:val="2"/>
          <w:sz w:val="22"/>
          <w:szCs w:val="22"/>
          <w14:ligatures w14:val="standardContextual"/>
        </w:rPr>
        <w:id w:val="-407002772"/>
        <w:docPartObj>
          <w:docPartGallery w:val="Table of Contents"/>
          <w:docPartUnique/>
        </w:docPartObj>
      </w:sdtPr>
      <w:sdtEndPr>
        <w:rPr>
          <w:b/>
          <w:bCs/>
          <w:noProof/>
        </w:rPr>
      </w:sdtEndPr>
      <w:sdtContent>
        <w:p w14:paraId="50C559DF" w14:textId="5B27824A" w:rsidR="00225987" w:rsidRPr="000B0C61" w:rsidRDefault="00225987" w:rsidP="00225987">
          <w:pPr>
            <w:pStyle w:val="TOCHeading"/>
            <w:jc w:val="both"/>
            <w:rPr>
              <w:rFonts w:ascii="Times New Roman" w:hAnsi="Times New Roman" w:cs="Times New Roman"/>
              <w:sz w:val="22"/>
              <w:szCs w:val="22"/>
            </w:rPr>
          </w:pPr>
          <w:r w:rsidRPr="000B0C61">
            <w:rPr>
              <w:rFonts w:ascii="Times New Roman" w:hAnsi="Times New Roman" w:cs="Times New Roman"/>
              <w:sz w:val="22"/>
              <w:szCs w:val="22"/>
            </w:rPr>
            <w:t>Contents</w:t>
          </w:r>
        </w:p>
        <w:p w14:paraId="6E9FB615" w14:textId="4B28A1C2" w:rsidR="00225987" w:rsidRPr="000B0C61" w:rsidRDefault="00225987" w:rsidP="00225987">
          <w:pPr>
            <w:pStyle w:val="TOC1"/>
            <w:tabs>
              <w:tab w:val="right" w:leader="dot" w:pos="9016"/>
            </w:tabs>
            <w:jc w:val="both"/>
            <w:rPr>
              <w:rFonts w:ascii="Times New Roman" w:eastAsiaTheme="minorEastAsia" w:hAnsi="Times New Roman" w:cs="Times New Roman"/>
              <w:noProof/>
            </w:rPr>
          </w:pPr>
          <w:r w:rsidRPr="000B0C61">
            <w:rPr>
              <w:rFonts w:ascii="Times New Roman" w:hAnsi="Times New Roman" w:cs="Times New Roman"/>
            </w:rPr>
            <w:fldChar w:fldCharType="begin"/>
          </w:r>
          <w:r w:rsidRPr="000B0C61">
            <w:rPr>
              <w:rFonts w:ascii="Times New Roman" w:hAnsi="Times New Roman" w:cs="Times New Roman"/>
            </w:rPr>
            <w:instrText xml:space="preserve"> TOC \o "1-3" \h \z \u </w:instrText>
          </w:r>
          <w:r w:rsidRPr="000B0C61">
            <w:rPr>
              <w:rFonts w:ascii="Times New Roman" w:hAnsi="Times New Roman" w:cs="Times New Roman"/>
            </w:rPr>
            <w:fldChar w:fldCharType="separate"/>
          </w:r>
          <w:hyperlink w:anchor="_Toc213239676" w:history="1">
            <w:r w:rsidRPr="000B0C61">
              <w:rPr>
                <w:rStyle w:val="Hyperlink"/>
                <w:rFonts w:ascii="Times New Roman" w:hAnsi="Times New Roman" w:cs="Times New Roman"/>
                <w:noProof/>
              </w:rPr>
              <w:t>Chapter 1:</w:t>
            </w:r>
            <w:r w:rsidRPr="000B0C61">
              <w:rPr>
                <w:rStyle w:val="Hyperlink"/>
                <w:rFonts w:ascii="Times New Roman" w:hAnsi="Times New Roman" w:cs="Times New Roman"/>
                <w:noProof/>
              </w:rPr>
              <w:t xml:space="preserve"> </w:t>
            </w:r>
            <w:r w:rsidRPr="000B0C61">
              <w:rPr>
                <w:rStyle w:val="Hyperlink"/>
                <w:rFonts w:ascii="Times New Roman" w:hAnsi="Times New Roman" w:cs="Times New Roman"/>
                <w:noProof/>
              </w:rPr>
              <w:t>Project Vision</w:t>
            </w:r>
            <w:r w:rsidRPr="000B0C61">
              <w:rPr>
                <w:rFonts w:ascii="Times New Roman" w:hAnsi="Times New Roman" w:cs="Times New Roman"/>
                <w:noProof/>
                <w:webHidden/>
              </w:rPr>
              <w:tab/>
            </w:r>
            <w:r w:rsidR="007B599F">
              <w:rPr>
                <w:rFonts w:ascii="Times New Roman" w:hAnsi="Times New Roman" w:cs="Times New Roman"/>
                <w:noProof/>
                <w:webHidden/>
              </w:rPr>
              <w:t>3</w:t>
            </w:r>
          </w:hyperlink>
        </w:p>
        <w:p w14:paraId="001944A9" w14:textId="53A913E4" w:rsidR="00225987" w:rsidRPr="000B0C61" w:rsidRDefault="00225987" w:rsidP="00225987">
          <w:pPr>
            <w:pStyle w:val="TOC2"/>
            <w:tabs>
              <w:tab w:val="right" w:leader="dot" w:pos="9016"/>
            </w:tabs>
            <w:jc w:val="both"/>
            <w:rPr>
              <w:rFonts w:ascii="Times New Roman" w:eastAsiaTheme="minorEastAsia" w:hAnsi="Times New Roman" w:cs="Times New Roman"/>
              <w:noProof/>
            </w:rPr>
          </w:pPr>
          <w:hyperlink w:anchor="_Toc213239677" w:history="1">
            <w:r w:rsidRPr="000B0C61">
              <w:rPr>
                <w:rStyle w:val="Hyperlink"/>
                <w:rFonts w:ascii="Times New Roman" w:hAnsi="Times New Roman" w:cs="Times New Roman"/>
                <w:noProof/>
              </w:rPr>
              <w:t>1.1 Problem Statement</w:t>
            </w:r>
            <w:r w:rsidRPr="000B0C61">
              <w:rPr>
                <w:rFonts w:ascii="Times New Roman" w:hAnsi="Times New Roman" w:cs="Times New Roman"/>
                <w:noProof/>
                <w:webHidden/>
              </w:rPr>
              <w:tab/>
            </w:r>
            <w:r w:rsidR="007B599F">
              <w:rPr>
                <w:rFonts w:ascii="Times New Roman" w:hAnsi="Times New Roman" w:cs="Times New Roman"/>
                <w:noProof/>
                <w:webHidden/>
              </w:rPr>
              <w:t>3</w:t>
            </w:r>
          </w:hyperlink>
        </w:p>
        <w:p w14:paraId="646BB2C7" w14:textId="24A85BA9" w:rsidR="00225987" w:rsidRPr="000B0C61" w:rsidRDefault="00225987" w:rsidP="00225987">
          <w:pPr>
            <w:pStyle w:val="TOC2"/>
            <w:tabs>
              <w:tab w:val="right" w:leader="dot" w:pos="9016"/>
            </w:tabs>
            <w:jc w:val="both"/>
            <w:rPr>
              <w:rFonts w:ascii="Times New Roman" w:eastAsiaTheme="minorEastAsia" w:hAnsi="Times New Roman" w:cs="Times New Roman"/>
              <w:noProof/>
            </w:rPr>
          </w:pPr>
          <w:hyperlink w:anchor="_Toc213239678" w:history="1">
            <w:r w:rsidRPr="000B0C61">
              <w:rPr>
                <w:rStyle w:val="Hyperlink"/>
                <w:rFonts w:ascii="Times New Roman" w:hAnsi="Times New Roman" w:cs="Times New Roman"/>
                <w:noProof/>
              </w:rPr>
              <w:t>1.2 Business Opportunity</w:t>
            </w:r>
            <w:r w:rsidRPr="000B0C61">
              <w:rPr>
                <w:rFonts w:ascii="Times New Roman" w:hAnsi="Times New Roman" w:cs="Times New Roman"/>
                <w:noProof/>
                <w:webHidden/>
              </w:rPr>
              <w:tab/>
            </w:r>
            <w:r w:rsidR="007B599F">
              <w:rPr>
                <w:rFonts w:ascii="Times New Roman" w:hAnsi="Times New Roman" w:cs="Times New Roman"/>
                <w:noProof/>
                <w:webHidden/>
              </w:rPr>
              <w:t>3</w:t>
            </w:r>
          </w:hyperlink>
        </w:p>
        <w:p w14:paraId="12B65CA8" w14:textId="15521CE9" w:rsidR="00225987" w:rsidRPr="000B0C61" w:rsidRDefault="00225987" w:rsidP="00225987">
          <w:pPr>
            <w:pStyle w:val="TOC2"/>
            <w:tabs>
              <w:tab w:val="right" w:leader="dot" w:pos="9016"/>
            </w:tabs>
            <w:jc w:val="both"/>
            <w:rPr>
              <w:rFonts w:ascii="Times New Roman" w:eastAsiaTheme="minorEastAsia" w:hAnsi="Times New Roman" w:cs="Times New Roman"/>
              <w:noProof/>
            </w:rPr>
          </w:pPr>
          <w:hyperlink w:anchor="_Toc213239679" w:history="1">
            <w:r w:rsidRPr="000B0C61">
              <w:rPr>
                <w:rStyle w:val="Hyperlink"/>
                <w:rFonts w:ascii="Times New Roman" w:hAnsi="Times New Roman" w:cs="Times New Roman"/>
                <w:noProof/>
              </w:rPr>
              <w:t>1.3 Objec</w:t>
            </w:r>
            <w:r w:rsidRPr="000B0C61">
              <w:rPr>
                <w:rStyle w:val="Hyperlink"/>
                <w:rFonts w:ascii="Times New Roman" w:hAnsi="Times New Roman" w:cs="Times New Roman"/>
                <w:noProof/>
              </w:rPr>
              <w:t>t</w:t>
            </w:r>
            <w:r w:rsidRPr="000B0C61">
              <w:rPr>
                <w:rStyle w:val="Hyperlink"/>
                <w:rFonts w:ascii="Times New Roman" w:hAnsi="Times New Roman" w:cs="Times New Roman"/>
                <w:noProof/>
              </w:rPr>
              <w:t>ives</w:t>
            </w:r>
            <w:r w:rsidRPr="000B0C61">
              <w:rPr>
                <w:rFonts w:ascii="Times New Roman" w:hAnsi="Times New Roman" w:cs="Times New Roman"/>
                <w:noProof/>
                <w:webHidden/>
              </w:rPr>
              <w:tab/>
            </w:r>
            <w:r w:rsidR="007B599F">
              <w:rPr>
                <w:rFonts w:ascii="Times New Roman" w:hAnsi="Times New Roman" w:cs="Times New Roman"/>
                <w:noProof/>
                <w:webHidden/>
              </w:rPr>
              <w:t>3</w:t>
            </w:r>
          </w:hyperlink>
        </w:p>
        <w:p w14:paraId="790D4A68" w14:textId="4EEFC22C" w:rsidR="00225987" w:rsidRPr="000B0C61" w:rsidRDefault="00225987" w:rsidP="00225987">
          <w:pPr>
            <w:pStyle w:val="TOC3"/>
            <w:tabs>
              <w:tab w:val="right" w:leader="dot" w:pos="9016"/>
            </w:tabs>
            <w:jc w:val="both"/>
            <w:rPr>
              <w:rFonts w:ascii="Times New Roman" w:eastAsiaTheme="minorEastAsia" w:hAnsi="Times New Roman" w:cs="Times New Roman"/>
              <w:noProof/>
            </w:rPr>
          </w:pPr>
          <w:hyperlink w:anchor="_Toc213239680" w:history="1">
            <w:r w:rsidRPr="000B0C61">
              <w:rPr>
                <w:rStyle w:val="Hyperlink"/>
                <w:rFonts w:ascii="Times New Roman" w:hAnsi="Times New Roman" w:cs="Times New Roman"/>
                <w:noProof/>
              </w:rPr>
              <w:t>Techn</w:t>
            </w:r>
            <w:r w:rsidRPr="000B0C61">
              <w:rPr>
                <w:rStyle w:val="Hyperlink"/>
                <w:rFonts w:ascii="Times New Roman" w:hAnsi="Times New Roman" w:cs="Times New Roman"/>
                <w:noProof/>
              </w:rPr>
              <w:t>i</w:t>
            </w:r>
            <w:r w:rsidRPr="000B0C61">
              <w:rPr>
                <w:rStyle w:val="Hyperlink"/>
                <w:rFonts w:ascii="Times New Roman" w:hAnsi="Times New Roman" w:cs="Times New Roman"/>
                <w:noProof/>
              </w:rPr>
              <w:t>cal Objectives:</w:t>
            </w:r>
            <w:r w:rsidRPr="000B0C61">
              <w:rPr>
                <w:rFonts w:ascii="Times New Roman" w:hAnsi="Times New Roman" w:cs="Times New Roman"/>
                <w:noProof/>
                <w:webHidden/>
              </w:rPr>
              <w:tab/>
            </w:r>
            <w:r w:rsidR="007B599F">
              <w:rPr>
                <w:rFonts w:ascii="Times New Roman" w:hAnsi="Times New Roman" w:cs="Times New Roman"/>
                <w:noProof/>
                <w:webHidden/>
              </w:rPr>
              <w:t>3</w:t>
            </w:r>
          </w:hyperlink>
        </w:p>
        <w:p w14:paraId="0DEC6C86" w14:textId="0EF489E5" w:rsidR="00225987" w:rsidRPr="000B0C61" w:rsidRDefault="00225987" w:rsidP="00225987">
          <w:pPr>
            <w:pStyle w:val="TOC3"/>
            <w:tabs>
              <w:tab w:val="right" w:leader="dot" w:pos="9016"/>
            </w:tabs>
            <w:jc w:val="both"/>
            <w:rPr>
              <w:rFonts w:ascii="Times New Roman" w:eastAsiaTheme="minorEastAsia" w:hAnsi="Times New Roman" w:cs="Times New Roman"/>
              <w:noProof/>
            </w:rPr>
          </w:pPr>
          <w:hyperlink w:anchor="_Toc213239681" w:history="1">
            <w:r w:rsidRPr="000B0C61">
              <w:rPr>
                <w:rStyle w:val="Hyperlink"/>
                <w:rFonts w:ascii="Times New Roman" w:hAnsi="Times New Roman" w:cs="Times New Roman"/>
                <w:noProof/>
              </w:rPr>
              <w:t>Operational Objectives:</w:t>
            </w:r>
            <w:r w:rsidRPr="000B0C61">
              <w:rPr>
                <w:rFonts w:ascii="Times New Roman" w:hAnsi="Times New Roman" w:cs="Times New Roman"/>
                <w:noProof/>
                <w:webHidden/>
              </w:rPr>
              <w:tab/>
            </w:r>
            <w:r w:rsidR="007B599F">
              <w:rPr>
                <w:rFonts w:ascii="Times New Roman" w:hAnsi="Times New Roman" w:cs="Times New Roman"/>
                <w:noProof/>
                <w:webHidden/>
              </w:rPr>
              <w:t>4</w:t>
            </w:r>
          </w:hyperlink>
        </w:p>
        <w:p w14:paraId="420C0428" w14:textId="76B4D73C" w:rsidR="00225987" w:rsidRPr="000B0C61" w:rsidRDefault="00225987" w:rsidP="00225987">
          <w:pPr>
            <w:pStyle w:val="TOC3"/>
            <w:tabs>
              <w:tab w:val="right" w:leader="dot" w:pos="9016"/>
            </w:tabs>
            <w:jc w:val="both"/>
            <w:rPr>
              <w:rFonts w:ascii="Times New Roman" w:eastAsiaTheme="minorEastAsia" w:hAnsi="Times New Roman" w:cs="Times New Roman"/>
              <w:noProof/>
            </w:rPr>
          </w:pPr>
          <w:hyperlink w:anchor="_Toc213239682" w:history="1">
            <w:r w:rsidRPr="000B0C61">
              <w:rPr>
                <w:rStyle w:val="Hyperlink"/>
                <w:rFonts w:ascii="Times New Roman" w:hAnsi="Times New Roman" w:cs="Times New Roman"/>
                <w:noProof/>
              </w:rPr>
              <w:t>Strategic Objectives:</w:t>
            </w:r>
            <w:r w:rsidRPr="000B0C61">
              <w:rPr>
                <w:rFonts w:ascii="Times New Roman" w:hAnsi="Times New Roman" w:cs="Times New Roman"/>
                <w:noProof/>
                <w:webHidden/>
              </w:rPr>
              <w:tab/>
            </w:r>
            <w:r w:rsidR="007B599F">
              <w:rPr>
                <w:rFonts w:ascii="Times New Roman" w:hAnsi="Times New Roman" w:cs="Times New Roman"/>
                <w:noProof/>
                <w:webHidden/>
              </w:rPr>
              <w:t>4</w:t>
            </w:r>
          </w:hyperlink>
        </w:p>
        <w:p w14:paraId="62084434" w14:textId="542E357D" w:rsidR="00225987" w:rsidRPr="000B0C61" w:rsidRDefault="00225987" w:rsidP="00225987">
          <w:pPr>
            <w:pStyle w:val="TOC2"/>
            <w:tabs>
              <w:tab w:val="right" w:leader="dot" w:pos="9016"/>
            </w:tabs>
            <w:jc w:val="both"/>
            <w:rPr>
              <w:rFonts w:ascii="Times New Roman" w:eastAsiaTheme="minorEastAsia" w:hAnsi="Times New Roman" w:cs="Times New Roman"/>
              <w:noProof/>
            </w:rPr>
          </w:pPr>
          <w:hyperlink w:anchor="_Toc213239683" w:history="1">
            <w:r w:rsidRPr="000B0C61">
              <w:rPr>
                <w:rStyle w:val="Hyperlink"/>
                <w:rFonts w:ascii="Times New Roman" w:hAnsi="Times New Roman" w:cs="Times New Roman"/>
                <w:noProof/>
              </w:rPr>
              <w:t>1.4 Project Scope</w:t>
            </w:r>
            <w:r w:rsidRPr="000B0C61">
              <w:rPr>
                <w:rFonts w:ascii="Times New Roman" w:hAnsi="Times New Roman" w:cs="Times New Roman"/>
                <w:noProof/>
                <w:webHidden/>
              </w:rPr>
              <w:tab/>
            </w:r>
            <w:r w:rsidR="007B599F">
              <w:rPr>
                <w:rFonts w:ascii="Times New Roman" w:hAnsi="Times New Roman" w:cs="Times New Roman"/>
                <w:noProof/>
                <w:webHidden/>
              </w:rPr>
              <w:t>4</w:t>
            </w:r>
          </w:hyperlink>
        </w:p>
        <w:p w14:paraId="722D5847" w14:textId="687A6B60" w:rsidR="00225987" w:rsidRPr="000B0C61" w:rsidRDefault="00225987" w:rsidP="00225987">
          <w:pPr>
            <w:pStyle w:val="TOC3"/>
            <w:tabs>
              <w:tab w:val="right" w:leader="dot" w:pos="9016"/>
            </w:tabs>
            <w:jc w:val="both"/>
            <w:rPr>
              <w:rFonts w:ascii="Times New Roman" w:eastAsiaTheme="minorEastAsia" w:hAnsi="Times New Roman" w:cs="Times New Roman"/>
              <w:noProof/>
            </w:rPr>
          </w:pPr>
          <w:hyperlink w:anchor="_Toc213239684" w:history="1">
            <w:r w:rsidR="002E7F2E">
              <w:rPr>
                <w:rStyle w:val="Hyperlink"/>
                <w:rFonts w:ascii="Times New Roman" w:hAnsi="Times New Roman" w:cs="Times New Roman"/>
                <w:noProof/>
              </w:rPr>
              <w:t xml:space="preserve">Inclusions </w:t>
            </w:r>
            <w:r w:rsidRPr="000B0C61">
              <w:rPr>
                <w:rFonts w:ascii="Times New Roman" w:hAnsi="Times New Roman" w:cs="Times New Roman"/>
                <w:noProof/>
                <w:webHidden/>
              </w:rPr>
              <w:tab/>
            </w:r>
            <w:r w:rsidR="007B599F">
              <w:rPr>
                <w:rFonts w:ascii="Times New Roman" w:hAnsi="Times New Roman" w:cs="Times New Roman"/>
                <w:noProof/>
                <w:webHidden/>
              </w:rPr>
              <w:t>4</w:t>
            </w:r>
          </w:hyperlink>
        </w:p>
        <w:p w14:paraId="50A09061" w14:textId="3DB0260A" w:rsidR="00225987" w:rsidRPr="000B0C61" w:rsidRDefault="00225987" w:rsidP="00225987">
          <w:pPr>
            <w:pStyle w:val="TOC3"/>
            <w:tabs>
              <w:tab w:val="right" w:leader="dot" w:pos="9016"/>
            </w:tabs>
            <w:jc w:val="both"/>
            <w:rPr>
              <w:rFonts w:ascii="Times New Roman" w:eastAsiaTheme="minorEastAsia" w:hAnsi="Times New Roman" w:cs="Times New Roman"/>
              <w:noProof/>
            </w:rPr>
          </w:pPr>
          <w:hyperlink w:anchor="_Toc213239685" w:history="1">
            <w:r w:rsidRPr="000B0C61">
              <w:rPr>
                <w:rStyle w:val="Hyperlink"/>
                <w:rFonts w:ascii="Times New Roman" w:hAnsi="Times New Roman" w:cs="Times New Roman"/>
                <w:noProof/>
              </w:rPr>
              <w:t>Exclu</w:t>
            </w:r>
            <w:r w:rsidR="002E7F2E">
              <w:rPr>
                <w:rStyle w:val="Hyperlink"/>
                <w:rFonts w:ascii="Times New Roman" w:hAnsi="Times New Roman" w:cs="Times New Roman"/>
                <w:noProof/>
              </w:rPr>
              <w:t>sions</w:t>
            </w:r>
            <w:r w:rsidRPr="000B0C61">
              <w:rPr>
                <w:rFonts w:ascii="Times New Roman" w:hAnsi="Times New Roman" w:cs="Times New Roman"/>
                <w:noProof/>
                <w:webHidden/>
              </w:rPr>
              <w:tab/>
            </w:r>
            <w:r w:rsidR="007B599F">
              <w:rPr>
                <w:rFonts w:ascii="Times New Roman" w:hAnsi="Times New Roman" w:cs="Times New Roman"/>
                <w:noProof/>
                <w:webHidden/>
              </w:rPr>
              <w:t>4</w:t>
            </w:r>
          </w:hyperlink>
        </w:p>
        <w:p w14:paraId="3ACFCB5B" w14:textId="665CF953" w:rsidR="00225987" w:rsidRPr="000B0C61" w:rsidRDefault="00225987" w:rsidP="00225987">
          <w:pPr>
            <w:pStyle w:val="TOC3"/>
            <w:tabs>
              <w:tab w:val="right" w:leader="dot" w:pos="9016"/>
            </w:tabs>
            <w:jc w:val="both"/>
            <w:rPr>
              <w:rFonts w:ascii="Times New Roman" w:eastAsiaTheme="minorEastAsia" w:hAnsi="Times New Roman" w:cs="Times New Roman"/>
              <w:noProof/>
            </w:rPr>
          </w:pPr>
          <w:hyperlink w:anchor="_Toc213239686" w:history="1">
            <w:r w:rsidRPr="000B0C61">
              <w:rPr>
                <w:rStyle w:val="Hyperlink"/>
                <w:rFonts w:ascii="Times New Roman" w:hAnsi="Times New Roman" w:cs="Times New Roman"/>
                <w:noProof/>
              </w:rPr>
              <w:t>Boundarie</w:t>
            </w:r>
            <w:r w:rsidR="002E7F2E">
              <w:rPr>
                <w:rStyle w:val="Hyperlink"/>
                <w:rFonts w:ascii="Times New Roman" w:hAnsi="Times New Roman" w:cs="Times New Roman"/>
                <w:noProof/>
              </w:rPr>
              <w:t>s</w:t>
            </w:r>
            <w:r w:rsidRPr="000B0C61">
              <w:rPr>
                <w:rFonts w:ascii="Times New Roman" w:hAnsi="Times New Roman" w:cs="Times New Roman"/>
                <w:noProof/>
                <w:webHidden/>
              </w:rPr>
              <w:tab/>
            </w:r>
            <w:r w:rsidR="007B599F">
              <w:rPr>
                <w:rFonts w:ascii="Times New Roman" w:hAnsi="Times New Roman" w:cs="Times New Roman"/>
                <w:noProof/>
                <w:webHidden/>
              </w:rPr>
              <w:t>4</w:t>
            </w:r>
          </w:hyperlink>
        </w:p>
        <w:p w14:paraId="50B92E09" w14:textId="3FAF40D7" w:rsidR="00225987" w:rsidRPr="000B0C61" w:rsidRDefault="00225987" w:rsidP="00225987">
          <w:pPr>
            <w:pStyle w:val="TOC2"/>
            <w:tabs>
              <w:tab w:val="right" w:leader="dot" w:pos="9016"/>
            </w:tabs>
            <w:jc w:val="both"/>
            <w:rPr>
              <w:rFonts w:ascii="Times New Roman" w:eastAsiaTheme="minorEastAsia" w:hAnsi="Times New Roman" w:cs="Times New Roman"/>
              <w:noProof/>
            </w:rPr>
          </w:pPr>
          <w:hyperlink w:anchor="_Toc213239687" w:history="1">
            <w:r w:rsidRPr="000B0C61">
              <w:rPr>
                <w:rStyle w:val="Hyperlink"/>
                <w:rFonts w:ascii="Times New Roman" w:hAnsi="Times New Roman" w:cs="Times New Roman"/>
                <w:noProof/>
              </w:rPr>
              <w:t>1.5 Constraints</w:t>
            </w:r>
            <w:r w:rsidRPr="000B0C61">
              <w:rPr>
                <w:rFonts w:ascii="Times New Roman" w:hAnsi="Times New Roman" w:cs="Times New Roman"/>
                <w:noProof/>
                <w:webHidden/>
              </w:rPr>
              <w:tab/>
            </w:r>
            <w:r w:rsidR="007B599F">
              <w:rPr>
                <w:rFonts w:ascii="Times New Roman" w:hAnsi="Times New Roman" w:cs="Times New Roman"/>
                <w:noProof/>
                <w:webHidden/>
              </w:rPr>
              <w:t>5</w:t>
            </w:r>
          </w:hyperlink>
        </w:p>
        <w:p w14:paraId="6B27F026" w14:textId="4E73BCA3" w:rsidR="00225987" w:rsidRPr="000B0C61" w:rsidRDefault="00225987" w:rsidP="00225987">
          <w:pPr>
            <w:pStyle w:val="TOC3"/>
            <w:tabs>
              <w:tab w:val="right" w:leader="dot" w:pos="9016"/>
            </w:tabs>
            <w:jc w:val="both"/>
            <w:rPr>
              <w:rFonts w:ascii="Times New Roman" w:eastAsiaTheme="minorEastAsia" w:hAnsi="Times New Roman" w:cs="Times New Roman"/>
              <w:noProof/>
            </w:rPr>
          </w:pPr>
          <w:hyperlink w:anchor="_Toc213239688" w:history="1">
            <w:r w:rsidRPr="000B0C61">
              <w:rPr>
                <w:rStyle w:val="Hyperlink"/>
                <w:rFonts w:ascii="Times New Roman" w:hAnsi="Times New Roman" w:cs="Times New Roman"/>
                <w:noProof/>
              </w:rPr>
              <w:t>Technical</w:t>
            </w:r>
            <w:r w:rsidRPr="000B0C61">
              <w:rPr>
                <w:rStyle w:val="Hyperlink"/>
                <w:rFonts w:ascii="Times New Roman" w:hAnsi="Times New Roman" w:cs="Times New Roman"/>
                <w:noProof/>
              </w:rPr>
              <w:t xml:space="preserve"> </w:t>
            </w:r>
            <w:r w:rsidRPr="000B0C61">
              <w:rPr>
                <w:rStyle w:val="Hyperlink"/>
                <w:rFonts w:ascii="Times New Roman" w:hAnsi="Times New Roman" w:cs="Times New Roman"/>
                <w:noProof/>
              </w:rPr>
              <w:t>Constraints:</w:t>
            </w:r>
            <w:r w:rsidRPr="000B0C61">
              <w:rPr>
                <w:rFonts w:ascii="Times New Roman" w:hAnsi="Times New Roman" w:cs="Times New Roman"/>
                <w:noProof/>
                <w:webHidden/>
              </w:rPr>
              <w:tab/>
            </w:r>
            <w:r w:rsidR="007B599F">
              <w:rPr>
                <w:rFonts w:ascii="Times New Roman" w:hAnsi="Times New Roman" w:cs="Times New Roman"/>
                <w:noProof/>
                <w:webHidden/>
              </w:rPr>
              <w:t>5</w:t>
            </w:r>
          </w:hyperlink>
        </w:p>
        <w:p w14:paraId="7634DCAF" w14:textId="4F134EA7" w:rsidR="00225987" w:rsidRPr="000B0C61" w:rsidRDefault="00225987" w:rsidP="00225987">
          <w:pPr>
            <w:pStyle w:val="TOC3"/>
            <w:tabs>
              <w:tab w:val="right" w:leader="dot" w:pos="9016"/>
            </w:tabs>
            <w:jc w:val="both"/>
            <w:rPr>
              <w:rFonts w:ascii="Times New Roman" w:eastAsiaTheme="minorEastAsia" w:hAnsi="Times New Roman" w:cs="Times New Roman"/>
              <w:noProof/>
            </w:rPr>
          </w:pPr>
          <w:hyperlink w:anchor="_Toc213239689" w:history="1">
            <w:r w:rsidRPr="000B0C61">
              <w:rPr>
                <w:rStyle w:val="Hyperlink"/>
                <w:rFonts w:ascii="Times New Roman" w:hAnsi="Times New Roman" w:cs="Times New Roman"/>
                <w:noProof/>
              </w:rPr>
              <w:t>Organizational Constraints:</w:t>
            </w:r>
            <w:r w:rsidRPr="000B0C61">
              <w:rPr>
                <w:rFonts w:ascii="Times New Roman" w:hAnsi="Times New Roman" w:cs="Times New Roman"/>
                <w:noProof/>
                <w:webHidden/>
              </w:rPr>
              <w:tab/>
            </w:r>
            <w:r w:rsidR="007B599F">
              <w:rPr>
                <w:rFonts w:ascii="Times New Roman" w:hAnsi="Times New Roman" w:cs="Times New Roman"/>
                <w:noProof/>
                <w:webHidden/>
              </w:rPr>
              <w:t>5</w:t>
            </w:r>
          </w:hyperlink>
        </w:p>
        <w:p w14:paraId="65032194" w14:textId="223C8FBE" w:rsidR="00225987" w:rsidRPr="000B0C61" w:rsidRDefault="00225987" w:rsidP="00225987">
          <w:pPr>
            <w:pStyle w:val="TOC3"/>
            <w:tabs>
              <w:tab w:val="right" w:leader="dot" w:pos="9016"/>
            </w:tabs>
            <w:jc w:val="both"/>
            <w:rPr>
              <w:rFonts w:ascii="Times New Roman" w:eastAsiaTheme="minorEastAsia" w:hAnsi="Times New Roman" w:cs="Times New Roman"/>
              <w:noProof/>
            </w:rPr>
          </w:pPr>
          <w:hyperlink w:anchor="_Toc213239690" w:history="1">
            <w:r w:rsidRPr="000B0C61">
              <w:rPr>
                <w:rStyle w:val="Hyperlink"/>
                <w:rFonts w:ascii="Times New Roman" w:hAnsi="Times New Roman" w:cs="Times New Roman"/>
                <w:noProof/>
              </w:rPr>
              <w:t>Environmental Constraints:</w:t>
            </w:r>
            <w:r w:rsidRPr="000B0C61">
              <w:rPr>
                <w:rFonts w:ascii="Times New Roman" w:hAnsi="Times New Roman" w:cs="Times New Roman"/>
                <w:noProof/>
                <w:webHidden/>
              </w:rPr>
              <w:tab/>
            </w:r>
            <w:r w:rsidR="007B599F">
              <w:rPr>
                <w:rFonts w:ascii="Times New Roman" w:hAnsi="Times New Roman" w:cs="Times New Roman"/>
                <w:noProof/>
                <w:webHidden/>
              </w:rPr>
              <w:t>5</w:t>
            </w:r>
          </w:hyperlink>
        </w:p>
        <w:p w14:paraId="442C1C48" w14:textId="6034A6B8" w:rsidR="00225987" w:rsidRPr="000B0C61" w:rsidRDefault="00225987" w:rsidP="00225987">
          <w:pPr>
            <w:pStyle w:val="TOC3"/>
            <w:tabs>
              <w:tab w:val="right" w:leader="dot" w:pos="9016"/>
            </w:tabs>
            <w:jc w:val="both"/>
            <w:rPr>
              <w:rFonts w:ascii="Times New Roman" w:eastAsiaTheme="minorEastAsia" w:hAnsi="Times New Roman" w:cs="Times New Roman"/>
              <w:noProof/>
            </w:rPr>
          </w:pPr>
          <w:hyperlink w:anchor="_Toc213239691" w:history="1">
            <w:r w:rsidRPr="000B0C61">
              <w:rPr>
                <w:rStyle w:val="Hyperlink"/>
                <w:rFonts w:ascii="Times New Roman" w:hAnsi="Times New Roman" w:cs="Times New Roman"/>
                <w:noProof/>
              </w:rPr>
              <w:t>Regulatory and Ethical Constraints:</w:t>
            </w:r>
            <w:r w:rsidRPr="000B0C61">
              <w:rPr>
                <w:rFonts w:ascii="Times New Roman" w:hAnsi="Times New Roman" w:cs="Times New Roman"/>
                <w:noProof/>
                <w:webHidden/>
              </w:rPr>
              <w:tab/>
            </w:r>
            <w:r w:rsidR="007B599F">
              <w:rPr>
                <w:rFonts w:ascii="Times New Roman" w:hAnsi="Times New Roman" w:cs="Times New Roman"/>
                <w:noProof/>
                <w:webHidden/>
              </w:rPr>
              <w:t>5</w:t>
            </w:r>
          </w:hyperlink>
        </w:p>
        <w:p w14:paraId="6B45D71C" w14:textId="3CCDC5B6" w:rsidR="00225987" w:rsidRPr="000B0C61" w:rsidRDefault="00225987" w:rsidP="00225987">
          <w:pPr>
            <w:pStyle w:val="TOC2"/>
            <w:tabs>
              <w:tab w:val="right" w:leader="dot" w:pos="9016"/>
            </w:tabs>
            <w:jc w:val="both"/>
            <w:rPr>
              <w:rFonts w:ascii="Times New Roman" w:eastAsiaTheme="minorEastAsia" w:hAnsi="Times New Roman" w:cs="Times New Roman"/>
              <w:noProof/>
            </w:rPr>
          </w:pPr>
          <w:hyperlink w:anchor="_Toc213239692" w:history="1">
            <w:r w:rsidRPr="000B0C61">
              <w:rPr>
                <w:rStyle w:val="Hyperlink"/>
                <w:rFonts w:ascii="Times New Roman" w:hAnsi="Times New Roman" w:cs="Times New Roman"/>
                <w:noProof/>
              </w:rPr>
              <w:t>1.6 Feasibility</w:t>
            </w:r>
            <w:r w:rsidRPr="000B0C61">
              <w:rPr>
                <w:rFonts w:ascii="Times New Roman" w:hAnsi="Times New Roman" w:cs="Times New Roman"/>
                <w:noProof/>
                <w:webHidden/>
              </w:rPr>
              <w:tab/>
            </w:r>
            <w:r w:rsidR="007B599F">
              <w:rPr>
                <w:rFonts w:ascii="Times New Roman" w:hAnsi="Times New Roman" w:cs="Times New Roman"/>
                <w:noProof/>
                <w:webHidden/>
              </w:rPr>
              <w:t>5</w:t>
            </w:r>
          </w:hyperlink>
        </w:p>
        <w:p w14:paraId="715A4F05" w14:textId="0D239DED" w:rsidR="00225987" w:rsidRPr="000B0C61" w:rsidRDefault="00225987" w:rsidP="00225987">
          <w:pPr>
            <w:pStyle w:val="TOC3"/>
            <w:tabs>
              <w:tab w:val="right" w:leader="dot" w:pos="9016"/>
            </w:tabs>
            <w:jc w:val="both"/>
            <w:rPr>
              <w:rFonts w:ascii="Times New Roman" w:eastAsiaTheme="minorEastAsia" w:hAnsi="Times New Roman" w:cs="Times New Roman"/>
              <w:noProof/>
            </w:rPr>
          </w:pPr>
          <w:hyperlink w:anchor="_Toc213239693" w:history="1">
            <w:r w:rsidRPr="000B0C61">
              <w:rPr>
                <w:rStyle w:val="Hyperlink"/>
                <w:rFonts w:ascii="Times New Roman" w:hAnsi="Times New Roman" w:cs="Times New Roman"/>
                <w:noProof/>
              </w:rPr>
              <w:t>1.6.1 Technical Feasibility</w:t>
            </w:r>
            <w:r w:rsidRPr="000B0C61">
              <w:rPr>
                <w:rFonts w:ascii="Times New Roman" w:hAnsi="Times New Roman" w:cs="Times New Roman"/>
                <w:noProof/>
                <w:webHidden/>
              </w:rPr>
              <w:tab/>
            </w:r>
            <w:r w:rsidR="007B599F">
              <w:rPr>
                <w:rFonts w:ascii="Times New Roman" w:hAnsi="Times New Roman" w:cs="Times New Roman"/>
                <w:noProof/>
                <w:webHidden/>
              </w:rPr>
              <w:t>5</w:t>
            </w:r>
          </w:hyperlink>
        </w:p>
        <w:p w14:paraId="30966AC7" w14:textId="6242DDFD" w:rsidR="00225987" w:rsidRPr="000B0C61" w:rsidRDefault="00225987" w:rsidP="00225987">
          <w:pPr>
            <w:pStyle w:val="TOC3"/>
            <w:tabs>
              <w:tab w:val="right" w:leader="dot" w:pos="9016"/>
            </w:tabs>
            <w:jc w:val="both"/>
            <w:rPr>
              <w:rFonts w:ascii="Times New Roman" w:eastAsiaTheme="minorEastAsia" w:hAnsi="Times New Roman" w:cs="Times New Roman"/>
              <w:noProof/>
            </w:rPr>
          </w:pPr>
          <w:hyperlink w:anchor="_Toc213239694" w:history="1">
            <w:r w:rsidRPr="000B0C61">
              <w:rPr>
                <w:rStyle w:val="Hyperlink"/>
                <w:rFonts w:ascii="Times New Roman" w:hAnsi="Times New Roman" w:cs="Times New Roman"/>
                <w:noProof/>
              </w:rPr>
              <w:t>1.6.2 Resource Feasibility</w:t>
            </w:r>
            <w:r w:rsidRPr="000B0C61">
              <w:rPr>
                <w:rFonts w:ascii="Times New Roman" w:hAnsi="Times New Roman" w:cs="Times New Roman"/>
                <w:noProof/>
                <w:webHidden/>
              </w:rPr>
              <w:tab/>
            </w:r>
            <w:r w:rsidR="007B599F">
              <w:rPr>
                <w:rFonts w:ascii="Times New Roman" w:hAnsi="Times New Roman" w:cs="Times New Roman"/>
                <w:noProof/>
                <w:webHidden/>
              </w:rPr>
              <w:t>5</w:t>
            </w:r>
          </w:hyperlink>
        </w:p>
        <w:p w14:paraId="158B26CB" w14:textId="6C9C6EC4" w:rsidR="00225987" w:rsidRPr="000B0C61" w:rsidRDefault="00225987" w:rsidP="00225987">
          <w:pPr>
            <w:pStyle w:val="TOC3"/>
            <w:tabs>
              <w:tab w:val="right" w:leader="dot" w:pos="9016"/>
            </w:tabs>
            <w:jc w:val="both"/>
            <w:rPr>
              <w:rFonts w:ascii="Times New Roman" w:eastAsiaTheme="minorEastAsia" w:hAnsi="Times New Roman" w:cs="Times New Roman"/>
              <w:noProof/>
            </w:rPr>
          </w:pPr>
          <w:hyperlink w:anchor="_Toc213239695" w:history="1">
            <w:r w:rsidRPr="000B0C61">
              <w:rPr>
                <w:rStyle w:val="Hyperlink"/>
                <w:rFonts w:ascii="Times New Roman" w:hAnsi="Times New Roman" w:cs="Times New Roman"/>
                <w:noProof/>
              </w:rPr>
              <w:t>1.6.3 Time Fea</w:t>
            </w:r>
            <w:r w:rsidRPr="000B0C61">
              <w:rPr>
                <w:rStyle w:val="Hyperlink"/>
                <w:rFonts w:ascii="Times New Roman" w:hAnsi="Times New Roman" w:cs="Times New Roman"/>
                <w:noProof/>
              </w:rPr>
              <w:t>s</w:t>
            </w:r>
            <w:r w:rsidRPr="000B0C61">
              <w:rPr>
                <w:rStyle w:val="Hyperlink"/>
                <w:rFonts w:ascii="Times New Roman" w:hAnsi="Times New Roman" w:cs="Times New Roman"/>
                <w:noProof/>
              </w:rPr>
              <w:t>ibility</w:t>
            </w:r>
            <w:r w:rsidRPr="000B0C61">
              <w:rPr>
                <w:rFonts w:ascii="Times New Roman" w:hAnsi="Times New Roman" w:cs="Times New Roman"/>
                <w:noProof/>
                <w:webHidden/>
              </w:rPr>
              <w:tab/>
            </w:r>
            <w:r w:rsidR="007B599F">
              <w:rPr>
                <w:rFonts w:ascii="Times New Roman" w:hAnsi="Times New Roman" w:cs="Times New Roman"/>
                <w:noProof/>
                <w:webHidden/>
              </w:rPr>
              <w:t>5</w:t>
            </w:r>
          </w:hyperlink>
        </w:p>
        <w:p w14:paraId="165BECB3" w14:textId="1495C2BA" w:rsidR="00225987" w:rsidRPr="000B0C61" w:rsidRDefault="00225987" w:rsidP="00225987">
          <w:pPr>
            <w:pStyle w:val="TOC3"/>
            <w:tabs>
              <w:tab w:val="right" w:leader="dot" w:pos="9016"/>
            </w:tabs>
            <w:jc w:val="both"/>
            <w:rPr>
              <w:rFonts w:ascii="Times New Roman" w:eastAsiaTheme="minorEastAsia" w:hAnsi="Times New Roman" w:cs="Times New Roman"/>
              <w:noProof/>
            </w:rPr>
          </w:pPr>
          <w:hyperlink w:anchor="_Toc213239696" w:history="1">
            <w:r w:rsidRPr="000B0C61">
              <w:rPr>
                <w:rStyle w:val="Hyperlink"/>
                <w:rFonts w:ascii="Times New Roman" w:hAnsi="Times New Roman" w:cs="Times New Roman"/>
                <w:noProof/>
              </w:rPr>
              <w:t>1.6.4 Market Feasibility</w:t>
            </w:r>
            <w:r w:rsidRPr="000B0C61">
              <w:rPr>
                <w:rFonts w:ascii="Times New Roman" w:hAnsi="Times New Roman" w:cs="Times New Roman"/>
                <w:noProof/>
                <w:webHidden/>
              </w:rPr>
              <w:tab/>
            </w:r>
            <w:r w:rsidR="007B599F">
              <w:rPr>
                <w:rFonts w:ascii="Times New Roman" w:hAnsi="Times New Roman" w:cs="Times New Roman"/>
                <w:noProof/>
                <w:webHidden/>
              </w:rPr>
              <w:t>6</w:t>
            </w:r>
          </w:hyperlink>
        </w:p>
        <w:p w14:paraId="5F945648" w14:textId="795B9546" w:rsidR="00225987" w:rsidRPr="000B0C61" w:rsidRDefault="00225987" w:rsidP="00225987">
          <w:pPr>
            <w:pStyle w:val="TOC2"/>
            <w:tabs>
              <w:tab w:val="right" w:leader="dot" w:pos="9016"/>
            </w:tabs>
            <w:jc w:val="both"/>
            <w:rPr>
              <w:rFonts w:ascii="Times New Roman" w:eastAsiaTheme="minorEastAsia" w:hAnsi="Times New Roman" w:cs="Times New Roman"/>
              <w:noProof/>
            </w:rPr>
          </w:pPr>
          <w:hyperlink w:anchor="_Toc213239697" w:history="1">
            <w:r w:rsidRPr="000B0C61">
              <w:rPr>
                <w:rStyle w:val="Hyperlink"/>
                <w:rFonts w:ascii="Times New Roman" w:hAnsi="Times New Roman" w:cs="Times New Roman"/>
                <w:noProof/>
              </w:rPr>
              <w:t>1.7 Stakeholders Description</w:t>
            </w:r>
            <w:r w:rsidRPr="000B0C61">
              <w:rPr>
                <w:rFonts w:ascii="Times New Roman" w:hAnsi="Times New Roman" w:cs="Times New Roman"/>
                <w:noProof/>
                <w:webHidden/>
              </w:rPr>
              <w:tab/>
            </w:r>
            <w:r w:rsidR="007B599F">
              <w:rPr>
                <w:rFonts w:ascii="Times New Roman" w:hAnsi="Times New Roman" w:cs="Times New Roman"/>
                <w:noProof/>
                <w:webHidden/>
              </w:rPr>
              <w:t>6</w:t>
            </w:r>
          </w:hyperlink>
        </w:p>
        <w:p w14:paraId="58BEFE64" w14:textId="7FDCA1E7" w:rsidR="00225987" w:rsidRPr="000B0C61" w:rsidRDefault="00225987" w:rsidP="00225987">
          <w:pPr>
            <w:pStyle w:val="TOC3"/>
            <w:tabs>
              <w:tab w:val="right" w:leader="dot" w:pos="9016"/>
            </w:tabs>
            <w:jc w:val="both"/>
            <w:rPr>
              <w:rFonts w:ascii="Times New Roman" w:eastAsiaTheme="minorEastAsia" w:hAnsi="Times New Roman" w:cs="Times New Roman"/>
              <w:noProof/>
            </w:rPr>
          </w:pPr>
          <w:hyperlink w:anchor="_Toc213239698" w:history="1">
            <w:r w:rsidRPr="000B0C61">
              <w:rPr>
                <w:rStyle w:val="Hyperlink"/>
                <w:rFonts w:ascii="Times New Roman" w:hAnsi="Times New Roman" w:cs="Times New Roman"/>
                <w:noProof/>
              </w:rPr>
              <w:t>1.7.1 Stakeholders Summary</w:t>
            </w:r>
            <w:r w:rsidRPr="000B0C61">
              <w:rPr>
                <w:rFonts w:ascii="Times New Roman" w:hAnsi="Times New Roman" w:cs="Times New Roman"/>
                <w:noProof/>
                <w:webHidden/>
              </w:rPr>
              <w:tab/>
            </w:r>
            <w:r w:rsidR="007B599F">
              <w:rPr>
                <w:rFonts w:ascii="Times New Roman" w:hAnsi="Times New Roman" w:cs="Times New Roman"/>
                <w:noProof/>
                <w:webHidden/>
              </w:rPr>
              <w:t>6</w:t>
            </w:r>
          </w:hyperlink>
        </w:p>
        <w:p w14:paraId="3DC17F9F" w14:textId="731FE3A0" w:rsidR="00225987" w:rsidRPr="000B0C61" w:rsidRDefault="00225987" w:rsidP="00225987">
          <w:pPr>
            <w:pStyle w:val="TOC2"/>
            <w:tabs>
              <w:tab w:val="right" w:leader="dot" w:pos="9016"/>
            </w:tabs>
            <w:jc w:val="both"/>
            <w:rPr>
              <w:rFonts w:ascii="Times New Roman" w:eastAsiaTheme="minorEastAsia" w:hAnsi="Times New Roman" w:cs="Times New Roman"/>
              <w:noProof/>
            </w:rPr>
          </w:pPr>
          <w:hyperlink w:anchor="_Toc213239703" w:history="1">
            <w:r w:rsidRPr="000B0C61">
              <w:rPr>
                <w:rStyle w:val="Hyperlink"/>
                <w:rFonts w:ascii="Times New Roman" w:hAnsi="Times New Roman" w:cs="Times New Roman"/>
                <w:noProof/>
              </w:rPr>
              <w:t>1.7.2 Key High-Le</w:t>
            </w:r>
            <w:r w:rsidRPr="000B0C61">
              <w:rPr>
                <w:rStyle w:val="Hyperlink"/>
                <w:rFonts w:ascii="Times New Roman" w:hAnsi="Times New Roman" w:cs="Times New Roman"/>
                <w:noProof/>
              </w:rPr>
              <w:t>v</w:t>
            </w:r>
            <w:r w:rsidRPr="000B0C61">
              <w:rPr>
                <w:rStyle w:val="Hyperlink"/>
                <w:rFonts w:ascii="Times New Roman" w:hAnsi="Times New Roman" w:cs="Times New Roman"/>
                <w:noProof/>
              </w:rPr>
              <w:t>el Goals and Problems of Stakeholders</w:t>
            </w:r>
            <w:r w:rsidRPr="000B0C61">
              <w:rPr>
                <w:rFonts w:ascii="Times New Roman" w:hAnsi="Times New Roman" w:cs="Times New Roman"/>
                <w:noProof/>
                <w:webHidden/>
              </w:rPr>
              <w:tab/>
            </w:r>
            <w:r w:rsidR="007B599F">
              <w:rPr>
                <w:rFonts w:ascii="Times New Roman" w:hAnsi="Times New Roman" w:cs="Times New Roman"/>
                <w:noProof/>
                <w:webHidden/>
              </w:rPr>
              <w:t>6</w:t>
            </w:r>
          </w:hyperlink>
        </w:p>
        <w:p w14:paraId="3E15A085" w14:textId="670A8062" w:rsidR="00225987" w:rsidRPr="000B0C61" w:rsidRDefault="00225987" w:rsidP="00225987">
          <w:pPr>
            <w:jc w:val="both"/>
            <w:rPr>
              <w:rFonts w:ascii="Times New Roman" w:hAnsi="Times New Roman" w:cs="Times New Roman"/>
            </w:rPr>
          </w:pPr>
          <w:r w:rsidRPr="000B0C61">
            <w:rPr>
              <w:rFonts w:ascii="Times New Roman" w:hAnsi="Times New Roman" w:cs="Times New Roman"/>
              <w:b/>
              <w:bCs/>
              <w:noProof/>
            </w:rPr>
            <w:fldChar w:fldCharType="end"/>
          </w:r>
        </w:p>
      </w:sdtContent>
    </w:sdt>
    <w:p w14:paraId="60A69397" w14:textId="77777777" w:rsidR="00BA4224" w:rsidRDefault="005A1C3E" w:rsidP="00BA4224">
      <w:pPr>
        <w:pStyle w:val="Heading1"/>
        <w:jc w:val="both"/>
        <w:rPr>
          <w:rFonts w:ascii="Times New Roman" w:hAnsi="Times New Roman" w:cs="Times New Roman"/>
          <w:b/>
          <w:bCs/>
          <w:color w:val="auto"/>
          <w:sz w:val="36"/>
          <w:szCs w:val="36"/>
        </w:rPr>
      </w:pPr>
      <w:bookmarkStart w:id="0" w:name="_Toc213239676"/>
      <w:r w:rsidRPr="00AD4B5D">
        <w:rPr>
          <w:rFonts w:ascii="Times New Roman" w:hAnsi="Times New Roman" w:cs="Times New Roman"/>
          <w:b/>
          <w:bCs/>
          <w:color w:val="auto"/>
          <w:sz w:val="36"/>
          <w:szCs w:val="36"/>
        </w:rPr>
        <w:lastRenderedPageBreak/>
        <w:t>Chapter 1: Project Vision</w:t>
      </w:r>
      <w:bookmarkStart w:id="1" w:name="_Toc213239677"/>
      <w:bookmarkEnd w:id="0"/>
    </w:p>
    <w:p w14:paraId="3368ADB8" w14:textId="202C1233" w:rsidR="005A1C3E" w:rsidRPr="00BA4224" w:rsidRDefault="005A1C3E" w:rsidP="007B599F">
      <w:pPr>
        <w:pStyle w:val="Heading1"/>
        <w:numPr>
          <w:ilvl w:val="1"/>
          <w:numId w:val="29"/>
        </w:numPr>
        <w:jc w:val="both"/>
        <w:rPr>
          <w:rFonts w:ascii="Times New Roman" w:hAnsi="Times New Roman" w:cs="Times New Roman"/>
          <w:b/>
          <w:bCs/>
          <w:color w:val="auto"/>
          <w:sz w:val="36"/>
          <w:szCs w:val="36"/>
        </w:rPr>
      </w:pPr>
      <w:r w:rsidRPr="00AD4B5D">
        <w:rPr>
          <w:rFonts w:ascii="Times New Roman" w:hAnsi="Times New Roman" w:cs="Times New Roman"/>
          <w:b/>
          <w:bCs/>
          <w:color w:val="auto"/>
          <w:sz w:val="28"/>
          <w:szCs w:val="28"/>
        </w:rPr>
        <w:t>Problem Statement</w:t>
      </w:r>
      <w:bookmarkEnd w:id="1"/>
    </w:p>
    <w:p w14:paraId="1F701851" w14:textId="74C09B4E" w:rsidR="00BA4224" w:rsidRPr="00BA4224" w:rsidRDefault="00BA4224" w:rsidP="00BA4224">
      <w:pPr>
        <w:pStyle w:val="Heading2"/>
        <w:jc w:val="both"/>
        <w:rPr>
          <w:rFonts w:ascii="Times New Roman" w:hAnsi="Times New Roman" w:cs="Times New Roman"/>
          <w:color w:val="auto"/>
          <w:sz w:val="22"/>
          <w:szCs w:val="22"/>
        </w:rPr>
      </w:pPr>
      <w:bookmarkStart w:id="2" w:name="_Toc213239678"/>
      <w:r w:rsidRPr="00BA4224">
        <w:rPr>
          <w:rFonts w:ascii="Times New Roman" w:hAnsi="Times New Roman" w:cs="Times New Roman"/>
          <w:color w:val="auto"/>
          <w:sz w:val="22"/>
          <w:szCs w:val="22"/>
        </w:rPr>
        <w:t xml:space="preserve">Marine plastic pollution poses a critical threat to global aquatic ecosystems. Plastics, primarily from land-based sources like waste mismanagement and industrial runoff, accumulate in oceans at alarming rates. As of 2025, oceans hold </w:t>
      </w:r>
      <w:r w:rsidRPr="00BA4224">
        <w:rPr>
          <w:rFonts w:ascii="Times New Roman" w:hAnsi="Times New Roman" w:cs="Times New Roman"/>
          <w:b/>
          <w:bCs/>
          <w:color w:val="auto"/>
          <w:sz w:val="22"/>
          <w:szCs w:val="22"/>
        </w:rPr>
        <w:t xml:space="preserve">75-199 million </w:t>
      </w:r>
      <w:r w:rsidRPr="00BA4224">
        <w:rPr>
          <w:rFonts w:ascii="Times New Roman" w:hAnsi="Times New Roman" w:cs="Times New Roman"/>
          <w:b/>
          <w:bCs/>
          <w:color w:val="auto"/>
          <w:sz w:val="22"/>
          <w:szCs w:val="22"/>
        </w:rPr>
        <w:t>tons</w:t>
      </w:r>
      <w:r w:rsidRPr="00BA4224">
        <w:rPr>
          <w:rFonts w:ascii="Times New Roman" w:hAnsi="Times New Roman" w:cs="Times New Roman"/>
          <w:color w:val="auto"/>
          <w:sz w:val="22"/>
          <w:szCs w:val="22"/>
        </w:rPr>
        <w:t xml:space="preserve"> of plastic debris, with </w:t>
      </w:r>
      <w:r w:rsidRPr="00BA4224">
        <w:rPr>
          <w:rFonts w:ascii="Times New Roman" w:hAnsi="Times New Roman" w:cs="Times New Roman"/>
          <w:b/>
          <w:bCs/>
          <w:color w:val="auto"/>
          <w:sz w:val="22"/>
          <w:szCs w:val="22"/>
        </w:rPr>
        <w:t>19-23 million</w:t>
      </w:r>
      <w:r w:rsidRPr="00BA4224">
        <w:rPr>
          <w:rFonts w:ascii="Times New Roman" w:hAnsi="Times New Roman" w:cs="Times New Roman"/>
          <w:color w:val="auto"/>
          <w:sz w:val="22"/>
          <w:szCs w:val="22"/>
        </w:rPr>
        <w:t xml:space="preserve"> </w:t>
      </w:r>
      <w:r w:rsidRPr="00BA4224">
        <w:rPr>
          <w:rFonts w:ascii="Times New Roman" w:hAnsi="Times New Roman" w:cs="Times New Roman"/>
          <w:color w:val="auto"/>
          <w:sz w:val="22"/>
          <w:szCs w:val="22"/>
        </w:rPr>
        <w:t>tons</w:t>
      </w:r>
      <w:r w:rsidRPr="00BA4224">
        <w:rPr>
          <w:rFonts w:ascii="Times New Roman" w:hAnsi="Times New Roman" w:cs="Times New Roman"/>
          <w:color w:val="auto"/>
          <w:sz w:val="22"/>
          <w:szCs w:val="22"/>
        </w:rPr>
        <w:t xml:space="preserve"> entering aquatic systems annually. This debris ranges from </w:t>
      </w:r>
      <w:r w:rsidRPr="00BA4224">
        <w:rPr>
          <w:rFonts w:ascii="Times New Roman" w:hAnsi="Times New Roman" w:cs="Times New Roman"/>
          <w:color w:val="auto"/>
          <w:sz w:val="22"/>
          <w:szCs w:val="22"/>
        </w:rPr>
        <w:t>microplastics</w:t>
      </w:r>
      <w:r w:rsidRPr="00BA4224">
        <w:rPr>
          <w:rFonts w:ascii="Times New Roman" w:hAnsi="Times New Roman" w:cs="Times New Roman"/>
          <w:color w:val="auto"/>
          <w:sz w:val="22"/>
          <w:szCs w:val="22"/>
        </w:rPr>
        <w:t xml:space="preserve"> (e.g., bottles, nets) to microplastics (&lt;5 mm), persisting for centuries and fragmenting into smaller particles.</w:t>
      </w:r>
    </w:p>
    <w:p w14:paraId="2A61AC46" w14:textId="77777777" w:rsidR="00BA4224" w:rsidRPr="00BA4224" w:rsidRDefault="00BA4224" w:rsidP="00BA4224">
      <w:pPr>
        <w:pStyle w:val="Heading2"/>
        <w:jc w:val="both"/>
        <w:rPr>
          <w:rFonts w:ascii="Times New Roman" w:hAnsi="Times New Roman" w:cs="Times New Roman"/>
          <w:color w:val="auto"/>
          <w:sz w:val="22"/>
          <w:szCs w:val="22"/>
        </w:rPr>
      </w:pPr>
      <w:r w:rsidRPr="00BA4224">
        <w:rPr>
          <w:rFonts w:ascii="Times New Roman" w:hAnsi="Times New Roman" w:cs="Times New Roman"/>
          <w:color w:val="auto"/>
          <w:sz w:val="22"/>
          <w:szCs w:val="22"/>
        </w:rPr>
        <w:t>Traditional monitoring relies on manual surveys, ship observations, and satellite imagery analysis. These methods are labor-intensive, costly, and limited in real-time coverage, often missing dynamic pollution hotspots. Human errors in visual identification further reduce accuracy, delaying interventions and exacerbating ecological harm.</w:t>
      </w:r>
    </w:p>
    <w:p w14:paraId="001AD2E6" w14:textId="1137B3BC" w:rsidR="00BA4224" w:rsidRPr="00BA4224" w:rsidRDefault="00BA4224" w:rsidP="00BA4224">
      <w:pPr>
        <w:pStyle w:val="Heading2"/>
        <w:jc w:val="both"/>
        <w:rPr>
          <w:rFonts w:ascii="Times New Roman" w:hAnsi="Times New Roman" w:cs="Times New Roman"/>
          <w:color w:val="auto"/>
          <w:sz w:val="22"/>
          <w:szCs w:val="22"/>
        </w:rPr>
      </w:pPr>
      <w:r w:rsidRPr="00BA4224">
        <w:rPr>
          <w:rFonts w:ascii="Times New Roman" w:hAnsi="Times New Roman" w:cs="Times New Roman"/>
          <w:color w:val="auto"/>
          <w:sz w:val="22"/>
          <w:szCs w:val="22"/>
        </w:rPr>
        <w:t xml:space="preserve">Key impacts include entanglement and ingestion by marine species, affecting over </w:t>
      </w:r>
      <w:r w:rsidRPr="00BA4224">
        <w:rPr>
          <w:rFonts w:ascii="Times New Roman" w:hAnsi="Times New Roman" w:cs="Times New Roman"/>
          <w:b/>
          <w:bCs/>
          <w:color w:val="auto"/>
          <w:sz w:val="22"/>
          <w:szCs w:val="22"/>
        </w:rPr>
        <w:t>800 organisms</w:t>
      </w:r>
      <w:r w:rsidRPr="00BA4224">
        <w:rPr>
          <w:rFonts w:ascii="Times New Roman" w:hAnsi="Times New Roman" w:cs="Times New Roman"/>
          <w:b/>
          <w:bCs/>
          <w:color w:val="auto"/>
          <w:sz w:val="22"/>
          <w:szCs w:val="22"/>
        </w:rPr>
        <w:t xml:space="preserve"> </w:t>
      </w:r>
      <w:r w:rsidRPr="00BA4224">
        <w:rPr>
          <w:rFonts w:ascii="Times New Roman" w:hAnsi="Times New Roman" w:cs="Times New Roman"/>
          <w:b/>
          <w:bCs/>
          <w:color w:val="auto"/>
          <w:sz w:val="22"/>
          <w:szCs w:val="22"/>
        </w:rPr>
        <w:t>86% of sea turtles, 44% of seabirds, and 43% of mammals</w:t>
      </w:r>
      <w:r>
        <w:rPr>
          <w:rFonts w:ascii="Times New Roman" w:hAnsi="Times New Roman" w:cs="Times New Roman"/>
          <w:color w:val="auto"/>
          <w:sz w:val="22"/>
          <w:szCs w:val="22"/>
        </w:rPr>
        <w:t xml:space="preserve"> </w:t>
      </w:r>
      <w:r w:rsidRPr="00BA4224">
        <w:rPr>
          <w:rFonts w:ascii="Times New Roman" w:hAnsi="Times New Roman" w:cs="Times New Roman"/>
          <w:color w:val="auto"/>
          <w:sz w:val="22"/>
          <w:szCs w:val="22"/>
        </w:rPr>
        <w:t>leading to mortality and biodiversity loss. Toxins bioaccumulate through food chains, threatening human health via seafood consumption. Economic damages reach $13 billion yearly from fisheries losses, tourism declines, and cleanup costs.</w:t>
      </w:r>
    </w:p>
    <w:p w14:paraId="20197063" w14:textId="77777777" w:rsidR="00BA4224" w:rsidRPr="00BA4224" w:rsidRDefault="00BA4224" w:rsidP="00BA4224">
      <w:pPr>
        <w:pStyle w:val="Heading2"/>
        <w:jc w:val="both"/>
        <w:rPr>
          <w:rFonts w:ascii="Times New Roman" w:hAnsi="Times New Roman" w:cs="Times New Roman"/>
          <w:color w:val="auto"/>
          <w:sz w:val="22"/>
          <w:szCs w:val="22"/>
        </w:rPr>
      </w:pPr>
      <w:r w:rsidRPr="00BA4224">
        <w:rPr>
          <w:rFonts w:ascii="Times New Roman" w:hAnsi="Times New Roman" w:cs="Times New Roman"/>
          <w:color w:val="auto"/>
          <w:sz w:val="22"/>
          <w:szCs w:val="22"/>
        </w:rPr>
        <w:t xml:space="preserve">Without automated, scalable detection, stakeholders lack actionable data for timely responses. This project develops an AI-driven system using </w:t>
      </w:r>
      <w:r w:rsidRPr="00BA4224">
        <w:rPr>
          <w:rFonts w:ascii="Times New Roman" w:hAnsi="Times New Roman" w:cs="Times New Roman"/>
          <w:b/>
          <w:bCs/>
          <w:color w:val="auto"/>
          <w:sz w:val="22"/>
          <w:szCs w:val="22"/>
        </w:rPr>
        <w:t>YOLOv12</w:t>
      </w:r>
      <w:r w:rsidRPr="00BA4224">
        <w:rPr>
          <w:rFonts w:ascii="Times New Roman" w:hAnsi="Times New Roman" w:cs="Times New Roman"/>
          <w:color w:val="auto"/>
          <w:sz w:val="22"/>
          <w:szCs w:val="22"/>
        </w:rPr>
        <w:t xml:space="preserve"> for real-time object detection, </w:t>
      </w:r>
      <w:r w:rsidRPr="00BA4224">
        <w:rPr>
          <w:rFonts w:ascii="Times New Roman" w:hAnsi="Times New Roman" w:cs="Times New Roman"/>
          <w:b/>
          <w:bCs/>
          <w:color w:val="auto"/>
          <w:sz w:val="22"/>
          <w:szCs w:val="22"/>
        </w:rPr>
        <w:t>ResNet-50</w:t>
      </w:r>
      <w:r w:rsidRPr="00BA4224">
        <w:rPr>
          <w:rFonts w:ascii="Times New Roman" w:hAnsi="Times New Roman" w:cs="Times New Roman"/>
          <w:color w:val="auto"/>
          <w:sz w:val="22"/>
          <w:szCs w:val="22"/>
        </w:rPr>
        <w:t xml:space="preserve"> for classification, and </w:t>
      </w:r>
      <w:r w:rsidRPr="00BA4224">
        <w:rPr>
          <w:rFonts w:ascii="Times New Roman" w:hAnsi="Times New Roman" w:cs="Times New Roman"/>
          <w:b/>
          <w:bCs/>
          <w:color w:val="auto"/>
          <w:sz w:val="22"/>
          <w:szCs w:val="22"/>
        </w:rPr>
        <w:t>LSTM</w:t>
      </w:r>
      <w:r w:rsidRPr="00BA4224">
        <w:rPr>
          <w:rFonts w:ascii="Times New Roman" w:hAnsi="Times New Roman" w:cs="Times New Roman"/>
          <w:color w:val="auto"/>
          <w:sz w:val="22"/>
          <w:szCs w:val="22"/>
        </w:rPr>
        <w:t xml:space="preserve"> for trend prediction, processing drone feeds and satellite data to identify debris and forecast accumulation.</w:t>
      </w:r>
    </w:p>
    <w:p w14:paraId="0C27655C" w14:textId="6AAB8571" w:rsidR="005A1C3E" w:rsidRPr="00AD4B5D" w:rsidRDefault="005A1C3E" w:rsidP="007B599F">
      <w:pPr>
        <w:pStyle w:val="Heading2"/>
        <w:numPr>
          <w:ilvl w:val="1"/>
          <w:numId w:val="29"/>
        </w:numPr>
        <w:jc w:val="both"/>
        <w:rPr>
          <w:rFonts w:ascii="Times New Roman" w:hAnsi="Times New Roman" w:cs="Times New Roman"/>
          <w:b/>
          <w:bCs/>
          <w:color w:val="auto"/>
          <w:sz w:val="28"/>
          <w:szCs w:val="28"/>
        </w:rPr>
      </w:pPr>
      <w:r w:rsidRPr="00AD4B5D">
        <w:rPr>
          <w:rFonts w:ascii="Times New Roman" w:hAnsi="Times New Roman" w:cs="Times New Roman"/>
          <w:b/>
          <w:bCs/>
          <w:color w:val="auto"/>
          <w:sz w:val="28"/>
          <w:szCs w:val="28"/>
        </w:rPr>
        <w:t>Business Opportunity</w:t>
      </w:r>
      <w:bookmarkEnd w:id="2"/>
    </w:p>
    <w:p w14:paraId="7115E2D6" w14:textId="77777777" w:rsidR="00BA4224" w:rsidRPr="00BA4224" w:rsidRDefault="00BA4224" w:rsidP="00BA4224">
      <w:pPr>
        <w:pStyle w:val="Heading2"/>
        <w:jc w:val="both"/>
        <w:rPr>
          <w:rFonts w:ascii="Times New Roman" w:eastAsiaTheme="minorHAnsi" w:hAnsi="Times New Roman" w:cs="Times New Roman"/>
          <w:color w:val="auto"/>
          <w:sz w:val="22"/>
          <w:szCs w:val="22"/>
        </w:rPr>
      </w:pPr>
      <w:bookmarkStart w:id="3" w:name="_Toc213239679"/>
      <w:r w:rsidRPr="00BA4224">
        <w:rPr>
          <w:rFonts w:ascii="Times New Roman" w:eastAsiaTheme="minorHAnsi" w:hAnsi="Times New Roman" w:cs="Times New Roman"/>
          <w:color w:val="auto"/>
          <w:sz w:val="22"/>
          <w:szCs w:val="22"/>
        </w:rPr>
        <w:t>The environmental monitoring sector offers substantial growth potential amid rising regulatory demands and sustainability goals. The global market for environmental monitoring is projected at USD 15.2 billion in 2025, growing to USD 20.1 billion by 2030 at a 5.7% CAGR. Marine pollution solutions alone are valued at USD 5.4 billion in 2025, driven by UN SDG 14 and corporate ESG initiatives.</w:t>
      </w:r>
    </w:p>
    <w:p w14:paraId="6FAC1709" w14:textId="77777777" w:rsidR="00BA4224" w:rsidRPr="00BA4224" w:rsidRDefault="00BA4224" w:rsidP="00BA4224">
      <w:pPr>
        <w:pStyle w:val="Heading2"/>
        <w:jc w:val="both"/>
        <w:rPr>
          <w:rFonts w:ascii="Times New Roman" w:eastAsiaTheme="minorHAnsi" w:hAnsi="Times New Roman" w:cs="Times New Roman"/>
          <w:color w:val="auto"/>
          <w:sz w:val="22"/>
          <w:szCs w:val="22"/>
        </w:rPr>
      </w:pPr>
      <w:r w:rsidRPr="00BA4224">
        <w:rPr>
          <w:rFonts w:ascii="Times New Roman" w:eastAsiaTheme="minorHAnsi" w:hAnsi="Times New Roman" w:cs="Times New Roman"/>
          <w:color w:val="auto"/>
          <w:sz w:val="22"/>
          <w:szCs w:val="22"/>
        </w:rPr>
        <w:t>Current gaps exist in real-time plastic detection technologies. Satellite providers handle broad oceanographic data but lack specialized AI for granular debris analysis. Academic prototypes often miss production scalability. This system fills the void with integrated YOLOv12 detection and LSTM forecasting, offering competitive edges in accuracy and usability.</w:t>
      </w:r>
    </w:p>
    <w:p w14:paraId="7B6AFB81" w14:textId="1B9CC920" w:rsidR="00BA4224" w:rsidRDefault="00BA4224" w:rsidP="00BA4224">
      <w:pPr>
        <w:pStyle w:val="Heading2"/>
        <w:jc w:val="both"/>
        <w:rPr>
          <w:rFonts w:ascii="Times New Roman" w:eastAsiaTheme="minorHAnsi" w:hAnsi="Times New Roman" w:cs="Times New Roman"/>
          <w:color w:val="auto"/>
          <w:sz w:val="22"/>
          <w:szCs w:val="22"/>
        </w:rPr>
      </w:pPr>
      <w:r w:rsidRPr="00BA4224">
        <w:rPr>
          <w:rFonts w:ascii="Times New Roman" w:eastAsiaTheme="minorHAnsi" w:hAnsi="Times New Roman" w:cs="Times New Roman"/>
          <w:color w:val="auto"/>
          <w:sz w:val="22"/>
          <w:szCs w:val="22"/>
        </w:rPr>
        <w:t>Revenue streams include SaaS subscriptions for NGOs and agencies, licensing to marine tech firms, and government contracts. Partnerships with recycling markets</w:t>
      </w:r>
      <w:r>
        <w:rPr>
          <w:rFonts w:ascii="Times New Roman" w:eastAsiaTheme="minorHAnsi" w:hAnsi="Times New Roman" w:cs="Times New Roman"/>
          <w:color w:val="auto"/>
          <w:sz w:val="22"/>
          <w:szCs w:val="22"/>
        </w:rPr>
        <w:t xml:space="preserve"> </w:t>
      </w:r>
      <w:r w:rsidRPr="00BA4224">
        <w:rPr>
          <w:rFonts w:ascii="Times New Roman" w:eastAsiaTheme="minorHAnsi" w:hAnsi="Times New Roman" w:cs="Times New Roman"/>
          <w:color w:val="auto"/>
          <w:sz w:val="22"/>
          <w:szCs w:val="22"/>
        </w:rPr>
        <w:t>valued at USD 2.04 billion in 2024 for ocean plastics</w:t>
      </w:r>
      <w:r>
        <w:rPr>
          <w:rFonts w:ascii="Times New Roman" w:eastAsiaTheme="minorHAnsi" w:hAnsi="Times New Roman" w:cs="Times New Roman"/>
          <w:color w:val="auto"/>
          <w:sz w:val="22"/>
          <w:szCs w:val="22"/>
        </w:rPr>
        <w:t xml:space="preserve"> </w:t>
      </w:r>
      <w:r w:rsidRPr="00BA4224">
        <w:rPr>
          <w:rFonts w:ascii="Times New Roman" w:eastAsiaTheme="minorHAnsi" w:hAnsi="Times New Roman" w:cs="Times New Roman"/>
          <w:color w:val="auto"/>
          <w:sz w:val="22"/>
          <w:szCs w:val="22"/>
        </w:rPr>
        <w:t>could extend to data-driven cleanup optimization. By enabling precise hotspot mapping, the solution supports efficient resource allocation, attracting investors focused on cleantech.</w:t>
      </w:r>
    </w:p>
    <w:p w14:paraId="3170E347" w14:textId="7BC305AB" w:rsidR="005A1C3E" w:rsidRPr="00BA4224" w:rsidRDefault="005A1C3E" w:rsidP="007B599F">
      <w:pPr>
        <w:pStyle w:val="Heading2"/>
        <w:numPr>
          <w:ilvl w:val="1"/>
          <w:numId w:val="29"/>
        </w:numPr>
        <w:jc w:val="both"/>
        <w:rPr>
          <w:rFonts w:ascii="Times New Roman" w:hAnsi="Times New Roman" w:cs="Times New Roman"/>
          <w:b/>
          <w:bCs/>
          <w:color w:val="auto"/>
          <w:sz w:val="28"/>
          <w:szCs w:val="28"/>
        </w:rPr>
      </w:pPr>
      <w:r w:rsidRPr="00BA4224">
        <w:rPr>
          <w:rFonts w:ascii="Times New Roman" w:hAnsi="Times New Roman" w:cs="Times New Roman"/>
          <w:b/>
          <w:bCs/>
          <w:color w:val="auto"/>
          <w:sz w:val="28"/>
          <w:szCs w:val="28"/>
        </w:rPr>
        <w:t>Objectives</w:t>
      </w:r>
      <w:bookmarkEnd w:id="3"/>
    </w:p>
    <w:p w14:paraId="5EF11D3E" w14:textId="174C2CE6" w:rsidR="00BA4224" w:rsidRPr="00BA4224" w:rsidRDefault="00BA4224" w:rsidP="00004F8D">
      <w:pPr>
        <w:jc w:val="both"/>
        <w:rPr>
          <w:rFonts w:ascii="Times New Roman" w:eastAsiaTheme="majorEastAsia" w:hAnsi="Times New Roman" w:cs="Times New Roman"/>
        </w:rPr>
      </w:pPr>
      <w:r w:rsidRPr="00BA4224">
        <w:rPr>
          <w:rFonts w:ascii="Times New Roman" w:eastAsiaTheme="majorEastAsia" w:hAnsi="Times New Roman" w:cs="Times New Roman"/>
        </w:rPr>
        <w:t>The project sets technical, operational, and strategic goals to deliver a viable AI system.</w:t>
      </w:r>
    </w:p>
    <w:p w14:paraId="22E3BBA5" w14:textId="77777777" w:rsidR="00BA4224" w:rsidRPr="00BA4224" w:rsidRDefault="00BA4224" w:rsidP="00BA4224">
      <w:pPr>
        <w:jc w:val="both"/>
        <w:rPr>
          <w:rFonts w:ascii="Times New Roman" w:eastAsiaTheme="majorEastAsia" w:hAnsi="Times New Roman" w:cs="Times New Roman"/>
          <w:sz w:val="24"/>
          <w:szCs w:val="24"/>
        </w:rPr>
      </w:pPr>
      <w:r w:rsidRPr="00BA4224">
        <w:rPr>
          <w:rFonts w:ascii="Times New Roman" w:eastAsiaTheme="majorEastAsia" w:hAnsi="Times New Roman" w:cs="Times New Roman"/>
          <w:b/>
          <w:bCs/>
          <w:sz w:val="24"/>
          <w:szCs w:val="24"/>
        </w:rPr>
        <w:t>Technical Objectives:</w:t>
      </w:r>
    </w:p>
    <w:p w14:paraId="15A2718D" w14:textId="24C48A63" w:rsidR="00BA4224" w:rsidRPr="00BA4224" w:rsidRDefault="00BA4224" w:rsidP="00BA4224">
      <w:pPr>
        <w:numPr>
          <w:ilvl w:val="0"/>
          <w:numId w:val="18"/>
        </w:numPr>
        <w:jc w:val="both"/>
        <w:rPr>
          <w:rFonts w:ascii="Times New Roman" w:eastAsiaTheme="majorEastAsia" w:hAnsi="Times New Roman" w:cs="Times New Roman"/>
        </w:rPr>
      </w:pPr>
      <w:r w:rsidRPr="00BA4224">
        <w:rPr>
          <w:rFonts w:ascii="Times New Roman" w:eastAsiaTheme="majorEastAsia" w:hAnsi="Times New Roman" w:cs="Times New Roman"/>
        </w:rPr>
        <w:t xml:space="preserve">Train YOLOv12 models on datasets like MARIDA and TACO, achieving ≥85% </w:t>
      </w:r>
      <w:r w:rsidRPr="00BA4224">
        <w:rPr>
          <w:rFonts w:ascii="Times New Roman" w:eastAsiaTheme="majorEastAsia" w:hAnsi="Times New Roman" w:cs="Times New Roman"/>
        </w:rPr>
        <w:t>map</w:t>
      </w:r>
      <w:r w:rsidRPr="00BA4224">
        <w:rPr>
          <w:rFonts w:ascii="Times New Roman" w:eastAsiaTheme="majorEastAsia" w:hAnsi="Times New Roman" w:cs="Times New Roman"/>
        </w:rPr>
        <w:t xml:space="preserve"> for detecting plastic types (bottles, bags, nets) in varied conditions.</w:t>
      </w:r>
    </w:p>
    <w:p w14:paraId="13EAE213" w14:textId="77777777" w:rsidR="00BA4224" w:rsidRPr="00BA4224" w:rsidRDefault="00BA4224" w:rsidP="00BA4224">
      <w:pPr>
        <w:numPr>
          <w:ilvl w:val="0"/>
          <w:numId w:val="18"/>
        </w:numPr>
        <w:jc w:val="both"/>
        <w:rPr>
          <w:rFonts w:ascii="Times New Roman" w:eastAsiaTheme="majorEastAsia" w:hAnsi="Times New Roman" w:cs="Times New Roman"/>
        </w:rPr>
      </w:pPr>
      <w:r w:rsidRPr="00BA4224">
        <w:rPr>
          <w:rFonts w:ascii="Times New Roman" w:eastAsiaTheme="majorEastAsia" w:hAnsi="Times New Roman" w:cs="Times New Roman"/>
        </w:rPr>
        <w:t>Integrate ResNet-50 for refined classification and LSTM for predicting debris drift via time-series analysis of detection logs.</w:t>
      </w:r>
    </w:p>
    <w:p w14:paraId="34EFC10E" w14:textId="77777777" w:rsidR="00BA4224" w:rsidRPr="00BA4224" w:rsidRDefault="00BA4224" w:rsidP="00BA4224">
      <w:pPr>
        <w:numPr>
          <w:ilvl w:val="0"/>
          <w:numId w:val="18"/>
        </w:numPr>
        <w:jc w:val="both"/>
        <w:rPr>
          <w:rFonts w:ascii="Times New Roman" w:eastAsiaTheme="majorEastAsia" w:hAnsi="Times New Roman" w:cs="Times New Roman"/>
        </w:rPr>
      </w:pPr>
      <w:r w:rsidRPr="00BA4224">
        <w:rPr>
          <w:rFonts w:ascii="Times New Roman" w:eastAsiaTheme="majorEastAsia" w:hAnsi="Times New Roman" w:cs="Times New Roman"/>
        </w:rPr>
        <w:lastRenderedPageBreak/>
        <w:t>Develop a multi-input pipeline handling drone video, satellite imagery, and user uploads, with preprocessing for normalization and augmentation.</w:t>
      </w:r>
    </w:p>
    <w:p w14:paraId="6CCDFADE" w14:textId="77777777" w:rsidR="00BA4224" w:rsidRPr="00BA4224" w:rsidRDefault="00BA4224" w:rsidP="00BA4224">
      <w:pPr>
        <w:jc w:val="both"/>
        <w:rPr>
          <w:rFonts w:ascii="Times New Roman" w:eastAsiaTheme="majorEastAsia" w:hAnsi="Times New Roman" w:cs="Times New Roman"/>
        </w:rPr>
      </w:pPr>
      <w:r w:rsidRPr="00BA4224">
        <w:rPr>
          <w:rFonts w:ascii="Times New Roman" w:eastAsiaTheme="majorEastAsia" w:hAnsi="Times New Roman" w:cs="Times New Roman"/>
          <w:b/>
          <w:bCs/>
        </w:rPr>
        <w:t>Operational Objectives:</w:t>
      </w:r>
    </w:p>
    <w:p w14:paraId="351E0D1C" w14:textId="78BAFED0" w:rsidR="00BA4224" w:rsidRPr="00BA4224" w:rsidRDefault="00BA4224" w:rsidP="00BA4224">
      <w:pPr>
        <w:numPr>
          <w:ilvl w:val="0"/>
          <w:numId w:val="19"/>
        </w:numPr>
        <w:jc w:val="both"/>
        <w:rPr>
          <w:rFonts w:ascii="Times New Roman" w:eastAsiaTheme="majorEastAsia" w:hAnsi="Times New Roman" w:cs="Times New Roman"/>
        </w:rPr>
      </w:pPr>
      <w:r w:rsidRPr="00BA4224">
        <w:rPr>
          <w:rFonts w:ascii="Times New Roman" w:eastAsiaTheme="majorEastAsia" w:hAnsi="Times New Roman" w:cs="Times New Roman"/>
        </w:rPr>
        <w:t xml:space="preserve">Enable real-time processing at 30-60 FPS on GPU hardware, </w:t>
      </w:r>
      <w:r w:rsidRPr="00BA4224">
        <w:rPr>
          <w:rFonts w:ascii="Times New Roman" w:eastAsiaTheme="majorEastAsia" w:hAnsi="Times New Roman" w:cs="Times New Roman"/>
        </w:rPr>
        <w:t>output</w:t>
      </w:r>
      <w:r w:rsidRPr="00BA4224">
        <w:rPr>
          <w:rFonts w:ascii="Times New Roman" w:eastAsiaTheme="majorEastAsia" w:hAnsi="Times New Roman" w:cs="Times New Roman"/>
        </w:rPr>
        <w:t xml:space="preserve"> bounding boxes, confidence scores, and heatmaps.</w:t>
      </w:r>
    </w:p>
    <w:p w14:paraId="5CE9CBC1" w14:textId="77777777" w:rsidR="00BA4224" w:rsidRPr="00BA4224" w:rsidRDefault="00BA4224" w:rsidP="00BA4224">
      <w:pPr>
        <w:numPr>
          <w:ilvl w:val="0"/>
          <w:numId w:val="19"/>
        </w:numPr>
        <w:jc w:val="both"/>
        <w:rPr>
          <w:rFonts w:ascii="Times New Roman" w:eastAsiaTheme="majorEastAsia" w:hAnsi="Times New Roman" w:cs="Times New Roman"/>
        </w:rPr>
      </w:pPr>
      <w:r w:rsidRPr="00BA4224">
        <w:rPr>
          <w:rFonts w:ascii="Times New Roman" w:eastAsiaTheme="majorEastAsia" w:hAnsi="Times New Roman" w:cs="Times New Roman"/>
        </w:rPr>
        <w:t>Build a web interface for uploading media, viewing detections, and generating reports in PDF/CSV formats.</w:t>
      </w:r>
    </w:p>
    <w:p w14:paraId="103A8A20" w14:textId="77777777" w:rsidR="00BA4224" w:rsidRPr="00BA4224" w:rsidRDefault="00BA4224" w:rsidP="00BA4224">
      <w:pPr>
        <w:numPr>
          <w:ilvl w:val="0"/>
          <w:numId w:val="19"/>
        </w:numPr>
        <w:jc w:val="both"/>
        <w:rPr>
          <w:rFonts w:ascii="Times New Roman" w:eastAsiaTheme="majorEastAsia" w:hAnsi="Times New Roman" w:cs="Times New Roman"/>
        </w:rPr>
      </w:pPr>
      <w:r w:rsidRPr="00BA4224">
        <w:rPr>
          <w:rFonts w:ascii="Times New Roman" w:eastAsiaTheme="majorEastAsia" w:hAnsi="Times New Roman" w:cs="Times New Roman"/>
        </w:rPr>
        <w:t>Ensure system scalability to process 100+ images/minute, supporting 50 concurrent users via cloud deployment.</w:t>
      </w:r>
    </w:p>
    <w:p w14:paraId="30D1AD64" w14:textId="77777777" w:rsidR="00BA4224" w:rsidRPr="00BA4224" w:rsidRDefault="00BA4224" w:rsidP="00BA4224">
      <w:pPr>
        <w:jc w:val="both"/>
        <w:rPr>
          <w:rFonts w:ascii="Times New Roman" w:eastAsiaTheme="majorEastAsia" w:hAnsi="Times New Roman" w:cs="Times New Roman"/>
        </w:rPr>
      </w:pPr>
      <w:r w:rsidRPr="00BA4224">
        <w:rPr>
          <w:rFonts w:ascii="Times New Roman" w:eastAsiaTheme="majorEastAsia" w:hAnsi="Times New Roman" w:cs="Times New Roman"/>
          <w:b/>
          <w:bCs/>
        </w:rPr>
        <w:t>Strategic Objectives:</w:t>
      </w:r>
    </w:p>
    <w:p w14:paraId="76F59EE8" w14:textId="77777777" w:rsidR="00BA4224" w:rsidRPr="00BA4224" w:rsidRDefault="00BA4224" w:rsidP="00BA4224">
      <w:pPr>
        <w:numPr>
          <w:ilvl w:val="0"/>
          <w:numId w:val="20"/>
        </w:numPr>
        <w:jc w:val="both"/>
        <w:rPr>
          <w:rFonts w:ascii="Times New Roman" w:eastAsiaTheme="majorEastAsia" w:hAnsi="Times New Roman" w:cs="Times New Roman"/>
        </w:rPr>
      </w:pPr>
      <w:r w:rsidRPr="00BA4224">
        <w:rPr>
          <w:rFonts w:ascii="Times New Roman" w:eastAsiaTheme="majorEastAsia" w:hAnsi="Times New Roman" w:cs="Times New Roman"/>
        </w:rPr>
        <w:t>Contribute to open-source datasets and methodologies, advancing marine AI research.</w:t>
      </w:r>
    </w:p>
    <w:p w14:paraId="47DE125B" w14:textId="77777777" w:rsidR="00BA4224" w:rsidRPr="00BA4224" w:rsidRDefault="00BA4224" w:rsidP="00BA4224">
      <w:pPr>
        <w:numPr>
          <w:ilvl w:val="0"/>
          <w:numId w:val="20"/>
        </w:numPr>
        <w:jc w:val="both"/>
        <w:rPr>
          <w:rFonts w:ascii="Times New Roman" w:eastAsiaTheme="majorEastAsia" w:hAnsi="Times New Roman" w:cs="Times New Roman"/>
        </w:rPr>
      </w:pPr>
      <w:r w:rsidRPr="00BA4224">
        <w:rPr>
          <w:rFonts w:ascii="Times New Roman" w:eastAsiaTheme="majorEastAsia" w:hAnsi="Times New Roman" w:cs="Times New Roman"/>
        </w:rPr>
        <w:t>Align with UNEP guidelines for plastic reduction, facilitating adoption by environmental bodies.</w:t>
      </w:r>
    </w:p>
    <w:p w14:paraId="029F8B6B" w14:textId="77777777" w:rsidR="00BA4224" w:rsidRDefault="00BA4224" w:rsidP="000C3E6D">
      <w:pPr>
        <w:numPr>
          <w:ilvl w:val="0"/>
          <w:numId w:val="20"/>
        </w:numPr>
        <w:jc w:val="both"/>
        <w:rPr>
          <w:rFonts w:ascii="Times New Roman" w:eastAsiaTheme="majorEastAsia" w:hAnsi="Times New Roman" w:cs="Times New Roman"/>
        </w:rPr>
      </w:pPr>
      <w:r w:rsidRPr="00BA4224">
        <w:rPr>
          <w:rFonts w:ascii="Times New Roman" w:eastAsiaTheme="majorEastAsia" w:hAnsi="Times New Roman" w:cs="Times New Roman"/>
        </w:rPr>
        <w:t>Establish metrics for user satisfaction, targeting 90% accuracy in field tests and iterative improvements based on feedback.</w:t>
      </w:r>
      <w:bookmarkStart w:id="4" w:name="_Toc213239683"/>
    </w:p>
    <w:p w14:paraId="10FAF6A7" w14:textId="202D3F6F" w:rsidR="00BA4224" w:rsidRPr="007B599F" w:rsidRDefault="005A1C3E" w:rsidP="007B599F">
      <w:pPr>
        <w:pStyle w:val="ListParagraph"/>
        <w:numPr>
          <w:ilvl w:val="1"/>
          <w:numId w:val="29"/>
        </w:numPr>
        <w:jc w:val="both"/>
        <w:rPr>
          <w:rFonts w:ascii="Times New Roman" w:eastAsiaTheme="majorEastAsia" w:hAnsi="Times New Roman" w:cs="Times New Roman"/>
        </w:rPr>
      </w:pPr>
      <w:r w:rsidRPr="007B599F">
        <w:rPr>
          <w:rFonts w:ascii="Times New Roman" w:hAnsi="Times New Roman" w:cs="Times New Roman"/>
          <w:b/>
          <w:bCs/>
          <w:sz w:val="28"/>
          <w:szCs w:val="28"/>
        </w:rPr>
        <w:t>Project Scope</w:t>
      </w:r>
      <w:bookmarkStart w:id="5" w:name="_Toc213239684"/>
      <w:bookmarkEnd w:id="4"/>
    </w:p>
    <w:p w14:paraId="2C8F0043" w14:textId="77777777" w:rsidR="00BA4224" w:rsidRDefault="00BA4224" w:rsidP="00BA4224">
      <w:pPr>
        <w:jc w:val="both"/>
        <w:rPr>
          <w:rFonts w:ascii="Times New Roman" w:hAnsi="Times New Roman" w:cs="Times New Roman"/>
        </w:rPr>
      </w:pPr>
      <w:r w:rsidRPr="00BA4224">
        <w:rPr>
          <w:rFonts w:ascii="Times New Roman" w:hAnsi="Times New Roman" w:cs="Times New Roman"/>
        </w:rPr>
        <w:t>The project encompasses core features for marine plastic detection while defining clear boundaries.</w:t>
      </w:r>
    </w:p>
    <w:p w14:paraId="17A83165" w14:textId="77777777" w:rsidR="00E324CC" w:rsidRDefault="00BA4224" w:rsidP="00BA4224">
      <w:pPr>
        <w:jc w:val="both"/>
        <w:rPr>
          <w:rFonts w:ascii="Times New Roman" w:eastAsiaTheme="majorEastAsia" w:hAnsi="Times New Roman" w:cs="Times New Roman"/>
          <w:b/>
          <w:bCs/>
          <w:sz w:val="24"/>
          <w:szCs w:val="24"/>
        </w:rPr>
      </w:pPr>
      <w:r w:rsidRPr="00BA4224">
        <w:rPr>
          <w:rFonts w:ascii="Times New Roman" w:eastAsiaTheme="majorEastAsia" w:hAnsi="Times New Roman" w:cs="Times New Roman"/>
          <w:b/>
          <w:bCs/>
          <w:sz w:val="24"/>
          <w:szCs w:val="24"/>
        </w:rPr>
        <w:t>Inclusions:</w:t>
      </w:r>
      <w:r w:rsidR="00E324CC">
        <w:rPr>
          <w:rFonts w:ascii="Times New Roman" w:eastAsiaTheme="majorEastAsia" w:hAnsi="Times New Roman" w:cs="Times New Roman"/>
          <w:b/>
          <w:bCs/>
          <w:sz w:val="24"/>
          <w:szCs w:val="24"/>
        </w:rPr>
        <w:t xml:space="preserve"> </w:t>
      </w:r>
    </w:p>
    <w:p w14:paraId="76AE7975" w14:textId="228D093D" w:rsidR="00BA4224" w:rsidRPr="00BA4224" w:rsidRDefault="00BA4224" w:rsidP="00BA4224">
      <w:pPr>
        <w:jc w:val="both"/>
        <w:rPr>
          <w:rFonts w:ascii="Times New Roman" w:eastAsiaTheme="majorEastAsia" w:hAnsi="Times New Roman" w:cs="Times New Roman"/>
          <w:b/>
          <w:bCs/>
          <w:sz w:val="24"/>
          <w:szCs w:val="24"/>
        </w:rPr>
      </w:pPr>
      <w:r w:rsidRPr="00BA4224">
        <w:rPr>
          <w:rFonts w:ascii="Times New Roman" w:eastAsiaTheme="majorEastAsia" w:hAnsi="Times New Roman" w:cs="Times New Roman"/>
        </w:rPr>
        <w:t>Real-time detection of surface plastics using YOLOv12 on live drone feeds and videos, classifying debris via ResNet-50.</w:t>
      </w:r>
    </w:p>
    <w:p w14:paraId="1E76632F" w14:textId="77777777" w:rsidR="00BA4224" w:rsidRPr="00BA4224" w:rsidRDefault="00BA4224" w:rsidP="00BA4224">
      <w:pPr>
        <w:pStyle w:val="Heading3"/>
        <w:numPr>
          <w:ilvl w:val="0"/>
          <w:numId w:val="21"/>
        </w:numPr>
        <w:jc w:val="both"/>
        <w:rPr>
          <w:rFonts w:ascii="Times New Roman" w:hAnsi="Times New Roman" w:cs="Times New Roman"/>
          <w:color w:val="auto"/>
          <w:sz w:val="22"/>
          <w:szCs w:val="22"/>
        </w:rPr>
      </w:pPr>
      <w:r w:rsidRPr="00BA4224">
        <w:rPr>
          <w:rFonts w:ascii="Times New Roman" w:hAnsi="Times New Roman" w:cs="Times New Roman"/>
          <w:color w:val="auto"/>
          <w:sz w:val="22"/>
          <w:szCs w:val="22"/>
        </w:rPr>
        <w:t>Predictive analysis with LSTM to forecast accumulation zones, visualized through heatmaps and trend graphs.</w:t>
      </w:r>
    </w:p>
    <w:p w14:paraId="3EC7C848" w14:textId="0E209F90" w:rsidR="00BA4224" w:rsidRPr="00BA4224" w:rsidRDefault="00BA4224" w:rsidP="00BA4224">
      <w:pPr>
        <w:pStyle w:val="Heading3"/>
        <w:numPr>
          <w:ilvl w:val="0"/>
          <w:numId w:val="21"/>
        </w:numPr>
        <w:jc w:val="both"/>
        <w:rPr>
          <w:rFonts w:ascii="Times New Roman" w:hAnsi="Times New Roman" w:cs="Times New Roman"/>
          <w:color w:val="auto"/>
          <w:sz w:val="22"/>
          <w:szCs w:val="22"/>
        </w:rPr>
      </w:pPr>
      <w:r w:rsidRPr="00BA4224">
        <w:rPr>
          <w:rFonts w:ascii="Times New Roman" w:hAnsi="Times New Roman" w:cs="Times New Roman"/>
          <w:color w:val="auto"/>
          <w:sz w:val="22"/>
          <w:szCs w:val="22"/>
        </w:rPr>
        <w:t xml:space="preserve">Data integration from public </w:t>
      </w:r>
      <w:r w:rsidRPr="00BA4224">
        <w:rPr>
          <w:rFonts w:ascii="Times New Roman" w:hAnsi="Times New Roman" w:cs="Times New Roman"/>
          <w:color w:val="auto"/>
          <w:sz w:val="22"/>
          <w:szCs w:val="22"/>
        </w:rPr>
        <w:t>data sets</w:t>
      </w:r>
      <w:r w:rsidRPr="00BA4224">
        <w:rPr>
          <w:rFonts w:ascii="Times New Roman" w:hAnsi="Times New Roman" w:cs="Times New Roman"/>
          <w:color w:val="auto"/>
          <w:sz w:val="22"/>
          <w:szCs w:val="22"/>
        </w:rPr>
        <w:t xml:space="preserve"> (MARIDA, NASA Marine Debris) and custom footage, with annotation via </w:t>
      </w:r>
      <w:r w:rsidRPr="00BA4224">
        <w:rPr>
          <w:rFonts w:ascii="Times New Roman" w:hAnsi="Times New Roman" w:cs="Times New Roman"/>
          <w:color w:val="auto"/>
          <w:sz w:val="22"/>
          <w:szCs w:val="22"/>
        </w:rPr>
        <w:t>Labeling</w:t>
      </w:r>
      <w:r w:rsidRPr="00BA4224">
        <w:rPr>
          <w:rFonts w:ascii="Times New Roman" w:hAnsi="Times New Roman" w:cs="Times New Roman"/>
          <w:color w:val="auto"/>
          <w:sz w:val="22"/>
          <w:szCs w:val="22"/>
        </w:rPr>
        <w:t>.</w:t>
      </w:r>
    </w:p>
    <w:p w14:paraId="115B5391" w14:textId="77777777" w:rsidR="00BA4224" w:rsidRPr="00BA4224" w:rsidRDefault="00BA4224" w:rsidP="00BA4224">
      <w:pPr>
        <w:pStyle w:val="Heading3"/>
        <w:numPr>
          <w:ilvl w:val="0"/>
          <w:numId w:val="21"/>
        </w:numPr>
        <w:jc w:val="both"/>
        <w:rPr>
          <w:rFonts w:ascii="Times New Roman" w:hAnsi="Times New Roman" w:cs="Times New Roman"/>
          <w:color w:val="auto"/>
          <w:sz w:val="22"/>
          <w:szCs w:val="22"/>
        </w:rPr>
      </w:pPr>
      <w:r w:rsidRPr="00BA4224">
        <w:rPr>
          <w:rFonts w:ascii="Times New Roman" w:hAnsi="Times New Roman" w:cs="Times New Roman"/>
          <w:color w:val="auto"/>
          <w:sz w:val="22"/>
          <w:szCs w:val="22"/>
        </w:rPr>
        <w:t>Web-based dashboard for uploads, results display, and reporting, including geospatial mapping with GPS metadata.</w:t>
      </w:r>
    </w:p>
    <w:p w14:paraId="77A19A3E" w14:textId="77777777" w:rsidR="00BA4224" w:rsidRPr="00BA4224" w:rsidRDefault="00BA4224" w:rsidP="00BA4224">
      <w:pPr>
        <w:pStyle w:val="Heading3"/>
        <w:numPr>
          <w:ilvl w:val="0"/>
          <w:numId w:val="21"/>
        </w:numPr>
        <w:jc w:val="both"/>
        <w:rPr>
          <w:rFonts w:ascii="Times New Roman" w:hAnsi="Times New Roman" w:cs="Times New Roman"/>
          <w:color w:val="auto"/>
          <w:sz w:val="22"/>
          <w:szCs w:val="22"/>
        </w:rPr>
      </w:pPr>
      <w:r w:rsidRPr="00BA4224">
        <w:rPr>
          <w:rFonts w:ascii="Times New Roman" w:hAnsi="Times New Roman" w:cs="Times New Roman"/>
          <w:color w:val="auto"/>
          <w:sz w:val="22"/>
          <w:szCs w:val="22"/>
        </w:rPr>
        <w:t>Security features like role-based access and data encryption.</w:t>
      </w:r>
    </w:p>
    <w:p w14:paraId="0DA7420D" w14:textId="77777777" w:rsidR="00BA4224" w:rsidRPr="00BA4224" w:rsidRDefault="00BA4224" w:rsidP="00BA4224">
      <w:pPr>
        <w:pStyle w:val="Heading3"/>
        <w:jc w:val="both"/>
        <w:rPr>
          <w:rFonts w:ascii="Times New Roman" w:hAnsi="Times New Roman" w:cs="Times New Roman"/>
          <w:color w:val="auto"/>
          <w:sz w:val="24"/>
          <w:szCs w:val="24"/>
        </w:rPr>
      </w:pPr>
      <w:r w:rsidRPr="00BA4224">
        <w:rPr>
          <w:rFonts w:ascii="Times New Roman" w:hAnsi="Times New Roman" w:cs="Times New Roman"/>
          <w:b/>
          <w:bCs/>
          <w:color w:val="auto"/>
          <w:sz w:val="24"/>
          <w:szCs w:val="24"/>
        </w:rPr>
        <w:t>Exclusions:</w:t>
      </w:r>
    </w:p>
    <w:p w14:paraId="649D9435" w14:textId="17EA0DB7" w:rsidR="00BA4224" w:rsidRPr="00BA4224" w:rsidRDefault="00BA4224" w:rsidP="00BA4224">
      <w:pPr>
        <w:pStyle w:val="Heading3"/>
        <w:numPr>
          <w:ilvl w:val="0"/>
          <w:numId w:val="22"/>
        </w:numPr>
        <w:jc w:val="both"/>
        <w:rPr>
          <w:rFonts w:ascii="Times New Roman" w:hAnsi="Times New Roman" w:cs="Times New Roman"/>
          <w:color w:val="auto"/>
          <w:sz w:val="22"/>
          <w:szCs w:val="22"/>
        </w:rPr>
      </w:pPr>
      <w:r w:rsidRPr="00BA4224">
        <w:rPr>
          <w:rFonts w:ascii="Times New Roman" w:hAnsi="Times New Roman" w:cs="Times New Roman"/>
          <w:color w:val="auto"/>
          <w:sz w:val="22"/>
          <w:szCs w:val="22"/>
        </w:rPr>
        <w:t xml:space="preserve">Underwater or microplastic </w:t>
      </w:r>
      <w:r w:rsidRPr="00BA4224">
        <w:rPr>
          <w:rFonts w:ascii="Times New Roman" w:hAnsi="Times New Roman" w:cs="Times New Roman"/>
          <w:color w:val="auto"/>
          <w:sz w:val="22"/>
          <w:szCs w:val="22"/>
        </w:rPr>
        <w:t>detection</w:t>
      </w:r>
      <w:r w:rsidRPr="00BA4224">
        <w:rPr>
          <w:rFonts w:ascii="Times New Roman" w:hAnsi="Times New Roman" w:cs="Times New Roman"/>
          <w:color w:val="auto"/>
          <w:sz w:val="22"/>
          <w:szCs w:val="22"/>
        </w:rPr>
        <w:t xml:space="preserve"> </w:t>
      </w:r>
      <w:r w:rsidRPr="00BA4224">
        <w:rPr>
          <w:rFonts w:ascii="Times New Roman" w:hAnsi="Times New Roman" w:cs="Times New Roman"/>
          <w:color w:val="auto"/>
          <w:sz w:val="22"/>
          <w:szCs w:val="22"/>
        </w:rPr>
        <w:t>requires</w:t>
      </w:r>
      <w:r w:rsidRPr="00BA4224">
        <w:rPr>
          <w:rFonts w:ascii="Times New Roman" w:hAnsi="Times New Roman" w:cs="Times New Roman"/>
          <w:color w:val="auto"/>
          <w:sz w:val="22"/>
          <w:szCs w:val="22"/>
        </w:rPr>
        <w:t xml:space="preserve"> sonar or lab equipment.</w:t>
      </w:r>
    </w:p>
    <w:p w14:paraId="0C4BAAE5" w14:textId="77777777" w:rsidR="00BA4224" w:rsidRPr="00BA4224" w:rsidRDefault="00BA4224" w:rsidP="00BA4224">
      <w:pPr>
        <w:pStyle w:val="Heading3"/>
        <w:numPr>
          <w:ilvl w:val="0"/>
          <w:numId w:val="22"/>
        </w:numPr>
        <w:jc w:val="both"/>
        <w:rPr>
          <w:rFonts w:ascii="Times New Roman" w:hAnsi="Times New Roman" w:cs="Times New Roman"/>
          <w:color w:val="auto"/>
          <w:sz w:val="22"/>
          <w:szCs w:val="22"/>
        </w:rPr>
      </w:pPr>
      <w:r w:rsidRPr="00BA4224">
        <w:rPr>
          <w:rFonts w:ascii="Times New Roman" w:hAnsi="Times New Roman" w:cs="Times New Roman"/>
          <w:color w:val="auto"/>
          <w:sz w:val="22"/>
          <w:szCs w:val="22"/>
        </w:rPr>
        <w:t>Physical cleanup integration or robotic navigation.</w:t>
      </w:r>
    </w:p>
    <w:p w14:paraId="4DE7CD69" w14:textId="77777777" w:rsidR="00BA4224" w:rsidRPr="00BA4224" w:rsidRDefault="00BA4224" w:rsidP="00BA4224">
      <w:pPr>
        <w:pStyle w:val="Heading3"/>
        <w:numPr>
          <w:ilvl w:val="0"/>
          <w:numId w:val="22"/>
        </w:numPr>
        <w:jc w:val="both"/>
        <w:rPr>
          <w:rFonts w:ascii="Times New Roman" w:hAnsi="Times New Roman" w:cs="Times New Roman"/>
          <w:color w:val="auto"/>
          <w:sz w:val="22"/>
          <w:szCs w:val="22"/>
        </w:rPr>
      </w:pPr>
      <w:r w:rsidRPr="00BA4224">
        <w:rPr>
          <w:rFonts w:ascii="Times New Roman" w:hAnsi="Times New Roman" w:cs="Times New Roman"/>
          <w:color w:val="auto"/>
          <w:sz w:val="22"/>
          <w:szCs w:val="22"/>
        </w:rPr>
        <w:t>Video streaming beyond static frame analysis; no thermal/acoustic modalities.</w:t>
      </w:r>
    </w:p>
    <w:p w14:paraId="50C01427" w14:textId="77777777" w:rsidR="00BA4224" w:rsidRPr="00BA4224" w:rsidRDefault="00BA4224" w:rsidP="00BA4224">
      <w:pPr>
        <w:pStyle w:val="Heading3"/>
        <w:numPr>
          <w:ilvl w:val="0"/>
          <w:numId w:val="22"/>
        </w:numPr>
        <w:jc w:val="both"/>
        <w:rPr>
          <w:rFonts w:ascii="Times New Roman" w:hAnsi="Times New Roman" w:cs="Times New Roman"/>
          <w:color w:val="auto"/>
          <w:sz w:val="22"/>
          <w:szCs w:val="22"/>
        </w:rPr>
      </w:pPr>
      <w:r w:rsidRPr="00BA4224">
        <w:rPr>
          <w:rFonts w:ascii="Times New Roman" w:hAnsi="Times New Roman" w:cs="Times New Roman"/>
          <w:color w:val="auto"/>
          <w:sz w:val="22"/>
          <w:szCs w:val="22"/>
        </w:rPr>
        <w:t>Predictive modeling of non-plastic pollutants or biological impacts.</w:t>
      </w:r>
    </w:p>
    <w:p w14:paraId="73D2024B" w14:textId="77777777" w:rsidR="00BA4224" w:rsidRPr="00BA4224" w:rsidRDefault="00BA4224" w:rsidP="00BA4224">
      <w:pPr>
        <w:pStyle w:val="Heading3"/>
        <w:numPr>
          <w:ilvl w:val="0"/>
          <w:numId w:val="22"/>
        </w:numPr>
        <w:jc w:val="both"/>
        <w:rPr>
          <w:rFonts w:ascii="Times New Roman" w:hAnsi="Times New Roman" w:cs="Times New Roman"/>
          <w:color w:val="auto"/>
          <w:sz w:val="22"/>
          <w:szCs w:val="22"/>
        </w:rPr>
      </w:pPr>
      <w:r w:rsidRPr="00BA4224">
        <w:rPr>
          <w:rFonts w:ascii="Times New Roman" w:hAnsi="Times New Roman" w:cs="Times New Roman"/>
          <w:color w:val="auto"/>
          <w:sz w:val="22"/>
          <w:szCs w:val="22"/>
        </w:rPr>
        <w:t>Mobile app development; focus on web platform only.</w:t>
      </w:r>
    </w:p>
    <w:p w14:paraId="0DACD42E" w14:textId="0FD7C720" w:rsidR="005A1C3E" w:rsidRDefault="00BA4224" w:rsidP="00004F8D">
      <w:pPr>
        <w:pStyle w:val="Heading3"/>
        <w:jc w:val="both"/>
        <w:rPr>
          <w:rFonts w:ascii="Times New Roman" w:hAnsi="Times New Roman" w:cs="Times New Roman"/>
          <w:color w:val="auto"/>
          <w:sz w:val="22"/>
          <w:szCs w:val="22"/>
        </w:rPr>
      </w:pPr>
      <w:r w:rsidRPr="00BA4224">
        <w:rPr>
          <w:rFonts w:ascii="Times New Roman" w:hAnsi="Times New Roman" w:cs="Times New Roman"/>
          <w:b/>
          <w:bCs/>
          <w:color w:val="auto"/>
          <w:sz w:val="22"/>
          <w:szCs w:val="22"/>
        </w:rPr>
        <w:t>Boundaries:</w:t>
      </w:r>
      <w:r w:rsidRPr="00BA4224">
        <w:rPr>
          <w:rFonts w:ascii="Times New Roman" w:hAnsi="Times New Roman" w:cs="Times New Roman"/>
          <w:color w:val="auto"/>
          <w:sz w:val="22"/>
          <w:szCs w:val="22"/>
        </w:rPr>
        <w:t xml:space="preserve"> Image inputs limited to JPEG/PNG/TIFF (≥640x640 px, ≤50MB); accuracy varies with lighting/water clarity; global oceanic coverage with available imagery.</w:t>
      </w:r>
      <w:bookmarkEnd w:id="5"/>
    </w:p>
    <w:p w14:paraId="3D6036E4" w14:textId="77777777" w:rsidR="00E324CC" w:rsidRDefault="00E324CC" w:rsidP="00E324CC">
      <w:pPr>
        <w:rPr>
          <w:rFonts w:ascii="Times New Roman" w:hAnsi="Times New Roman" w:cs="Times New Roman"/>
          <w:b/>
          <w:bCs/>
          <w:sz w:val="28"/>
          <w:szCs w:val="28"/>
        </w:rPr>
      </w:pPr>
    </w:p>
    <w:p w14:paraId="0BB70E0D" w14:textId="4D34B26C" w:rsidR="00E324CC" w:rsidRPr="007B599F" w:rsidRDefault="00E324CC" w:rsidP="007B599F">
      <w:pPr>
        <w:pStyle w:val="ListParagraph"/>
        <w:numPr>
          <w:ilvl w:val="1"/>
          <w:numId w:val="29"/>
        </w:numPr>
        <w:jc w:val="both"/>
        <w:rPr>
          <w:rFonts w:ascii="Times New Roman" w:hAnsi="Times New Roman" w:cs="Times New Roman"/>
          <w:b/>
          <w:bCs/>
          <w:sz w:val="28"/>
          <w:szCs w:val="28"/>
        </w:rPr>
      </w:pPr>
      <w:r w:rsidRPr="007B599F">
        <w:rPr>
          <w:rFonts w:ascii="Times New Roman" w:hAnsi="Times New Roman" w:cs="Times New Roman"/>
          <w:b/>
          <w:bCs/>
          <w:sz w:val="28"/>
          <w:szCs w:val="28"/>
        </w:rPr>
        <w:lastRenderedPageBreak/>
        <w:t>Constraints</w:t>
      </w:r>
    </w:p>
    <w:p w14:paraId="08A2B3E3" w14:textId="77777777" w:rsidR="00E324CC" w:rsidRPr="00E324CC" w:rsidRDefault="00E324CC" w:rsidP="00E324CC">
      <w:pPr>
        <w:jc w:val="both"/>
        <w:rPr>
          <w:rFonts w:ascii="Times New Roman" w:hAnsi="Times New Roman" w:cs="Times New Roman"/>
        </w:rPr>
      </w:pPr>
      <w:r w:rsidRPr="00E324CC">
        <w:rPr>
          <w:rFonts w:ascii="Times New Roman" w:hAnsi="Times New Roman" w:cs="Times New Roman"/>
        </w:rPr>
        <w:t>Project execution faces technical, resource, temporal, and regulatory limits.</w:t>
      </w:r>
    </w:p>
    <w:p w14:paraId="64DBB08D" w14:textId="77777777" w:rsidR="00E324CC" w:rsidRPr="00E324CC" w:rsidRDefault="00E324CC" w:rsidP="00E324CC">
      <w:pPr>
        <w:jc w:val="both"/>
        <w:rPr>
          <w:rFonts w:ascii="Times New Roman" w:hAnsi="Times New Roman" w:cs="Times New Roman"/>
          <w:sz w:val="24"/>
          <w:szCs w:val="24"/>
        </w:rPr>
      </w:pPr>
      <w:r w:rsidRPr="00E324CC">
        <w:rPr>
          <w:rFonts w:ascii="Times New Roman" w:hAnsi="Times New Roman" w:cs="Times New Roman"/>
          <w:b/>
          <w:bCs/>
          <w:sz w:val="24"/>
          <w:szCs w:val="24"/>
        </w:rPr>
        <w:t>Technical Constraints:</w:t>
      </w:r>
    </w:p>
    <w:p w14:paraId="5B110E0D" w14:textId="77777777" w:rsidR="00E324CC" w:rsidRPr="00E324CC" w:rsidRDefault="00E324CC" w:rsidP="00E324CC">
      <w:pPr>
        <w:numPr>
          <w:ilvl w:val="0"/>
          <w:numId w:val="23"/>
        </w:numPr>
        <w:jc w:val="both"/>
        <w:rPr>
          <w:rFonts w:ascii="Times New Roman" w:hAnsi="Times New Roman" w:cs="Times New Roman"/>
        </w:rPr>
      </w:pPr>
      <w:r w:rsidRPr="00E324CC">
        <w:rPr>
          <w:rFonts w:ascii="Times New Roman" w:hAnsi="Times New Roman" w:cs="Times New Roman"/>
        </w:rPr>
        <w:t>Dependence on GPU (NVIDIA CUDA, ≥6GB VRAM) for training/inference; limited datasets necessitate augmentation to mitigate bias.</w:t>
      </w:r>
    </w:p>
    <w:p w14:paraId="3854FA17" w14:textId="77777777" w:rsidR="00E324CC" w:rsidRPr="00E324CC" w:rsidRDefault="00E324CC" w:rsidP="00E324CC">
      <w:pPr>
        <w:numPr>
          <w:ilvl w:val="0"/>
          <w:numId w:val="23"/>
        </w:numPr>
        <w:jc w:val="both"/>
        <w:rPr>
          <w:rFonts w:ascii="Times New Roman" w:hAnsi="Times New Roman" w:cs="Times New Roman"/>
        </w:rPr>
      </w:pPr>
      <w:r w:rsidRPr="00E324CC">
        <w:rPr>
          <w:rFonts w:ascii="Times New Roman" w:hAnsi="Times New Roman" w:cs="Times New Roman"/>
        </w:rPr>
        <w:t>Satellite resolution (10-30m/pixel) restricts small debris detection; variable environmental factors (waves, clouds) impact model performance.</w:t>
      </w:r>
    </w:p>
    <w:p w14:paraId="2F0B1761" w14:textId="77777777" w:rsidR="00E324CC" w:rsidRPr="00E324CC" w:rsidRDefault="00E324CC" w:rsidP="00E324CC">
      <w:pPr>
        <w:jc w:val="both"/>
        <w:rPr>
          <w:rFonts w:ascii="Times New Roman" w:hAnsi="Times New Roman" w:cs="Times New Roman"/>
          <w:sz w:val="24"/>
          <w:szCs w:val="24"/>
        </w:rPr>
      </w:pPr>
      <w:r w:rsidRPr="00E324CC">
        <w:rPr>
          <w:rFonts w:ascii="Times New Roman" w:hAnsi="Times New Roman" w:cs="Times New Roman"/>
          <w:b/>
          <w:bCs/>
          <w:sz w:val="24"/>
          <w:szCs w:val="24"/>
        </w:rPr>
        <w:t>Resource Constraints:</w:t>
      </w:r>
    </w:p>
    <w:p w14:paraId="578CA19A" w14:textId="77777777" w:rsidR="00E324CC" w:rsidRPr="00E324CC" w:rsidRDefault="00E324CC" w:rsidP="00E324CC">
      <w:pPr>
        <w:numPr>
          <w:ilvl w:val="0"/>
          <w:numId w:val="24"/>
        </w:numPr>
        <w:jc w:val="both"/>
        <w:rPr>
          <w:rFonts w:ascii="Times New Roman" w:hAnsi="Times New Roman" w:cs="Times New Roman"/>
        </w:rPr>
      </w:pPr>
      <w:r w:rsidRPr="00E324CC">
        <w:rPr>
          <w:rFonts w:ascii="Times New Roman" w:hAnsi="Times New Roman" w:cs="Times New Roman"/>
        </w:rPr>
        <w:t>Team of three undergraduate students with access to institutional GPUs and open-source tools (PyTorch, OpenCV); no dedicated budget beyond academic facilities.</w:t>
      </w:r>
    </w:p>
    <w:p w14:paraId="49208815" w14:textId="77777777" w:rsidR="00E324CC" w:rsidRPr="00E324CC" w:rsidRDefault="00E324CC" w:rsidP="00E324CC">
      <w:pPr>
        <w:numPr>
          <w:ilvl w:val="0"/>
          <w:numId w:val="24"/>
        </w:numPr>
        <w:jc w:val="both"/>
        <w:rPr>
          <w:rFonts w:ascii="Times New Roman" w:hAnsi="Times New Roman" w:cs="Times New Roman"/>
        </w:rPr>
      </w:pPr>
      <w:r w:rsidRPr="00E324CC">
        <w:rPr>
          <w:rFonts w:ascii="Times New Roman" w:hAnsi="Times New Roman" w:cs="Times New Roman"/>
        </w:rPr>
        <w:t>Reliance on public datasets; custom data collection limited to drone footage without field expeditions.</w:t>
      </w:r>
    </w:p>
    <w:p w14:paraId="00116021" w14:textId="77777777" w:rsidR="00E324CC" w:rsidRPr="00E324CC" w:rsidRDefault="00E324CC" w:rsidP="00E324CC">
      <w:pPr>
        <w:jc w:val="both"/>
        <w:rPr>
          <w:rFonts w:ascii="Times New Roman" w:hAnsi="Times New Roman" w:cs="Times New Roman"/>
          <w:sz w:val="24"/>
          <w:szCs w:val="24"/>
        </w:rPr>
      </w:pPr>
      <w:r w:rsidRPr="00E324CC">
        <w:rPr>
          <w:rFonts w:ascii="Times New Roman" w:hAnsi="Times New Roman" w:cs="Times New Roman"/>
          <w:b/>
          <w:bCs/>
          <w:sz w:val="24"/>
          <w:szCs w:val="24"/>
        </w:rPr>
        <w:t>Time Constraints:</w:t>
      </w:r>
    </w:p>
    <w:p w14:paraId="35A184F1" w14:textId="565561E5" w:rsidR="00E324CC" w:rsidRPr="00E324CC" w:rsidRDefault="00E324CC" w:rsidP="00E324CC">
      <w:pPr>
        <w:numPr>
          <w:ilvl w:val="0"/>
          <w:numId w:val="25"/>
        </w:numPr>
        <w:jc w:val="both"/>
        <w:rPr>
          <w:rFonts w:ascii="Times New Roman" w:hAnsi="Times New Roman" w:cs="Times New Roman"/>
        </w:rPr>
      </w:pPr>
      <w:r>
        <w:rPr>
          <w:rFonts w:ascii="Times New Roman" w:hAnsi="Times New Roman" w:cs="Times New Roman"/>
        </w:rPr>
        <w:t>Regularly planned semesters</w:t>
      </w:r>
      <w:r w:rsidRPr="00E324CC">
        <w:rPr>
          <w:rFonts w:ascii="Times New Roman" w:hAnsi="Times New Roman" w:cs="Times New Roman"/>
        </w:rPr>
        <w:t xml:space="preserve"> timeline from planning to submission; model training may extend due to hyperparameter tuning.</w:t>
      </w:r>
    </w:p>
    <w:p w14:paraId="1075D8D0" w14:textId="77777777" w:rsidR="00E324CC" w:rsidRPr="00E324CC" w:rsidRDefault="00E324CC" w:rsidP="00E324CC">
      <w:pPr>
        <w:numPr>
          <w:ilvl w:val="0"/>
          <w:numId w:val="25"/>
        </w:numPr>
        <w:jc w:val="both"/>
        <w:rPr>
          <w:rFonts w:ascii="Times New Roman" w:hAnsi="Times New Roman" w:cs="Times New Roman"/>
        </w:rPr>
      </w:pPr>
      <w:r w:rsidRPr="00E324CC">
        <w:rPr>
          <w:rFonts w:ascii="Times New Roman" w:hAnsi="Times New Roman" w:cs="Times New Roman"/>
        </w:rPr>
        <w:t>Academic milestones require balancing development with documentation.</w:t>
      </w:r>
    </w:p>
    <w:p w14:paraId="140B5AB6" w14:textId="77777777" w:rsidR="00E324CC" w:rsidRPr="00E324CC" w:rsidRDefault="00E324CC" w:rsidP="00E324CC">
      <w:pPr>
        <w:jc w:val="both"/>
        <w:rPr>
          <w:rFonts w:ascii="Times New Roman" w:hAnsi="Times New Roman" w:cs="Times New Roman"/>
        </w:rPr>
      </w:pPr>
      <w:r w:rsidRPr="00E324CC">
        <w:rPr>
          <w:rFonts w:ascii="Times New Roman" w:hAnsi="Times New Roman" w:cs="Times New Roman"/>
          <w:b/>
          <w:bCs/>
        </w:rPr>
        <w:t>Regulatory and Ethical Constraints:</w:t>
      </w:r>
    </w:p>
    <w:p w14:paraId="12A3C5F9" w14:textId="77777777" w:rsidR="00E324CC" w:rsidRPr="00E324CC" w:rsidRDefault="00E324CC" w:rsidP="00E324CC">
      <w:pPr>
        <w:numPr>
          <w:ilvl w:val="0"/>
          <w:numId w:val="26"/>
        </w:numPr>
        <w:jc w:val="both"/>
        <w:rPr>
          <w:rFonts w:ascii="Times New Roman" w:hAnsi="Times New Roman" w:cs="Times New Roman"/>
        </w:rPr>
      </w:pPr>
      <w:r w:rsidRPr="00E324CC">
        <w:rPr>
          <w:rFonts w:ascii="Times New Roman" w:hAnsi="Times New Roman" w:cs="Times New Roman"/>
        </w:rPr>
        <w:t>Compliance with GDPR for user data; ethical AI practices demand bias audits and transparent limitations.</w:t>
      </w:r>
    </w:p>
    <w:p w14:paraId="2FEE8A5F" w14:textId="77777777" w:rsidR="00E324CC" w:rsidRPr="00E324CC" w:rsidRDefault="00E324CC" w:rsidP="00E324CC">
      <w:pPr>
        <w:numPr>
          <w:ilvl w:val="0"/>
          <w:numId w:val="26"/>
        </w:numPr>
        <w:jc w:val="both"/>
        <w:rPr>
          <w:rFonts w:ascii="Times New Roman" w:hAnsi="Times New Roman" w:cs="Times New Roman"/>
        </w:rPr>
      </w:pPr>
      <w:r w:rsidRPr="00E324CC">
        <w:rPr>
          <w:rFonts w:ascii="Times New Roman" w:hAnsi="Times New Roman" w:cs="Times New Roman"/>
        </w:rPr>
        <w:t>Alignment with UNEP plastic treaties, avoiding sensitive maritime data.</w:t>
      </w:r>
    </w:p>
    <w:p w14:paraId="32C38CD9" w14:textId="5263482A" w:rsidR="00052342" w:rsidRPr="007B599F" w:rsidRDefault="00052342" w:rsidP="007B599F">
      <w:pPr>
        <w:pStyle w:val="ListParagraph"/>
        <w:numPr>
          <w:ilvl w:val="1"/>
          <w:numId w:val="29"/>
        </w:numPr>
        <w:jc w:val="both"/>
        <w:rPr>
          <w:rFonts w:ascii="Times New Roman" w:hAnsi="Times New Roman" w:cs="Times New Roman"/>
          <w:b/>
          <w:bCs/>
          <w:sz w:val="28"/>
          <w:szCs w:val="28"/>
        </w:rPr>
      </w:pPr>
      <w:r w:rsidRPr="007B599F">
        <w:rPr>
          <w:rFonts w:ascii="Times New Roman" w:hAnsi="Times New Roman" w:cs="Times New Roman"/>
          <w:b/>
          <w:bCs/>
          <w:sz w:val="28"/>
          <w:szCs w:val="28"/>
        </w:rPr>
        <w:t>Feasibility</w:t>
      </w:r>
    </w:p>
    <w:p w14:paraId="12FF428B" w14:textId="77777777" w:rsidR="00052342" w:rsidRPr="00052342" w:rsidRDefault="00052342" w:rsidP="00052342">
      <w:pPr>
        <w:jc w:val="both"/>
        <w:rPr>
          <w:rFonts w:ascii="Times New Roman" w:hAnsi="Times New Roman" w:cs="Times New Roman"/>
        </w:rPr>
      </w:pPr>
      <w:r w:rsidRPr="00052342">
        <w:rPr>
          <w:rFonts w:ascii="Times New Roman" w:hAnsi="Times New Roman" w:cs="Times New Roman"/>
        </w:rPr>
        <w:t>We assess the project across key dimensions, confirming its viability within constraints.</w:t>
      </w:r>
    </w:p>
    <w:p w14:paraId="65A87C93" w14:textId="0F2B5B40" w:rsidR="00052342" w:rsidRPr="007B599F" w:rsidRDefault="00052342" w:rsidP="007B599F">
      <w:pPr>
        <w:pStyle w:val="ListParagraph"/>
        <w:numPr>
          <w:ilvl w:val="2"/>
          <w:numId w:val="29"/>
        </w:numPr>
        <w:jc w:val="both"/>
        <w:rPr>
          <w:rFonts w:ascii="Times New Roman" w:hAnsi="Times New Roman" w:cs="Times New Roman"/>
          <w:b/>
          <w:bCs/>
          <w:sz w:val="24"/>
          <w:szCs w:val="24"/>
        </w:rPr>
      </w:pPr>
      <w:r w:rsidRPr="007B599F">
        <w:rPr>
          <w:rFonts w:ascii="Times New Roman" w:hAnsi="Times New Roman" w:cs="Times New Roman"/>
          <w:b/>
          <w:bCs/>
          <w:sz w:val="24"/>
          <w:szCs w:val="24"/>
        </w:rPr>
        <w:t>Technical Feasibility</w:t>
      </w:r>
    </w:p>
    <w:p w14:paraId="0BC00872" w14:textId="27C01434" w:rsidR="00052342" w:rsidRPr="00052342" w:rsidRDefault="00052342" w:rsidP="00052342">
      <w:pPr>
        <w:jc w:val="both"/>
        <w:rPr>
          <w:rFonts w:ascii="Times New Roman" w:hAnsi="Times New Roman" w:cs="Times New Roman"/>
        </w:rPr>
      </w:pPr>
      <w:r w:rsidRPr="00052342">
        <w:rPr>
          <w:rFonts w:ascii="Times New Roman" w:hAnsi="Times New Roman" w:cs="Times New Roman"/>
        </w:rPr>
        <w:t xml:space="preserve">We leverage YOLOv12 and LSTM as mature deep learning frameworks with proven efficacy in object detection and time-series prediction. Pre-trained models reduce our training needs, while libraries like PyTorch enable efficient implementation. Recent studies using YOLO variants report 80-95% accuracy on marine debris detection, supporting our 85% </w:t>
      </w:r>
      <w:proofErr w:type="spellStart"/>
      <w:r w:rsidRPr="00052342">
        <w:rPr>
          <w:rFonts w:ascii="Times New Roman" w:hAnsi="Times New Roman" w:cs="Times New Roman"/>
        </w:rPr>
        <w:t>mAP</w:t>
      </w:r>
      <w:proofErr w:type="spellEnd"/>
      <w:r w:rsidRPr="00052342">
        <w:rPr>
          <w:rFonts w:ascii="Times New Roman" w:hAnsi="Times New Roman" w:cs="Times New Roman"/>
        </w:rPr>
        <w:t xml:space="preserve"> target. We integrate geospatial tools such as GeoPandas for coordinate transformations. Docker containerization ensures </w:t>
      </w:r>
      <w:r w:rsidRPr="00052342">
        <w:rPr>
          <w:rFonts w:ascii="Times New Roman" w:hAnsi="Times New Roman" w:cs="Times New Roman"/>
        </w:rPr>
        <w:t>deployable</w:t>
      </w:r>
      <w:r w:rsidRPr="00052342">
        <w:rPr>
          <w:rFonts w:ascii="Times New Roman" w:hAnsi="Times New Roman" w:cs="Times New Roman"/>
        </w:rPr>
        <w:t xml:space="preserve"> architecture, mitigating risks through modular design.</w:t>
      </w:r>
    </w:p>
    <w:p w14:paraId="6110A640" w14:textId="4A246497" w:rsidR="00052342" w:rsidRPr="007B599F" w:rsidRDefault="00052342" w:rsidP="007B599F">
      <w:pPr>
        <w:pStyle w:val="ListParagraph"/>
        <w:numPr>
          <w:ilvl w:val="2"/>
          <w:numId w:val="29"/>
        </w:numPr>
        <w:jc w:val="both"/>
        <w:rPr>
          <w:rFonts w:ascii="Times New Roman" w:hAnsi="Times New Roman" w:cs="Times New Roman"/>
          <w:b/>
          <w:bCs/>
          <w:sz w:val="24"/>
          <w:szCs w:val="24"/>
        </w:rPr>
      </w:pPr>
      <w:r w:rsidRPr="007B599F">
        <w:rPr>
          <w:rFonts w:ascii="Times New Roman" w:hAnsi="Times New Roman" w:cs="Times New Roman"/>
          <w:b/>
          <w:bCs/>
          <w:sz w:val="24"/>
          <w:szCs w:val="24"/>
        </w:rPr>
        <w:t>Resource Feasibility</w:t>
      </w:r>
    </w:p>
    <w:p w14:paraId="64C4F391" w14:textId="3740A06B" w:rsidR="00E324CC" w:rsidRDefault="00052342" w:rsidP="00052342">
      <w:pPr>
        <w:jc w:val="both"/>
        <w:rPr>
          <w:rFonts w:ascii="Times New Roman" w:hAnsi="Times New Roman" w:cs="Times New Roman"/>
        </w:rPr>
      </w:pPr>
      <w:r w:rsidRPr="00052342">
        <w:rPr>
          <w:rFonts w:ascii="Times New Roman" w:hAnsi="Times New Roman" w:cs="Times New Roman"/>
        </w:rPr>
        <w:t>We will rely on our own laptops and personal PCs for development, equipped with consumer-grade GPUs for model training. Free tools like Jupyter and Roboflow suffice for our workflow. Our team's expertise in Python and machine learning aligns with project requirements, with supervisor guidance addressing any gaps. Public datasets provide adequate training data, which we augment synthetically. Cloud options via AWS free tier offer scalability if needed, keeping costs minimal.</w:t>
      </w:r>
    </w:p>
    <w:p w14:paraId="6B9CBABE" w14:textId="7DAF9F16" w:rsidR="00052342" w:rsidRPr="007B599F" w:rsidRDefault="00052342" w:rsidP="007B599F">
      <w:pPr>
        <w:pStyle w:val="ListParagraph"/>
        <w:numPr>
          <w:ilvl w:val="2"/>
          <w:numId w:val="29"/>
        </w:numPr>
        <w:jc w:val="both"/>
        <w:rPr>
          <w:rFonts w:ascii="Times New Roman" w:hAnsi="Times New Roman" w:cs="Times New Roman"/>
          <w:b/>
          <w:bCs/>
          <w:sz w:val="24"/>
          <w:szCs w:val="24"/>
        </w:rPr>
      </w:pPr>
      <w:r w:rsidRPr="007B599F">
        <w:rPr>
          <w:rFonts w:ascii="Times New Roman" w:hAnsi="Times New Roman" w:cs="Times New Roman"/>
          <w:b/>
          <w:bCs/>
          <w:sz w:val="24"/>
          <w:szCs w:val="24"/>
        </w:rPr>
        <w:t>Time Feasibility</w:t>
      </w:r>
    </w:p>
    <w:p w14:paraId="76B4F74B" w14:textId="3CB0CECB" w:rsidR="00052342" w:rsidRDefault="00052342" w:rsidP="00052342">
      <w:pPr>
        <w:jc w:val="both"/>
        <w:rPr>
          <w:rFonts w:ascii="Times New Roman" w:hAnsi="Times New Roman" w:cs="Times New Roman"/>
        </w:rPr>
      </w:pPr>
      <w:r w:rsidRPr="00052342">
        <w:rPr>
          <w:rFonts w:ascii="Times New Roman" w:hAnsi="Times New Roman" w:cs="Times New Roman"/>
        </w:rPr>
        <w:lastRenderedPageBreak/>
        <w:t xml:space="preserve">An 8-month schedule over two semesters </w:t>
      </w:r>
      <w:r w:rsidRPr="00052342">
        <w:rPr>
          <w:rFonts w:ascii="Times New Roman" w:hAnsi="Times New Roman" w:cs="Times New Roman"/>
        </w:rPr>
        <w:t>allow</w:t>
      </w:r>
      <w:r w:rsidRPr="00052342">
        <w:rPr>
          <w:rFonts w:ascii="Times New Roman" w:hAnsi="Times New Roman" w:cs="Times New Roman"/>
        </w:rPr>
        <w:t>: literature review (1.5 months), data preparation and model training (3 months), system integration (2 months), testing and documentation (1.5 months). We adopt agile iterations with weekly milestones to manage risks. Parallel tasks, such as frontend and backend development, optimize flow. Contingencies account for variability in training cycles.</w:t>
      </w:r>
    </w:p>
    <w:p w14:paraId="37DF3EA3" w14:textId="1D6BCFC8" w:rsidR="00052342" w:rsidRPr="007B599F" w:rsidRDefault="00052342" w:rsidP="007B599F">
      <w:pPr>
        <w:pStyle w:val="ListParagraph"/>
        <w:numPr>
          <w:ilvl w:val="2"/>
          <w:numId w:val="29"/>
        </w:numPr>
        <w:jc w:val="both"/>
        <w:rPr>
          <w:rFonts w:ascii="Times New Roman" w:hAnsi="Times New Roman" w:cs="Times New Roman"/>
          <w:b/>
          <w:bCs/>
          <w:sz w:val="24"/>
          <w:szCs w:val="24"/>
        </w:rPr>
      </w:pPr>
      <w:r w:rsidRPr="007B599F">
        <w:rPr>
          <w:rFonts w:ascii="Times New Roman" w:hAnsi="Times New Roman" w:cs="Times New Roman"/>
          <w:b/>
          <w:bCs/>
          <w:sz w:val="24"/>
          <w:szCs w:val="24"/>
        </w:rPr>
        <w:t>Market Feasibility</w:t>
      </w:r>
    </w:p>
    <w:p w14:paraId="0A72BE39" w14:textId="20B7DEE3" w:rsidR="00052342" w:rsidRDefault="00052342" w:rsidP="00052342">
      <w:pPr>
        <w:jc w:val="both"/>
        <w:rPr>
          <w:rFonts w:ascii="Times New Roman" w:hAnsi="Times New Roman" w:cs="Times New Roman"/>
        </w:rPr>
      </w:pPr>
      <w:r w:rsidRPr="00052342">
        <w:rPr>
          <w:rFonts w:ascii="Times New Roman" w:hAnsi="Times New Roman" w:cs="Times New Roman"/>
        </w:rPr>
        <w:t xml:space="preserve">The environmental monitoring market grows at </w:t>
      </w:r>
      <w:r w:rsidRPr="00052342">
        <w:rPr>
          <w:rFonts w:ascii="Times New Roman" w:hAnsi="Times New Roman" w:cs="Times New Roman"/>
        </w:rPr>
        <w:t>4.9</w:t>
      </w:r>
      <w:r w:rsidRPr="00052342">
        <w:rPr>
          <w:rFonts w:ascii="Times New Roman" w:hAnsi="Times New Roman" w:cs="Times New Roman"/>
        </w:rPr>
        <w:t>% CAGR, projected to reach USD 18.6 billion by 2029 from USD 14.7 billion in 2024. Marine ecological monitoring segments stand at USD 2.5 billion in 2025, with a 7% CAGR through 2033. Demand from NGOs and agencies, driven by UNEP initiatives, ensures adoption. Gaps in automated detection position our system well. SaaS models align with industry practices, promising revenue through subscriptions and collaborations.</w:t>
      </w:r>
    </w:p>
    <w:p w14:paraId="74A843AC" w14:textId="6EC81819" w:rsidR="00533AA2" w:rsidRPr="007B599F" w:rsidRDefault="00533AA2" w:rsidP="007B599F">
      <w:pPr>
        <w:pStyle w:val="ListParagraph"/>
        <w:numPr>
          <w:ilvl w:val="1"/>
          <w:numId w:val="29"/>
        </w:numPr>
        <w:jc w:val="both"/>
        <w:rPr>
          <w:rFonts w:ascii="Times New Roman" w:hAnsi="Times New Roman" w:cs="Times New Roman"/>
          <w:b/>
          <w:bCs/>
          <w:sz w:val="28"/>
          <w:szCs w:val="28"/>
        </w:rPr>
      </w:pPr>
      <w:r w:rsidRPr="007B599F">
        <w:rPr>
          <w:rFonts w:ascii="Times New Roman" w:hAnsi="Times New Roman" w:cs="Times New Roman"/>
          <w:b/>
          <w:bCs/>
          <w:sz w:val="28"/>
          <w:szCs w:val="28"/>
        </w:rPr>
        <w:t>Stakeholders Description</w:t>
      </w:r>
    </w:p>
    <w:p w14:paraId="763917EA" w14:textId="77777777" w:rsidR="00533AA2" w:rsidRDefault="00533AA2" w:rsidP="00533AA2">
      <w:pPr>
        <w:jc w:val="both"/>
        <w:rPr>
          <w:rFonts w:ascii="Times New Roman" w:hAnsi="Times New Roman" w:cs="Times New Roman"/>
        </w:rPr>
      </w:pPr>
      <w:r w:rsidRPr="00533AA2">
        <w:rPr>
          <w:rFonts w:ascii="Times New Roman" w:hAnsi="Times New Roman" w:cs="Times New Roman"/>
        </w:rPr>
        <w:t>We identify key stakeholders across environmental, governmental, academic, and development sectors who will shape and benefit from our project.</w:t>
      </w:r>
    </w:p>
    <w:p w14:paraId="244D6763" w14:textId="57FE9EC4" w:rsidR="002E7F2E" w:rsidRPr="007B599F" w:rsidRDefault="002E7F2E" w:rsidP="007B599F">
      <w:pPr>
        <w:pStyle w:val="ListParagraph"/>
        <w:numPr>
          <w:ilvl w:val="2"/>
          <w:numId w:val="29"/>
        </w:numPr>
        <w:jc w:val="both"/>
        <w:rPr>
          <w:rFonts w:ascii="Times New Roman" w:hAnsi="Times New Roman" w:cs="Times New Roman"/>
          <w:b/>
          <w:bCs/>
          <w:sz w:val="24"/>
          <w:szCs w:val="24"/>
        </w:rPr>
      </w:pPr>
      <w:r w:rsidRPr="007B599F">
        <w:rPr>
          <w:rFonts w:ascii="Times New Roman" w:hAnsi="Times New Roman" w:cs="Times New Roman"/>
          <w:b/>
          <w:bCs/>
          <w:sz w:val="24"/>
          <w:szCs w:val="24"/>
        </w:rPr>
        <w:t>Stakeholders Summary</w:t>
      </w:r>
    </w:p>
    <w:tbl>
      <w:tblPr>
        <w:tblStyle w:val="PlainTable1"/>
        <w:tblW w:w="0" w:type="auto"/>
        <w:tblLook w:val="04A0" w:firstRow="1" w:lastRow="0" w:firstColumn="1" w:lastColumn="0" w:noHBand="0" w:noVBand="1"/>
      </w:tblPr>
      <w:tblGrid>
        <w:gridCol w:w="3453"/>
        <w:gridCol w:w="5563"/>
      </w:tblGrid>
      <w:tr w:rsidR="00533AA2" w:rsidRPr="00533AA2" w14:paraId="247F7A7B" w14:textId="77777777" w:rsidTr="0053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73AE8" w14:textId="77777777" w:rsidR="00533AA2" w:rsidRPr="00533AA2" w:rsidRDefault="00533AA2" w:rsidP="00533AA2">
            <w:pPr>
              <w:spacing w:after="160" w:line="259" w:lineRule="auto"/>
              <w:jc w:val="both"/>
              <w:rPr>
                <w:rFonts w:ascii="Times New Roman" w:hAnsi="Times New Roman" w:cs="Times New Roman"/>
              </w:rPr>
            </w:pPr>
            <w:r w:rsidRPr="00533AA2">
              <w:rPr>
                <w:rFonts w:ascii="Times New Roman" w:hAnsi="Times New Roman" w:cs="Times New Roman"/>
              </w:rPr>
              <w:t>Stakeholder</w:t>
            </w:r>
          </w:p>
        </w:tc>
        <w:tc>
          <w:tcPr>
            <w:tcW w:w="0" w:type="auto"/>
            <w:hideMark/>
          </w:tcPr>
          <w:p w14:paraId="6C9B7FB7" w14:textId="77777777" w:rsidR="00533AA2" w:rsidRPr="00533AA2" w:rsidRDefault="00533AA2" w:rsidP="00533AA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33AA2">
              <w:rPr>
                <w:rFonts w:ascii="Times New Roman" w:hAnsi="Times New Roman" w:cs="Times New Roman"/>
              </w:rPr>
              <w:t>Role / Involvement</w:t>
            </w:r>
          </w:p>
        </w:tc>
      </w:tr>
      <w:tr w:rsidR="00533AA2" w:rsidRPr="00533AA2" w14:paraId="30CC18A3" w14:textId="77777777" w:rsidTr="0053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A82D8" w14:textId="6020527A" w:rsidR="00533AA2" w:rsidRPr="00533AA2" w:rsidRDefault="00533AA2" w:rsidP="00533AA2">
            <w:pPr>
              <w:spacing w:after="160" w:line="259" w:lineRule="auto"/>
              <w:jc w:val="both"/>
              <w:rPr>
                <w:rFonts w:ascii="Times New Roman" w:hAnsi="Times New Roman" w:cs="Times New Roman"/>
              </w:rPr>
            </w:pPr>
            <w:r w:rsidRPr="00533AA2">
              <w:rPr>
                <w:rFonts w:ascii="Times New Roman" w:hAnsi="Times New Roman" w:cs="Times New Roman"/>
              </w:rPr>
              <w:t>Development Team (</w:t>
            </w:r>
            <w:r>
              <w:rPr>
                <w:rFonts w:ascii="Times New Roman" w:hAnsi="Times New Roman" w:cs="Times New Roman"/>
              </w:rPr>
              <w:t>Ubaid Ullah</w:t>
            </w:r>
            <w:r w:rsidRPr="00533AA2">
              <w:rPr>
                <w:rFonts w:ascii="Times New Roman" w:hAnsi="Times New Roman" w:cs="Times New Roman"/>
              </w:rPr>
              <w:t>, Muhammad</w:t>
            </w:r>
            <w:r>
              <w:rPr>
                <w:rFonts w:ascii="Times New Roman" w:hAnsi="Times New Roman" w:cs="Times New Roman"/>
              </w:rPr>
              <w:t xml:space="preserve"> Ahmad</w:t>
            </w:r>
            <w:r w:rsidRPr="00533AA2">
              <w:rPr>
                <w:rFonts w:ascii="Times New Roman" w:hAnsi="Times New Roman" w:cs="Times New Roman"/>
              </w:rPr>
              <w:t xml:space="preserve">, </w:t>
            </w:r>
            <w:r>
              <w:rPr>
                <w:rFonts w:ascii="Times New Roman" w:hAnsi="Times New Roman" w:cs="Times New Roman"/>
              </w:rPr>
              <w:t>Muhammad Azeem Tanoli</w:t>
            </w:r>
            <w:r w:rsidRPr="00533AA2">
              <w:rPr>
                <w:rFonts w:ascii="Times New Roman" w:hAnsi="Times New Roman" w:cs="Times New Roman"/>
              </w:rPr>
              <w:t>)</w:t>
            </w:r>
          </w:p>
        </w:tc>
        <w:tc>
          <w:tcPr>
            <w:tcW w:w="0" w:type="auto"/>
            <w:hideMark/>
          </w:tcPr>
          <w:p w14:paraId="61CA8137" w14:textId="77777777" w:rsidR="00533AA2" w:rsidRPr="00533AA2" w:rsidRDefault="00533AA2" w:rsidP="00533AA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3AA2">
              <w:rPr>
                <w:rFonts w:ascii="Times New Roman" w:hAnsi="Times New Roman" w:cs="Times New Roman"/>
              </w:rPr>
              <w:t>We are the core developers responsible for designing, implementing, and testing the AI-driven marine plastic detection system under the supervision of our project advisor.</w:t>
            </w:r>
          </w:p>
        </w:tc>
      </w:tr>
      <w:tr w:rsidR="00533AA2" w:rsidRPr="00533AA2" w14:paraId="6B00D49F" w14:textId="77777777" w:rsidTr="00533AA2">
        <w:tc>
          <w:tcPr>
            <w:cnfStyle w:val="001000000000" w:firstRow="0" w:lastRow="0" w:firstColumn="1" w:lastColumn="0" w:oddVBand="0" w:evenVBand="0" w:oddHBand="0" w:evenHBand="0" w:firstRowFirstColumn="0" w:firstRowLastColumn="0" w:lastRowFirstColumn="0" w:lastRowLastColumn="0"/>
            <w:tcW w:w="0" w:type="auto"/>
            <w:hideMark/>
          </w:tcPr>
          <w:p w14:paraId="10E648FD" w14:textId="1CEC7CD8" w:rsidR="00533AA2" w:rsidRDefault="00533AA2" w:rsidP="00533AA2">
            <w:pPr>
              <w:spacing w:after="160" w:line="259" w:lineRule="auto"/>
              <w:jc w:val="both"/>
              <w:rPr>
                <w:rFonts w:ascii="Times New Roman" w:hAnsi="Times New Roman" w:cs="Times New Roman"/>
                <w:b w:val="0"/>
                <w:bCs w:val="0"/>
              </w:rPr>
            </w:pPr>
            <w:r w:rsidRPr="00533AA2">
              <w:rPr>
                <w:rFonts w:ascii="Times New Roman" w:hAnsi="Times New Roman" w:cs="Times New Roman"/>
              </w:rPr>
              <w:t>Supervisor</w:t>
            </w:r>
          </w:p>
          <w:p w14:paraId="20D9F025" w14:textId="21F1F14C" w:rsidR="00533AA2" w:rsidRPr="00533AA2" w:rsidRDefault="00533AA2" w:rsidP="00533AA2">
            <w:pPr>
              <w:spacing w:after="160" w:line="259" w:lineRule="auto"/>
              <w:jc w:val="both"/>
              <w:rPr>
                <w:rFonts w:ascii="Times New Roman" w:hAnsi="Times New Roman" w:cs="Times New Roman"/>
              </w:rPr>
            </w:pPr>
            <w:r>
              <w:rPr>
                <w:rFonts w:ascii="Times New Roman" w:hAnsi="Times New Roman" w:cs="Times New Roman"/>
              </w:rPr>
              <w:t>Dr. Jamil</w:t>
            </w:r>
          </w:p>
        </w:tc>
        <w:tc>
          <w:tcPr>
            <w:tcW w:w="0" w:type="auto"/>
            <w:hideMark/>
          </w:tcPr>
          <w:p w14:paraId="63DE877E" w14:textId="61459B70" w:rsidR="00533AA2" w:rsidRPr="00533AA2" w:rsidRDefault="00533AA2" w:rsidP="00533AA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3AA2">
              <w:rPr>
                <w:rFonts w:ascii="Times New Roman" w:hAnsi="Times New Roman" w:cs="Times New Roman"/>
              </w:rPr>
              <w:t xml:space="preserve">Our supervisor </w:t>
            </w:r>
            <w:r w:rsidR="002E7F2E" w:rsidRPr="00533AA2">
              <w:rPr>
                <w:rFonts w:ascii="Times New Roman" w:hAnsi="Times New Roman" w:cs="Times New Roman"/>
              </w:rPr>
              <w:t>provides</w:t>
            </w:r>
            <w:r w:rsidRPr="00533AA2">
              <w:rPr>
                <w:rFonts w:ascii="Times New Roman" w:hAnsi="Times New Roman" w:cs="Times New Roman"/>
              </w:rPr>
              <w:t xml:space="preserve"> continuous technical guidance, </w:t>
            </w:r>
            <w:proofErr w:type="gramStart"/>
            <w:r w:rsidRPr="00533AA2">
              <w:rPr>
                <w:rFonts w:ascii="Times New Roman" w:hAnsi="Times New Roman" w:cs="Times New Roman"/>
              </w:rPr>
              <w:t>monitor</w:t>
            </w:r>
            <w:proofErr w:type="gramEnd"/>
            <w:r w:rsidRPr="00533AA2">
              <w:rPr>
                <w:rFonts w:ascii="Times New Roman" w:hAnsi="Times New Roman" w:cs="Times New Roman"/>
              </w:rPr>
              <w:t xml:space="preserve"> progress, and </w:t>
            </w:r>
            <w:proofErr w:type="gramStart"/>
            <w:r w:rsidRPr="00533AA2">
              <w:rPr>
                <w:rFonts w:ascii="Times New Roman" w:hAnsi="Times New Roman" w:cs="Times New Roman"/>
              </w:rPr>
              <w:t>ensure</w:t>
            </w:r>
            <w:proofErr w:type="gramEnd"/>
            <w:r w:rsidRPr="00533AA2">
              <w:rPr>
                <w:rFonts w:ascii="Times New Roman" w:hAnsi="Times New Roman" w:cs="Times New Roman"/>
              </w:rPr>
              <w:t xml:space="preserve"> that the project meets academic and research standards.</w:t>
            </w:r>
          </w:p>
        </w:tc>
      </w:tr>
      <w:tr w:rsidR="00533AA2" w:rsidRPr="00533AA2" w14:paraId="00843A75" w14:textId="77777777" w:rsidTr="0053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9CE87" w14:textId="77777777" w:rsidR="00533AA2" w:rsidRPr="00533AA2" w:rsidRDefault="00533AA2" w:rsidP="00533AA2">
            <w:pPr>
              <w:spacing w:after="160" w:line="259" w:lineRule="auto"/>
              <w:jc w:val="both"/>
              <w:rPr>
                <w:rFonts w:ascii="Times New Roman" w:hAnsi="Times New Roman" w:cs="Times New Roman"/>
              </w:rPr>
            </w:pPr>
            <w:r w:rsidRPr="00533AA2">
              <w:rPr>
                <w:rFonts w:ascii="Times New Roman" w:hAnsi="Times New Roman" w:cs="Times New Roman"/>
              </w:rPr>
              <w:t>Environmental NGOs (e.g., Ocean Conservancy, UNEP)</w:t>
            </w:r>
          </w:p>
        </w:tc>
        <w:tc>
          <w:tcPr>
            <w:tcW w:w="0" w:type="auto"/>
            <w:hideMark/>
          </w:tcPr>
          <w:p w14:paraId="39A4C0C6" w14:textId="77777777" w:rsidR="00533AA2" w:rsidRPr="00533AA2" w:rsidRDefault="00533AA2" w:rsidP="00533AA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3AA2">
              <w:rPr>
                <w:rFonts w:ascii="Times New Roman" w:hAnsi="Times New Roman" w:cs="Times New Roman"/>
              </w:rPr>
              <w:t>We collaborate with environmental organizations that utilize our system for real-time monitoring, pollution mapping, and awareness campaigns to support conservation goals.</w:t>
            </w:r>
          </w:p>
        </w:tc>
      </w:tr>
      <w:tr w:rsidR="00533AA2" w:rsidRPr="00533AA2" w14:paraId="7AA03D5E" w14:textId="77777777" w:rsidTr="00533AA2">
        <w:tc>
          <w:tcPr>
            <w:cnfStyle w:val="001000000000" w:firstRow="0" w:lastRow="0" w:firstColumn="1" w:lastColumn="0" w:oddVBand="0" w:evenVBand="0" w:oddHBand="0" w:evenHBand="0" w:firstRowFirstColumn="0" w:firstRowLastColumn="0" w:lastRowFirstColumn="0" w:lastRowLastColumn="0"/>
            <w:tcW w:w="0" w:type="auto"/>
            <w:hideMark/>
          </w:tcPr>
          <w:p w14:paraId="6BC35BC4" w14:textId="77777777" w:rsidR="00533AA2" w:rsidRPr="00533AA2" w:rsidRDefault="00533AA2" w:rsidP="00533AA2">
            <w:pPr>
              <w:spacing w:after="160" w:line="259" w:lineRule="auto"/>
              <w:jc w:val="both"/>
              <w:rPr>
                <w:rFonts w:ascii="Times New Roman" w:hAnsi="Times New Roman" w:cs="Times New Roman"/>
              </w:rPr>
            </w:pPr>
            <w:r w:rsidRPr="00533AA2">
              <w:rPr>
                <w:rFonts w:ascii="Times New Roman" w:hAnsi="Times New Roman" w:cs="Times New Roman"/>
              </w:rPr>
              <w:t>Governmental Agencies (e.g., NOAA, EPA)</w:t>
            </w:r>
          </w:p>
        </w:tc>
        <w:tc>
          <w:tcPr>
            <w:tcW w:w="0" w:type="auto"/>
            <w:hideMark/>
          </w:tcPr>
          <w:p w14:paraId="40A45010" w14:textId="77777777" w:rsidR="00533AA2" w:rsidRPr="00533AA2" w:rsidRDefault="00533AA2" w:rsidP="00533AA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3AA2">
              <w:rPr>
                <w:rFonts w:ascii="Times New Roman" w:hAnsi="Times New Roman" w:cs="Times New Roman"/>
              </w:rPr>
              <w:t>National environmental authorities use our analytical outputs to enforce marine protection policies, assess compliance with UN SDG 14, and optimize cleanup strategies.</w:t>
            </w:r>
          </w:p>
        </w:tc>
      </w:tr>
      <w:tr w:rsidR="00533AA2" w:rsidRPr="00533AA2" w14:paraId="1CBC58CF" w14:textId="77777777" w:rsidTr="0053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3F4A8" w14:textId="77777777" w:rsidR="00533AA2" w:rsidRPr="00533AA2" w:rsidRDefault="00533AA2" w:rsidP="00533AA2">
            <w:pPr>
              <w:spacing w:after="160" w:line="259" w:lineRule="auto"/>
              <w:jc w:val="both"/>
              <w:rPr>
                <w:rFonts w:ascii="Times New Roman" w:hAnsi="Times New Roman" w:cs="Times New Roman"/>
              </w:rPr>
            </w:pPr>
            <w:r w:rsidRPr="00533AA2">
              <w:rPr>
                <w:rFonts w:ascii="Times New Roman" w:hAnsi="Times New Roman" w:cs="Times New Roman"/>
              </w:rPr>
              <w:t>Marine Technology Companies</w:t>
            </w:r>
          </w:p>
        </w:tc>
        <w:tc>
          <w:tcPr>
            <w:tcW w:w="0" w:type="auto"/>
            <w:hideMark/>
          </w:tcPr>
          <w:p w14:paraId="1C2D9BBD" w14:textId="77777777" w:rsidR="00533AA2" w:rsidRPr="00533AA2" w:rsidRDefault="00533AA2" w:rsidP="00533AA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3AA2">
              <w:rPr>
                <w:rFonts w:ascii="Times New Roman" w:hAnsi="Times New Roman" w:cs="Times New Roman"/>
              </w:rPr>
              <w:t>We engage with ocean-monitoring and sustainability-focused companies that integrate or license our AI models to strengthen their environmental analytics platforms.</w:t>
            </w:r>
          </w:p>
        </w:tc>
      </w:tr>
      <w:tr w:rsidR="00533AA2" w:rsidRPr="00533AA2" w14:paraId="79D29738" w14:textId="77777777" w:rsidTr="00533AA2">
        <w:tc>
          <w:tcPr>
            <w:cnfStyle w:val="001000000000" w:firstRow="0" w:lastRow="0" w:firstColumn="1" w:lastColumn="0" w:oddVBand="0" w:evenVBand="0" w:oddHBand="0" w:evenHBand="0" w:firstRowFirstColumn="0" w:firstRowLastColumn="0" w:lastRowFirstColumn="0" w:lastRowLastColumn="0"/>
            <w:tcW w:w="0" w:type="auto"/>
            <w:hideMark/>
          </w:tcPr>
          <w:p w14:paraId="00A7CB0E" w14:textId="77777777" w:rsidR="00533AA2" w:rsidRPr="00533AA2" w:rsidRDefault="00533AA2" w:rsidP="00533AA2">
            <w:pPr>
              <w:spacing w:after="160" w:line="259" w:lineRule="auto"/>
              <w:jc w:val="both"/>
              <w:rPr>
                <w:rFonts w:ascii="Times New Roman" w:hAnsi="Times New Roman" w:cs="Times New Roman"/>
              </w:rPr>
            </w:pPr>
            <w:r w:rsidRPr="00533AA2">
              <w:rPr>
                <w:rFonts w:ascii="Times New Roman" w:hAnsi="Times New Roman" w:cs="Times New Roman"/>
              </w:rPr>
              <w:t>Data Providers (NOAA, ESA, Global Plastic Watch)</w:t>
            </w:r>
          </w:p>
        </w:tc>
        <w:tc>
          <w:tcPr>
            <w:tcW w:w="0" w:type="auto"/>
            <w:hideMark/>
          </w:tcPr>
          <w:p w14:paraId="402580FF" w14:textId="77777777" w:rsidR="00533AA2" w:rsidRPr="00533AA2" w:rsidRDefault="00533AA2" w:rsidP="00533AA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3AA2">
              <w:rPr>
                <w:rFonts w:ascii="Times New Roman" w:hAnsi="Times New Roman" w:cs="Times New Roman"/>
              </w:rPr>
              <w:t>These organizations supply open-access satellite and marine debris datasets that form the foundation of our AI model training, validation, and performance benchmarking.</w:t>
            </w:r>
          </w:p>
        </w:tc>
      </w:tr>
      <w:tr w:rsidR="00533AA2" w:rsidRPr="00533AA2" w14:paraId="15A3B961" w14:textId="77777777" w:rsidTr="0053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029D2" w14:textId="77777777" w:rsidR="00533AA2" w:rsidRPr="00533AA2" w:rsidRDefault="00533AA2" w:rsidP="00533AA2">
            <w:pPr>
              <w:spacing w:after="160" w:line="259" w:lineRule="auto"/>
              <w:jc w:val="both"/>
              <w:rPr>
                <w:rFonts w:ascii="Times New Roman" w:hAnsi="Times New Roman" w:cs="Times New Roman"/>
              </w:rPr>
            </w:pPr>
            <w:r w:rsidRPr="00533AA2">
              <w:rPr>
                <w:rFonts w:ascii="Times New Roman" w:hAnsi="Times New Roman" w:cs="Times New Roman"/>
              </w:rPr>
              <w:t>Policy Makers / Government Bodies</w:t>
            </w:r>
          </w:p>
        </w:tc>
        <w:tc>
          <w:tcPr>
            <w:tcW w:w="0" w:type="auto"/>
            <w:hideMark/>
          </w:tcPr>
          <w:p w14:paraId="6451151C" w14:textId="77777777" w:rsidR="00533AA2" w:rsidRPr="00533AA2" w:rsidRDefault="00533AA2" w:rsidP="00533AA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3AA2">
              <w:rPr>
                <w:rFonts w:ascii="Times New Roman" w:hAnsi="Times New Roman" w:cs="Times New Roman"/>
              </w:rPr>
              <w:t>Decision-makers and environmental regulators rely on our geospatial reports and real-time analytics to support evidence-based marine conservation and policy formulation.</w:t>
            </w:r>
          </w:p>
        </w:tc>
      </w:tr>
    </w:tbl>
    <w:p w14:paraId="336C502F" w14:textId="77777777" w:rsidR="00052342" w:rsidRDefault="00052342" w:rsidP="00052342">
      <w:pPr>
        <w:jc w:val="both"/>
        <w:rPr>
          <w:rFonts w:ascii="Times New Roman" w:hAnsi="Times New Roman" w:cs="Times New Roman"/>
        </w:rPr>
      </w:pPr>
    </w:p>
    <w:p w14:paraId="74F766EF" w14:textId="798189FF" w:rsidR="00533AA2" w:rsidRPr="007B599F" w:rsidRDefault="00533AA2" w:rsidP="007B599F">
      <w:pPr>
        <w:pStyle w:val="ListParagraph"/>
        <w:numPr>
          <w:ilvl w:val="2"/>
          <w:numId w:val="29"/>
        </w:numPr>
        <w:jc w:val="both"/>
        <w:rPr>
          <w:rFonts w:ascii="Times New Roman" w:hAnsi="Times New Roman" w:cs="Times New Roman"/>
          <w:b/>
          <w:bCs/>
          <w:sz w:val="28"/>
          <w:szCs w:val="28"/>
        </w:rPr>
      </w:pPr>
      <w:bookmarkStart w:id="6" w:name="_Hlk213318649"/>
      <w:r w:rsidRPr="007B599F">
        <w:rPr>
          <w:rFonts w:ascii="Times New Roman" w:hAnsi="Times New Roman" w:cs="Times New Roman"/>
          <w:b/>
          <w:bCs/>
          <w:sz w:val="28"/>
          <w:szCs w:val="28"/>
        </w:rPr>
        <w:t>Key High-Level Goals and Problems of Stakeholders</w:t>
      </w:r>
    </w:p>
    <w:bookmarkEnd w:id="6"/>
    <w:p w14:paraId="5234C3D4" w14:textId="77777777" w:rsidR="00533AA2" w:rsidRPr="00533AA2" w:rsidRDefault="00533AA2" w:rsidP="00533AA2">
      <w:pPr>
        <w:jc w:val="both"/>
        <w:rPr>
          <w:rFonts w:ascii="Times New Roman" w:hAnsi="Times New Roman" w:cs="Times New Roman"/>
        </w:rPr>
      </w:pPr>
      <w:r w:rsidRPr="00533AA2">
        <w:rPr>
          <w:rFonts w:ascii="Times New Roman" w:hAnsi="Times New Roman" w:cs="Times New Roman"/>
        </w:rPr>
        <w:t>Each stakeholder group has distinct goals and operational challenges that our project directly addresses:</w:t>
      </w:r>
    </w:p>
    <w:p w14:paraId="4D497029" w14:textId="77777777" w:rsidR="00533AA2" w:rsidRPr="00533AA2" w:rsidRDefault="00533AA2" w:rsidP="00533AA2">
      <w:pPr>
        <w:numPr>
          <w:ilvl w:val="0"/>
          <w:numId w:val="27"/>
        </w:numPr>
        <w:jc w:val="both"/>
        <w:rPr>
          <w:rFonts w:ascii="Times New Roman" w:hAnsi="Times New Roman" w:cs="Times New Roman"/>
          <w:sz w:val="24"/>
          <w:szCs w:val="24"/>
        </w:rPr>
      </w:pPr>
      <w:r w:rsidRPr="00533AA2">
        <w:rPr>
          <w:rFonts w:ascii="Times New Roman" w:hAnsi="Times New Roman" w:cs="Times New Roman"/>
          <w:b/>
          <w:bCs/>
          <w:sz w:val="24"/>
          <w:szCs w:val="24"/>
        </w:rPr>
        <w:lastRenderedPageBreak/>
        <w:t>Environmental NGOs</w:t>
      </w:r>
    </w:p>
    <w:p w14:paraId="1560AE10" w14:textId="77777777" w:rsidR="00533AA2" w:rsidRPr="00533AA2" w:rsidRDefault="00533AA2" w:rsidP="00533AA2">
      <w:pPr>
        <w:numPr>
          <w:ilvl w:val="1"/>
          <w:numId w:val="27"/>
        </w:numPr>
        <w:tabs>
          <w:tab w:val="num" w:pos="1440"/>
        </w:tabs>
        <w:jc w:val="both"/>
        <w:rPr>
          <w:rFonts w:ascii="Times New Roman" w:hAnsi="Times New Roman" w:cs="Times New Roman"/>
        </w:rPr>
      </w:pPr>
      <w:r w:rsidRPr="00533AA2">
        <w:rPr>
          <w:rFonts w:ascii="Times New Roman" w:hAnsi="Times New Roman" w:cs="Times New Roman"/>
          <w:b/>
          <w:bCs/>
        </w:rPr>
        <w:t>Goals:</w:t>
      </w:r>
      <w:r w:rsidRPr="00533AA2">
        <w:rPr>
          <w:rFonts w:ascii="Times New Roman" w:hAnsi="Times New Roman" w:cs="Times New Roman"/>
        </w:rPr>
        <w:t xml:space="preserve"> Expand monitoring coverage, detect pollution hotspots faster, and quantify debris to strengthen conservation initiatives and funding proposals.</w:t>
      </w:r>
    </w:p>
    <w:p w14:paraId="39025522" w14:textId="77777777" w:rsidR="00533AA2" w:rsidRPr="00533AA2" w:rsidRDefault="00533AA2" w:rsidP="00533AA2">
      <w:pPr>
        <w:numPr>
          <w:ilvl w:val="1"/>
          <w:numId w:val="27"/>
        </w:numPr>
        <w:tabs>
          <w:tab w:val="num" w:pos="1440"/>
        </w:tabs>
        <w:jc w:val="both"/>
        <w:rPr>
          <w:rFonts w:ascii="Times New Roman" w:hAnsi="Times New Roman" w:cs="Times New Roman"/>
        </w:rPr>
      </w:pPr>
      <w:r w:rsidRPr="00533AA2">
        <w:rPr>
          <w:rFonts w:ascii="Times New Roman" w:hAnsi="Times New Roman" w:cs="Times New Roman"/>
          <w:b/>
          <w:bCs/>
        </w:rPr>
        <w:t>Problems:</w:t>
      </w:r>
      <w:r w:rsidRPr="00533AA2">
        <w:rPr>
          <w:rFonts w:ascii="Times New Roman" w:hAnsi="Times New Roman" w:cs="Times New Roman"/>
        </w:rPr>
        <w:t xml:space="preserve"> Limited budgets and manual survey processes that delay rapid response efforts.</w:t>
      </w:r>
    </w:p>
    <w:p w14:paraId="2988D178" w14:textId="77777777" w:rsidR="00533AA2" w:rsidRPr="00533AA2" w:rsidRDefault="00533AA2" w:rsidP="00533AA2">
      <w:pPr>
        <w:numPr>
          <w:ilvl w:val="0"/>
          <w:numId w:val="27"/>
        </w:numPr>
        <w:jc w:val="both"/>
        <w:rPr>
          <w:rFonts w:ascii="Times New Roman" w:hAnsi="Times New Roman" w:cs="Times New Roman"/>
        </w:rPr>
      </w:pPr>
      <w:r w:rsidRPr="00533AA2">
        <w:rPr>
          <w:rFonts w:ascii="Times New Roman" w:hAnsi="Times New Roman" w:cs="Times New Roman"/>
          <w:b/>
          <w:bCs/>
        </w:rPr>
        <w:t>Governmental Agencies</w:t>
      </w:r>
    </w:p>
    <w:p w14:paraId="00D8B374" w14:textId="77777777" w:rsidR="00533AA2" w:rsidRPr="00533AA2" w:rsidRDefault="00533AA2" w:rsidP="00533AA2">
      <w:pPr>
        <w:numPr>
          <w:ilvl w:val="1"/>
          <w:numId w:val="27"/>
        </w:numPr>
        <w:tabs>
          <w:tab w:val="num" w:pos="1440"/>
        </w:tabs>
        <w:jc w:val="both"/>
        <w:rPr>
          <w:rFonts w:ascii="Times New Roman" w:hAnsi="Times New Roman" w:cs="Times New Roman"/>
        </w:rPr>
      </w:pPr>
      <w:r w:rsidRPr="00533AA2">
        <w:rPr>
          <w:rFonts w:ascii="Times New Roman" w:hAnsi="Times New Roman" w:cs="Times New Roman"/>
          <w:b/>
          <w:bCs/>
        </w:rPr>
        <w:t>Goals:</w:t>
      </w:r>
      <w:r w:rsidRPr="00533AA2">
        <w:rPr>
          <w:rFonts w:ascii="Times New Roman" w:hAnsi="Times New Roman" w:cs="Times New Roman"/>
        </w:rPr>
        <w:t xml:space="preserve"> Achieve UN SDG 14 compliance, streamline cleanup budgeting, and enhance data transparency for policy development.</w:t>
      </w:r>
    </w:p>
    <w:p w14:paraId="146907DD" w14:textId="77777777" w:rsidR="00533AA2" w:rsidRPr="00533AA2" w:rsidRDefault="00533AA2" w:rsidP="00533AA2">
      <w:pPr>
        <w:numPr>
          <w:ilvl w:val="1"/>
          <w:numId w:val="27"/>
        </w:numPr>
        <w:tabs>
          <w:tab w:val="num" w:pos="1440"/>
        </w:tabs>
        <w:jc w:val="both"/>
        <w:rPr>
          <w:rFonts w:ascii="Times New Roman" w:hAnsi="Times New Roman" w:cs="Times New Roman"/>
        </w:rPr>
      </w:pPr>
      <w:r w:rsidRPr="00533AA2">
        <w:rPr>
          <w:rFonts w:ascii="Times New Roman" w:hAnsi="Times New Roman" w:cs="Times New Roman"/>
          <w:b/>
          <w:bCs/>
        </w:rPr>
        <w:t>Problems:</w:t>
      </w:r>
      <w:r w:rsidRPr="00533AA2">
        <w:rPr>
          <w:rFonts w:ascii="Times New Roman" w:hAnsi="Times New Roman" w:cs="Times New Roman"/>
        </w:rPr>
        <w:t xml:space="preserve"> Inconsistent regional data and insufficient real-time intelligence for timely intervention.</w:t>
      </w:r>
    </w:p>
    <w:p w14:paraId="3A97B2B2" w14:textId="77777777" w:rsidR="00533AA2" w:rsidRPr="002E7F2E" w:rsidRDefault="00533AA2" w:rsidP="002E7F2E">
      <w:pPr>
        <w:pStyle w:val="ListParagraph"/>
        <w:numPr>
          <w:ilvl w:val="0"/>
          <w:numId w:val="27"/>
        </w:numPr>
        <w:jc w:val="both"/>
        <w:rPr>
          <w:rFonts w:ascii="Times New Roman" w:hAnsi="Times New Roman" w:cs="Times New Roman"/>
        </w:rPr>
      </w:pPr>
      <w:r w:rsidRPr="002E7F2E">
        <w:rPr>
          <w:rFonts w:ascii="Times New Roman" w:hAnsi="Times New Roman" w:cs="Times New Roman"/>
          <w:b/>
          <w:bCs/>
        </w:rPr>
        <w:t>Marine Technology Companies</w:t>
      </w:r>
    </w:p>
    <w:p w14:paraId="68AF2D47" w14:textId="77777777" w:rsidR="00533AA2" w:rsidRPr="00533AA2" w:rsidRDefault="00533AA2" w:rsidP="00533AA2">
      <w:pPr>
        <w:numPr>
          <w:ilvl w:val="1"/>
          <w:numId w:val="27"/>
        </w:numPr>
        <w:tabs>
          <w:tab w:val="num" w:pos="1440"/>
        </w:tabs>
        <w:jc w:val="both"/>
        <w:rPr>
          <w:rFonts w:ascii="Times New Roman" w:hAnsi="Times New Roman" w:cs="Times New Roman"/>
        </w:rPr>
      </w:pPr>
      <w:r w:rsidRPr="00533AA2">
        <w:rPr>
          <w:rFonts w:ascii="Times New Roman" w:hAnsi="Times New Roman" w:cs="Times New Roman"/>
          <w:b/>
          <w:bCs/>
        </w:rPr>
        <w:t>Goals:</w:t>
      </w:r>
      <w:r w:rsidRPr="00533AA2">
        <w:rPr>
          <w:rFonts w:ascii="Times New Roman" w:hAnsi="Times New Roman" w:cs="Times New Roman"/>
        </w:rPr>
        <w:t xml:space="preserve"> Integrate our AI modules to strengthen their ocean-monitoring products and gain a competitive edge in the growing cleantech market.</w:t>
      </w:r>
    </w:p>
    <w:p w14:paraId="2368FC19" w14:textId="77777777" w:rsidR="00533AA2" w:rsidRPr="00533AA2" w:rsidRDefault="00533AA2" w:rsidP="00533AA2">
      <w:pPr>
        <w:numPr>
          <w:ilvl w:val="1"/>
          <w:numId w:val="27"/>
        </w:numPr>
        <w:tabs>
          <w:tab w:val="num" w:pos="1440"/>
        </w:tabs>
        <w:jc w:val="both"/>
        <w:rPr>
          <w:rFonts w:ascii="Times New Roman" w:hAnsi="Times New Roman" w:cs="Times New Roman"/>
        </w:rPr>
      </w:pPr>
      <w:r w:rsidRPr="00533AA2">
        <w:rPr>
          <w:rFonts w:ascii="Times New Roman" w:hAnsi="Times New Roman" w:cs="Times New Roman"/>
          <w:b/>
          <w:bCs/>
        </w:rPr>
        <w:t>Problems:</w:t>
      </w:r>
      <w:r w:rsidRPr="00533AA2">
        <w:rPr>
          <w:rFonts w:ascii="Times New Roman" w:hAnsi="Times New Roman" w:cs="Times New Roman"/>
        </w:rPr>
        <w:t xml:space="preserve"> High development costs for custom AI systems and rapid innovation cycles that demand scalable integration.</w:t>
      </w:r>
    </w:p>
    <w:p w14:paraId="0D9C15DD" w14:textId="77777777" w:rsidR="00533AA2" w:rsidRPr="00533AA2" w:rsidRDefault="00533AA2" w:rsidP="00533AA2">
      <w:pPr>
        <w:numPr>
          <w:ilvl w:val="0"/>
          <w:numId w:val="27"/>
        </w:numPr>
        <w:jc w:val="both"/>
        <w:rPr>
          <w:rFonts w:ascii="Times New Roman" w:hAnsi="Times New Roman" w:cs="Times New Roman"/>
        </w:rPr>
      </w:pPr>
      <w:r w:rsidRPr="00533AA2">
        <w:rPr>
          <w:rFonts w:ascii="Times New Roman" w:hAnsi="Times New Roman" w:cs="Times New Roman"/>
          <w:b/>
          <w:bCs/>
        </w:rPr>
        <w:t>Development Team</w:t>
      </w:r>
    </w:p>
    <w:p w14:paraId="37FF7D67" w14:textId="77777777" w:rsidR="00533AA2" w:rsidRPr="00533AA2" w:rsidRDefault="00533AA2" w:rsidP="00533AA2">
      <w:pPr>
        <w:numPr>
          <w:ilvl w:val="1"/>
          <w:numId w:val="27"/>
        </w:numPr>
        <w:tabs>
          <w:tab w:val="num" w:pos="1440"/>
        </w:tabs>
        <w:jc w:val="both"/>
        <w:rPr>
          <w:rFonts w:ascii="Times New Roman" w:hAnsi="Times New Roman" w:cs="Times New Roman"/>
        </w:rPr>
      </w:pPr>
      <w:r w:rsidRPr="00533AA2">
        <w:rPr>
          <w:rFonts w:ascii="Times New Roman" w:hAnsi="Times New Roman" w:cs="Times New Roman"/>
          <w:b/>
          <w:bCs/>
        </w:rPr>
        <w:t>Goals:</w:t>
      </w:r>
      <w:r w:rsidRPr="00533AA2">
        <w:rPr>
          <w:rFonts w:ascii="Times New Roman" w:hAnsi="Times New Roman" w:cs="Times New Roman"/>
        </w:rPr>
        <w:t xml:space="preserve"> Deliver a fully functional, research-validated prototype while gaining professional experience in real-world machine learning applications.</w:t>
      </w:r>
    </w:p>
    <w:p w14:paraId="5F7AA225" w14:textId="77777777" w:rsidR="00533AA2" w:rsidRPr="00533AA2" w:rsidRDefault="00533AA2" w:rsidP="00533AA2">
      <w:pPr>
        <w:numPr>
          <w:ilvl w:val="1"/>
          <w:numId w:val="27"/>
        </w:numPr>
        <w:tabs>
          <w:tab w:val="num" w:pos="1440"/>
        </w:tabs>
        <w:jc w:val="both"/>
        <w:rPr>
          <w:rFonts w:ascii="Times New Roman" w:hAnsi="Times New Roman" w:cs="Times New Roman"/>
        </w:rPr>
      </w:pPr>
      <w:r w:rsidRPr="00533AA2">
        <w:rPr>
          <w:rFonts w:ascii="Times New Roman" w:hAnsi="Times New Roman" w:cs="Times New Roman"/>
          <w:b/>
          <w:bCs/>
        </w:rPr>
        <w:t>Problems:</w:t>
      </w:r>
      <w:r w:rsidRPr="00533AA2">
        <w:rPr>
          <w:rFonts w:ascii="Times New Roman" w:hAnsi="Times New Roman" w:cs="Times New Roman"/>
        </w:rPr>
        <w:t xml:space="preserve"> Managing limited computational resources, balancing timelines, and maintaining code quality and documentation standards.</w:t>
      </w:r>
    </w:p>
    <w:p w14:paraId="004C10AE" w14:textId="77777777" w:rsidR="00533AA2" w:rsidRPr="00052342" w:rsidRDefault="00533AA2" w:rsidP="00052342">
      <w:pPr>
        <w:jc w:val="both"/>
        <w:rPr>
          <w:rFonts w:ascii="Times New Roman" w:hAnsi="Times New Roman" w:cs="Times New Roman"/>
        </w:rPr>
      </w:pPr>
    </w:p>
    <w:sectPr w:rsidR="00533AA2" w:rsidRPr="000523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4E7B0" w14:textId="77777777" w:rsidR="00483ACC" w:rsidRDefault="00483ACC" w:rsidP="005A1C3E">
      <w:pPr>
        <w:spacing w:after="0" w:line="240" w:lineRule="auto"/>
      </w:pPr>
      <w:r>
        <w:separator/>
      </w:r>
    </w:p>
  </w:endnote>
  <w:endnote w:type="continuationSeparator" w:id="0">
    <w:p w14:paraId="442FECBB" w14:textId="77777777" w:rsidR="00483ACC" w:rsidRDefault="00483ACC" w:rsidP="005A1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B6390" w14:textId="77777777" w:rsidR="00483ACC" w:rsidRDefault="00483ACC" w:rsidP="005A1C3E">
      <w:pPr>
        <w:spacing w:after="0" w:line="240" w:lineRule="auto"/>
      </w:pPr>
      <w:r>
        <w:separator/>
      </w:r>
    </w:p>
  </w:footnote>
  <w:footnote w:type="continuationSeparator" w:id="0">
    <w:p w14:paraId="4DCFDE76" w14:textId="77777777" w:rsidR="00483ACC" w:rsidRDefault="00483ACC" w:rsidP="005A1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5269"/>
    <w:multiLevelType w:val="multilevel"/>
    <w:tmpl w:val="BC20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64272"/>
    <w:multiLevelType w:val="multilevel"/>
    <w:tmpl w:val="C750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5D26"/>
    <w:multiLevelType w:val="multilevel"/>
    <w:tmpl w:val="8A4E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53487"/>
    <w:multiLevelType w:val="multilevel"/>
    <w:tmpl w:val="B3F6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D8651B"/>
    <w:multiLevelType w:val="multilevel"/>
    <w:tmpl w:val="0CA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737E6"/>
    <w:multiLevelType w:val="multilevel"/>
    <w:tmpl w:val="20F24CA8"/>
    <w:lvl w:ilvl="0">
      <w:start w:val="1"/>
      <w:numFmt w:val="decimal"/>
      <w:lvlText w:val="%1"/>
      <w:lvlJc w:val="left"/>
      <w:pPr>
        <w:ind w:left="405" w:hanging="405"/>
      </w:pPr>
      <w:rPr>
        <w:rFonts w:eastAsiaTheme="majorEastAsia" w:hint="default"/>
        <w:b/>
        <w:color w:val="0F4761" w:themeColor="accent1" w:themeShade="BF"/>
        <w:sz w:val="32"/>
      </w:rPr>
    </w:lvl>
    <w:lvl w:ilvl="1">
      <w:start w:val="5"/>
      <w:numFmt w:val="decimal"/>
      <w:lvlText w:val="%1.%2"/>
      <w:lvlJc w:val="left"/>
      <w:pPr>
        <w:ind w:left="405" w:hanging="405"/>
      </w:pPr>
      <w:rPr>
        <w:rFonts w:eastAsiaTheme="majorEastAsia" w:hint="default"/>
        <w:b/>
        <w:color w:val="0F4761" w:themeColor="accent1" w:themeShade="BF"/>
        <w:sz w:val="28"/>
        <w:szCs w:val="20"/>
      </w:rPr>
    </w:lvl>
    <w:lvl w:ilvl="2">
      <w:start w:val="1"/>
      <w:numFmt w:val="decimal"/>
      <w:lvlText w:val="%1.%2.%3"/>
      <w:lvlJc w:val="left"/>
      <w:pPr>
        <w:ind w:left="720" w:hanging="720"/>
      </w:pPr>
      <w:rPr>
        <w:rFonts w:eastAsiaTheme="majorEastAsia" w:hint="default"/>
        <w:b/>
        <w:color w:val="0F4761" w:themeColor="accent1" w:themeShade="BF"/>
        <w:sz w:val="32"/>
      </w:rPr>
    </w:lvl>
    <w:lvl w:ilvl="3">
      <w:start w:val="1"/>
      <w:numFmt w:val="decimal"/>
      <w:lvlText w:val="%1.%2.%3.%4"/>
      <w:lvlJc w:val="left"/>
      <w:pPr>
        <w:ind w:left="720" w:hanging="720"/>
      </w:pPr>
      <w:rPr>
        <w:rFonts w:eastAsiaTheme="majorEastAsia" w:hint="default"/>
        <w:b/>
        <w:color w:val="0F4761" w:themeColor="accent1" w:themeShade="BF"/>
        <w:sz w:val="32"/>
      </w:rPr>
    </w:lvl>
    <w:lvl w:ilvl="4">
      <w:start w:val="1"/>
      <w:numFmt w:val="decimal"/>
      <w:lvlText w:val="%1.%2.%3.%4.%5"/>
      <w:lvlJc w:val="left"/>
      <w:pPr>
        <w:ind w:left="1080" w:hanging="1080"/>
      </w:pPr>
      <w:rPr>
        <w:rFonts w:eastAsiaTheme="majorEastAsia" w:hint="default"/>
        <w:b/>
        <w:color w:val="0F4761" w:themeColor="accent1" w:themeShade="BF"/>
        <w:sz w:val="32"/>
      </w:rPr>
    </w:lvl>
    <w:lvl w:ilvl="5">
      <w:start w:val="1"/>
      <w:numFmt w:val="decimal"/>
      <w:lvlText w:val="%1.%2.%3.%4.%5.%6"/>
      <w:lvlJc w:val="left"/>
      <w:pPr>
        <w:ind w:left="1080" w:hanging="1080"/>
      </w:pPr>
      <w:rPr>
        <w:rFonts w:eastAsiaTheme="majorEastAsia" w:hint="default"/>
        <w:b/>
        <w:color w:val="0F4761" w:themeColor="accent1" w:themeShade="BF"/>
        <w:sz w:val="32"/>
      </w:rPr>
    </w:lvl>
    <w:lvl w:ilvl="6">
      <w:start w:val="1"/>
      <w:numFmt w:val="decimal"/>
      <w:lvlText w:val="%1.%2.%3.%4.%5.%6.%7"/>
      <w:lvlJc w:val="left"/>
      <w:pPr>
        <w:ind w:left="1440" w:hanging="1440"/>
      </w:pPr>
      <w:rPr>
        <w:rFonts w:eastAsiaTheme="majorEastAsia" w:hint="default"/>
        <w:b/>
        <w:color w:val="0F4761" w:themeColor="accent1" w:themeShade="BF"/>
        <w:sz w:val="32"/>
      </w:rPr>
    </w:lvl>
    <w:lvl w:ilvl="7">
      <w:start w:val="1"/>
      <w:numFmt w:val="decimal"/>
      <w:lvlText w:val="%1.%2.%3.%4.%5.%6.%7.%8"/>
      <w:lvlJc w:val="left"/>
      <w:pPr>
        <w:ind w:left="1440" w:hanging="1440"/>
      </w:pPr>
      <w:rPr>
        <w:rFonts w:eastAsiaTheme="majorEastAsia" w:hint="default"/>
        <w:b/>
        <w:color w:val="0F4761" w:themeColor="accent1" w:themeShade="BF"/>
        <w:sz w:val="32"/>
      </w:rPr>
    </w:lvl>
    <w:lvl w:ilvl="8">
      <w:start w:val="1"/>
      <w:numFmt w:val="decimal"/>
      <w:lvlText w:val="%1.%2.%3.%4.%5.%6.%7.%8.%9"/>
      <w:lvlJc w:val="left"/>
      <w:pPr>
        <w:ind w:left="1440" w:hanging="1440"/>
      </w:pPr>
      <w:rPr>
        <w:rFonts w:eastAsiaTheme="majorEastAsia" w:hint="default"/>
        <w:b/>
        <w:color w:val="0F4761" w:themeColor="accent1" w:themeShade="BF"/>
        <w:sz w:val="32"/>
      </w:rPr>
    </w:lvl>
  </w:abstractNum>
  <w:abstractNum w:abstractNumId="6" w15:restartNumberingAfterBreak="0">
    <w:nsid w:val="13044295"/>
    <w:multiLevelType w:val="multilevel"/>
    <w:tmpl w:val="1528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654332"/>
    <w:multiLevelType w:val="multilevel"/>
    <w:tmpl w:val="4FA2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A30492"/>
    <w:multiLevelType w:val="multilevel"/>
    <w:tmpl w:val="06D2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968FF"/>
    <w:multiLevelType w:val="multilevel"/>
    <w:tmpl w:val="BBF0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0535A"/>
    <w:multiLevelType w:val="multilevel"/>
    <w:tmpl w:val="F712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46702"/>
    <w:multiLevelType w:val="multilevel"/>
    <w:tmpl w:val="92D8E778"/>
    <w:lvl w:ilvl="0">
      <w:start w:val="1"/>
      <w:numFmt w:val="decimal"/>
      <w:lvlText w:val="%1"/>
      <w:lvlJc w:val="left"/>
      <w:pPr>
        <w:ind w:left="420" w:hanging="420"/>
      </w:pPr>
      <w:rPr>
        <w:rFonts w:hint="default"/>
        <w:sz w:val="28"/>
      </w:rPr>
    </w:lvl>
    <w:lvl w:ilvl="1">
      <w:start w:val="1"/>
      <w:numFmt w:val="decimal"/>
      <w:lvlText w:val="%1.%2"/>
      <w:lvlJc w:val="left"/>
      <w:pPr>
        <w:ind w:left="720" w:hanging="720"/>
      </w:pPr>
      <w:rPr>
        <w:rFonts w:hint="default"/>
        <w:b/>
        <w:bCs/>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800" w:hanging="1800"/>
      </w:pPr>
      <w:rPr>
        <w:rFonts w:hint="default"/>
        <w:sz w:val="28"/>
      </w:rPr>
    </w:lvl>
    <w:lvl w:ilvl="6">
      <w:start w:val="1"/>
      <w:numFmt w:val="decimal"/>
      <w:lvlText w:val="%1.%2.%3.%4.%5.%6.%7"/>
      <w:lvlJc w:val="left"/>
      <w:pPr>
        <w:ind w:left="1800" w:hanging="1800"/>
      </w:pPr>
      <w:rPr>
        <w:rFonts w:hint="default"/>
        <w:sz w:val="28"/>
      </w:rPr>
    </w:lvl>
    <w:lvl w:ilvl="7">
      <w:start w:val="1"/>
      <w:numFmt w:val="decimal"/>
      <w:lvlText w:val="%1.%2.%3.%4.%5.%6.%7.%8"/>
      <w:lvlJc w:val="left"/>
      <w:pPr>
        <w:ind w:left="2160" w:hanging="2160"/>
      </w:pPr>
      <w:rPr>
        <w:rFonts w:hint="default"/>
        <w:sz w:val="28"/>
      </w:rPr>
    </w:lvl>
    <w:lvl w:ilvl="8">
      <w:start w:val="1"/>
      <w:numFmt w:val="decimal"/>
      <w:lvlText w:val="%1.%2.%3.%4.%5.%6.%7.%8.%9"/>
      <w:lvlJc w:val="left"/>
      <w:pPr>
        <w:ind w:left="2520" w:hanging="2520"/>
      </w:pPr>
      <w:rPr>
        <w:rFonts w:hint="default"/>
        <w:sz w:val="28"/>
      </w:rPr>
    </w:lvl>
  </w:abstractNum>
  <w:abstractNum w:abstractNumId="12" w15:restartNumberingAfterBreak="0">
    <w:nsid w:val="3A796A20"/>
    <w:multiLevelType w:val="multilevel"/>
    <w:tmpl w:val="19EE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5136C"/>
    <w:multiLevelType w:val="multilevel"/>
    <w:tmpl w:val="A9B6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C16A5A"/>
    <w:multiLevelType w:val="multilevel"/>
    <w:tmpl w:val="9854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D7026"/>
    <w:multiLevelType w:val="multilevel"/>
    <w:tmpl w:val="44C6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16F63"/>
    <w:multiLevelType w:val="multilevel"/>
    <w:tmpl w:val="EDD21A22"/>
    <w:lvl w:ilvl="0">
      <w:start w:val="1"/>
      <w:numFmt w:val="decimal"/>
      <w:lvlText w:val="%1"/>
      <w:lvlJc w:val="left"/>
      <w:pPr>
        <w:ind w:left="741" w:hanging="332"/>
      </w:pPr>
      <w:rPr>
        <w:lang w:val="en-US" w:eastAsia="en-US" w:bidi="ar-SA"/>
      </w:rPr>
    </w:lvl>
    <w:lvl w:ilvl="1">
      <w:start w:val="1"/>
      <w:numFmt w:val="decimal"/>
      <w:lvlText w:val="%1.%2"/>
      <w:lvlJc w:val="left"/>
      <w:pPr>
        <w:ind w:left="74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115" w:hanging="706"/>
      </w:pPr>
      <w:rPr>
        <w:rFonts w:ascii="Times New Roman" w:eastAsia="Times New Roman" w:hAnsi="Times New Roman" w:cs="Times New Roman" w:hint="default"/>
        <w:b w:val="0"/>
        <w:bCs w:val="0"/>
        <w:i w:val="0"/>
        <w:iCs w:val="0"/>
        <w:spacing w:val="-5"/>
        <w:w w:val="100"/>
        <w:sz w:val="22"/>
        <w:szCs w:val="22"/>
        <w:lang w:val="en-US" w:eastAsia="en-US" w:bidi="ar-SA"/>
      </w:rPr>
    </w:lvl>
    <w:lvl w:ilvl="3">
      <w:numFmt w:val="bullet"/>
      <w:lvlText w:val="•"/>
      <w:lvlJc w:val="left"/>
      <w:pPr>
        <w:ind w:left="3150" w:hanging="706"/>
      </w:pPr>
      <w:rPr>
        <w:lang w:val="en-US" w:eastAsia="en-US" w:bidi="ar-SA"/>
      </w:rPr>
    </w:lvl>
    <w:lvl w:ilvl="4">
      <w:numFmt w:val="bullet"/>
      <w:lvlText w:val="•"/>
      <w:lvlJc w:val="left"/>
      <w:pPr>
        <w:ind w:left="4165" w:hanging="706"/>
      </w:pPr>
      <w:rPr>
        <w:lang w:val="en-US" w:eastAsia="en-US" w:bidi="ar-SA"/>
      </w:rPr>
    </w:lvl>
    <w:lvl w:ilvl="5">
      <w:numFmt w:val="bullet"/>
      <w:lvlText w:val="•"/>
      <w:lvlJc w:val="left"/>
      <w:pPr>
        <w:ind w:left="5180" w:hanging="706"/>
      </w:pPr>
      <w:rPr>
        <w:lang w:val="en-US" w:eastAsia="en-US" w:bidi="ar-SA"/>
      </w:rPr>
    </w:lvl>
    <w:lvl w:ilvl="6">
      <w:numFmt w:val="bullet"/>
      <w:lvlText w:val="•"/>
      <w:lvlJc w:val="left"/>
      <w:pPr>
        <w:ind w:left="6195" w:hanging="706"/>
      </w:pPr>
      <w:rPr>
        <w:lang w:val="en-US" w:eastAsia="en-US" w:bidi="ar-SA"/>
      </w:rPr>
    </w:lvl>
    <w:lvl w:ilvl="7">
      <w:numFmt w:val="bullet"/>
      <w:lvlText w:val="•"/>
      <w:lvlJc w:val="left"/>
      <w:pPr>
        <w:ind w:left="7210" w:hanging="706"/>
      </w:pPr>
      <w:rPr>
        <w:lang w:val="en-US" w:eastAsia="en-US" w:bidi="ar-SA"/>
      </w:rPr>
    </w:lvl>
    <w:lvl w:ilvl="8">
      <w:numFmt w:val="bullet"/>
      <w:lvlText w:val="•"/>
      <w:lvlJc w:val="left"/>
      <w:pPr>
        <w:ind w:left="8225" w:hanging="706"/>
      </w:pPr>
      <w:rPr>
        <w:lang w:val="en-US" w:eastAsia="en-US" w:bidi="ar-SA"/>
      </w:rPr>
    </w:lvl>
  </w:abstractNum>
  <w:abstractNum w:abstractNumId="17" w15:restartNumberingAfterBreak="0">
    <w:nsid w:val="4B850022"/>
    <w:multiLevelType w:val="hybridMultilevel"/>
    <w:tmpl w:val="A5A8A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D140E4"/>
    <w:multiLevelType w:val="multilevel"/>
    <w:tmpl w:val="592C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E07626"/>
    <w:multiLevelType w:val="multilevel"/>
    <w:tmpl w:val="C6E02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42DA8"/>
    <w:multiLevelType w:val="multilevel"/>
    <w:tmpl w:val="62AE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181B6D"/>
    <w:multiLevelType w:val="hybridMultilevel"/>
    <w:tmpl w:val="D89A2160"/>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2" w15:restartNumberingAfterBreak="0">
    <w:nsid w:val="647E0307"/>
    <w:multiLevelType w:val="multilevel"/>
    <w:tmpl w:val="9DC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8E1E27"/>
    <w:multiLevelType w:val="multilevel"/>
    <w:tmpl w:val="090C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DA7DC9"/>
    <w:multiLevelType w:val="multilevel"/>
    <w:tmpl w:val="D99CF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42B64"/>
    <w:multiLevelType w:val="multilevel"/>
    <w:tmpl w:val="9498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E5C8B"/>
    <w:multiLevelType w:val="multilevel"/>
    <w:tmpl w:val="0C5E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E4105D"/>
    <w:multiLevelType w:val="multilevel"/>
    <w:tmpl w:val="197649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F535DB"/>
    <w:multiLevelType w:val="multilevel"/>
    <w:tmpl w:val="9962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104914">
    <w:abstractNumId w:val="1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 w16cid:durableId="725764731">
    <w:abstractNumId w:val="22"/>
  </w:num>
  <w:num w:numId="3" w16cid:durableId="86846686">
    <w:abstractNumId w:val="6"/>
  </w:num>
  <w:num w:numId="4" w16cid:durableId="1760524328">
    <w:abstractNumId w:val="3"/>
  </w:num>
  <w:num w:numId="5" w16cid:durableId="335622333">
    <w:abstractNumId w:val="13"/>
  </w:num>
  <w:num w:numId="6" w16cid:durableId="257759756">
    <w:abstractNumId w:val="7"/>
  </w:num>
  <w:num w:numId="7" w16cid:durableId="1439838325">
    <w:abstractNumId w:val="0"/>
  </w:num>
  <w:num w:numId="8" w16cid:durableId="389496186">
    <w:abstractNumId w:val="20"/>
  </w:num>
  <w:num w:numId="9" w16cid:durableId="1560047913">
    <w:abstractNumId w:val="12"/>
  </w:num>
  <w:num w:numId="10" w16cid:durableId="1368408366">
    <w:abstractNumId w:val="2"/>
  </w:num>
  <w:num w:numId="11" w16cid:durableId="1090082408">
    <w:abstractNumId w:val="15"/>
  </w:num>
  <w:num w:numId="12" w16cid:durableId="1893926264">
    <w:abstractNumId w:val="8"/>
  </w:num>
  <w:num w:numId="13" w16cid:durableId="579364119">
    <w:abstractNumId w:val="23"/>
  </w:num>
  <w:num w:numId="14" w16cid:durableId="1746340029">
    <w:abstractNumId w:val="24"/>
  </w:num>
  <w:num w:numId="15" w16cid:durableId="1319189707">
    <w:abstractNumId w:val="19"/>
  </w:num>
  <w:num w:numId="16" w16cid:durableId="387923758">
    <w:abstractNumId w:val="5"/>
  </w:num>
  <w:num w:numId="17" w16cid:durableId="610477490">
    <w:abstractNumId w:val="21"/>
  </w:num>
  <w:num w:numId="18" w16cid:durableId="655496112">
    <w:abstractNumId w:val="26"/>
  </w:num>
  <w:num w:numId="19" w16cid:durableId="912273422">
    <w:abstractNumId w:val="25"/>
  </w:num>
  <w:num w:numId="20" w16cid:durableId="847213931">
    <w:abstractNumId w:val="18"/>
  </w:num>
  <w:num w:numId="21" w16cid:durableId="450979530">
    <w:abstractNumId w:val="4"/>
  </w:num>
  <w:num w:numId="22" w16cid:durableId="1705323302">
    <w:abstractNumId w:val="9"/>
  </w:num>
  <w:num w:numId="23" w16cid:durableId="9451958">
    <w:abstractNumId w:val="28"/>
  </w:num>
  <w:num w:numId="24" w16cid:durableId="1929729314">
    <w:abstractNumId w:val="14"/>
  </w:num>
  <w:num w:numId="25" w16cid:durableId="1284457996">
    <w:abstractNumId w:val="10"/>
  </w:num>
  <w:num w:numId="26" w16cid:durableId="194924307">
    <w:abstractNumId w:val="1"/>
  </w:num>
  <w:num w:numId="27" w16cid:durableId="2112041906">
    <w:abstractNumId w:val="27"/>
  </w:num>
  <w:num w:numId="28" w16cid:durableId="647828332">
    <w:abstractNumId w:val="17"/>
  </w:num>
  <w:num w:numId="29" w16cid:durableId="10419784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C3E"/>
    <w:rsid w:val="00004F8D"/>
    <w:rsid w:val="00052342"/>
    <w:rsid w:val="000B0C61"/>
    <w:rsid w:val="000C3E6D"/>
    <w:rsid w:val="002153D4"/>
    <w:rsid w:val="0022212F"/>
    <w:rsid w:val="00225987"/>
    <w:rsid w:val="002E7F2E"/>
    <w:rsid w:val="00420208"/>
    <w:rsid w:val="00483ACC"/>
    <w:rsid w:val="00533AA2"/>
    <w:rsid w:val="005A1C3E"/>
    <w:rsid w:val="007B599F"/>
    <w:rsid w:val="007D4B8E"/>
    <w:rsid w:val="008232AF"/>
    <w:rsid w:val="00855B10"/>
    <w:rsid w:val="0086776D"/>
    <w:rsid w:val="008C4942"/>
    <w:rsid w:val="00A6636E"/>
    <w:rsid w:val="00AA2014"/>
    <w:rsid w:val="00AD4B5D"/>
    <w:rsid w:val="00BA4224"/>
    <w:rsid w:val="00C92843"/>
    <w:rsid w:val="00E324CC"/>
    <w:rsid w:val="00E95546"/>
    <w:rsid w:val="00EC06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AF2EC"/>
  <w15:chartTrackingRefBased/>
  <w15:docId w15:val="{7DAE0E18-0EBA-4569-B90B-8D45CC4A9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1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1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1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1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1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1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C3E"/>
    <w:rPr>
      <w:rFonts w:eastAsiaTheme="majorEastAsia" w:cstheme="majorBidi"/>
      <w:color w:val="272727" w:themeColor="text1" w:themeTint="D8"/>
    </w:rPr>
  </w:style>
  <w:style w:type="paragraph" w:styleId="Title">
    <w:name w:val="Title"/>
    <w:basedOn w:val="Normal"/>
    <w:next w:val="Normal"/>
    <w:link w:val="TitleChar"/>
    <w:uiPriority w:val="10"/>
    <w:qFormat/>
    <w:rsid w:val="005A1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C3E"/>
    <w:pPr>
      <w:spacing w:before="160"/>
      <w:jc w:val="center"/>
    </w:pPr>
    <w:rPr>
      <w:i/>
      <w:iCs/>
      <w:color w:val="404040" w:themeColor="text1" w:themeTint="BF"/>
    </w:rPr>
  </w:style>
  <w:style w:type="character" w:customStyle="1" w:styleId="QuoteChar">
    <w:name w:val="Quote Char"/>
    <w:basedOn w:val="DefaultParagraphFont"/>
    <w:link w:val="Quote"/>
    <w:uiPriority w:val="29"/>
    <w:rsid w:val="005A1C3E"/>
    <w:rPr>
      <w:i/>
      <w:iCs/>
      <w:color w:val="404040" w:themeColor="text1" w:themeTint="BF"/>
    </w:rPr>
  </w:style>
  <w:style w:type="paragraph" w:styleId="ListParagraph">
    <w:name w:val="List Paragraph"/>
    <w:basedOn w:val="Normal"/>
    <w:uiPriority w:val="34"/>
    <w:qFormat/>
    <w:rsid w:val="005A1C3E"/>
    <w:pPr>
      <w:ind w:left="720"/>
      <w:contextualSpacing/>
    </w:pPr>
  </w:style>
  <w:style w:type="character" w:styleId="IntenseEmphasis">
    <w:name w:val="Intense Emphasis"/>
    <w:basedOn w:val="DefaultParagraphFont"/>
    <w:uiPriority w:val="21"/>
    <w:qFormat/>
    <w:rsid w:val="005A1C3E"/>
    <w:rPr>
      <w:i/>
      <w:iCs/>
      <w:color w:val="0F4761" w:themeColor="accent1" w:themeShade="BF"/>
    </w:rPr>
  </w:style>
  <w:style w:type="paragraph" w:styleId="IntenseQuote">
    <w:name w:val="Intense Quote"/>
    <w:basedOn w:val="Normal"/>
    <w:next w:val="Normal"/>
    <w:link w:val="IntenseQuoteChar"/>
    <w:uiPriority w:val="30"/>
    <w:qFormat/>
    <w:rsid w:val="005A1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C3E"/>
    <w:rPr>
      <w:i/>
      <w:iCs/>
      <w:color w:val="0F4761" w:themeColor="accent1" w:themeShade="BF"/>
    </w:rPr>
  </w:style>
  <w:style w:type="character" w:styleId="IntenseReference">
    <w:name w:val="Intense Reference"/>
    <w:basedOn w:val="DefaultParagraphFont"/>
    <w:uiPriority w:val="32"/>
    <w:qFormat/>
    <w:rsid w:val="005A1C3E"/>
    <w:rPr>
      <w:b/>
      <w:bCs/>
      <w:smallCaps/>
      <w:color w:val="0F4761" w:themeColor="accent1" w:themeShade="BF"/>
      <w:spacing w:val="5"/>
    </w:rPr>
  </w:style>
  <w:style w:type="character" w:styleId="Hyperlink">
    <w:name w:val="Hyperlink"/>
    <w:basedOn w:val="DefaultParagraphFont"/>
    <w:uiPriority w:val="99"/>
    <w:unhideWhenUsed/>
    <w:rsid w:val="005A1C3E"/>
    <w:rPr>
      <w:color w:val="467886" w:themeColor="hyperlink"/>
      <w:u w:val="single"/>
    </w:rPr>
  </w:style>
  <w:style w:type="character" w:styleId="UnresolvedMention">
    <w:name w:val="Unresolved Mention"/>
    <w:basedOn w:val="DefaultParagraphFont"/>
    <w:uiPriority w:val="99"/>
    <w:semiHidden/>
    <w:unhideWhenUsed/>
    <w:rsid w:val="005A1C3E"/>
    <w:rPr>
      <w:color w:val="605E5C"/>
      <w:shd w:val="clear" w:color="auto" w:fill="E1DFDD"/>
    </w:rPr>
  </w:style>
  <w:style w:type="paragraph" w:styleId="Header">
    <w:name w:val="header"/>
    <w:basedOn w:val="Normal"/>
    <w:link w:val="HeaderChar"/>
    <w:uiPriority w:val="99"/>
    <w:unhideWhenUsed/>
    <w:rsid w:val="005A1C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1C3E"/>
  </w:style>
  <w:style w:type="paragraph" w:styleId="Footer">
    <w:name w:val="footer"/>
    <w:basedOn w:val="Normal"/>
    <w:link w:val="FooterChar"/>
    <w:uiPriority w:val="99"/>
    <w:unhideWhenUsed/>
    <w:rsid w:val="005A1C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1C3E"/>
  </w:style>
  <w:style w:type="paragraph" w:styleId="TOCHeading">
    <w:name w:val="TOC Heading"/>
    <w:basedOn w:val="Heading1"/>
    <w:next w:val="Normal"/>
    <w:uiPriority w:val="39"/>
    <w:unhideWhenUsed/>
    <w:qFormat/>
    <w:rsid w:val="00225987"/>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25987"/>
    <w:pPr>
      <w:spacing w:after="100"/>
    </w:pPr>
  </w:style>
  <w:style w:type="paragraph" w:styleId="TOC2">
    <w:name w:val="toc 2"/>
    <w:basedOn w:val="Normal"/>
    <w:next w:val="Normal"/>
    <w:autoRedefine/>
    <w:uiPriority w:val="39"/>
    <w:unhideWhenUsed/>
    <w:rsid w:val="00225987"/>
    <w:pPr>
      <w:spacing w:after="100"/>
      <w:ind w:left="220"/>
    </w:pPr>
  </w:style>
  <w:style w:type="paragraph" w:styleId="TOC3">
    <w:name w:val="toc 3"/>
    <w:basedOn w:val="Normal"/>
    <w:next w:val="Normal"/>
    <w:autoRedefine/>
    <w:uiPriority w:val="39"/>
    <w:unhideWhenUsed/>
    <w:rsid w:val="00225987"/>
    <w:pPr>
      <w:spacing w:after="100"/>
      <w:ind w:left="440"/>
    </w:pPr>
  </w:style>
  <w:style w:type="table" w:styleId="PlainTable1">
    <w:name w:val="Plain Table 1"/>
    <w:basedOn w:val="TableNormal"/>
    <w:uiPriority w:val="41"/>
    <w:rsid w:val="00533AA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1"/>
    <w:qFormat/>
    <w:rsid w:val="008232AF"/>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8232AF"/>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B551A-8B36-4AE6-A7BD-6DB5A03D5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1933</Words>
  <Characters>11019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Raza</dc:creator>
  <cp:keywords/>
  <dc:description/>
  <cp:lastModifiedBy>Ubaid Ullah</cp:lastModifiedBy>
  <cp:revision>2</cp:revision>
  <dcterms:created xsi:type="dcterms:W3CDTF">2025-11-06T05:51:00Z</dcterms:created>
  <dcterms:modified xsi:type="dcterms:W3CDTF">2025-11-06T05:51:00Z</dcterms:modified>
</cp:coreProperties>
</file>