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5440DFC8" w14:textId="77777777" w:rsidR="00484F57" w:rsidRPr="00391540" w:rsidRDefault="00484F57" w:rsidP="00484F57">
      <w:pPr>
        <w:snapToGrid w:val="0"/>
        <w:spacing w:line="276" w:lineRule="auto"/>
        <w:contextualSpacing/>
        <w:outlineLvl w:val="0"/>
        <w:rPr>
          <w:rFonts w:ascii="Times New Roman" w:eastAsia="Microsoft YaHei" w:hAnsi="Times New Roman" w:cs="Times New Roman"/>
          <w:b/>
          <w:bCs/>
          <w:highlight w:val="yellow"/>
        </w:rPr>
      </w:pPr>
      <w:r w:rsidRPr="00391540">
        <w:rPr>
          <w:rFonts w:ascii="Times New Roman" w:eastAsia="Microsoft YaHei" w:hAnsi="Times New Roman" w:cs="Times New Roman"/>
          <w:b/>
          <w:bCs/>
          <w:highlight w:val="yellow"/>
        </w:rPr>
        <w:t>Problem A MCM Moving North</w:t>
      </w:r>
    </w:p>
    <w:p w14:paraId="57D5D964" w14:textId="77777777" w:rsidR="00484F57" w:rsidRPr="008B0FC9" w:rsidRDefault="00484F57" w:rsidP="00484F57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  <w:lang w:val="en-US"/>
        </w:rPr>
      </w:pPr>
      <w:r w:rsidRPr="00391540">
        <w:rPr>
          <w:rFonts w:ascii="Times New Roman" w:eastAsia="Microsoft YaHei" w:hAnsi="Times New Roman" w:cs="Times New Roman"/>
        </w:rPr>
        <w:t xml:space="preserve">Global ocean temperatures affect the quality of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habitats </w:t>
      </w:r>
      <w:r w:rsidRPr="00391540">
        <w:rPr>
          <w:rFonts w:ascii="Times New Roman" w:eastAsia="Microsoft YaHei" w:hAnsi="Times New Roman" w:cs="Times New Roman"/>
        </w:rPr>
        <w:t xml:space="preserve">for certain ocean-dwelling species. When temperature changes are too great for their continued thriving, these </w:t>
      </w:r>
      <w:r w:rsidRPr="00443A61">
        <w:rPr>
          <w:rFonts w:ascii="Times New Roman" w:eastAsia="Microsoft YaHei" w:hAnsi="Times New Roman" w:cs="Times New Roman"/>
          <w:b/>
          <w:bCs/>
        </w:rPr>
        <w:t>species move to seek other habitats better suited to their present and future living and reproductive success</w:t>
      </w:r>
      <w:r w:rsidRPr="00391540">
        <w:rPr>
          <w:rFonts w:ascii="Times New Roman" w:eastAsia="Microsoft YaHei" w:hAnsi="Times New Roman" w:cs="Times New Roman"/>
        </w:rPr>
        <w:t xml:space="preserve">. One example of this is seen in the lobster population of Maine, USA that is slowly migrating north to Canada where the lower ocean temperatures provide a more suitable habitat. This geographic population shift can significantly disrupt the livelihood of companies who depend on the stability of ocean-dwelling species. Your team has been hired as consultants by a </w:t>
      </w:r>
      <w:bookmarkStart w:id="0" w:name="OLE_LINK6"/>
      <w:bookmarkStart w:id="1" w:name="OLE_LINK7"/>
      <w:r w:rsidRPr="00391540">
        <w:rPr>
          <w:rFonts w:ascii="Times New Roman" w:eastAsia="Microsoft YaHei" w:hAnsi="Times New Roman" w:cs="Times New Roman"/>
        </w:rPr>
        <w:t xml:space="preserve">Scottish North Atlantic </w:t>
      </w:r>
      <w:bookmarkEnd w:id="0"/>
      <w:bookmarkEnd w:id="1"/>
      <w:r w:rsidRPr="00391540">
        <w:rPr>
          <w:rFonts w:ascii="Times New Roman" w:eastAsia="Microsoft YaHei" w:hAnsi="Times New Roman" w:cs="Times New Roman"/>
          <w:b/>
          <w:bCs/>
        </w:rPr>
        <w:t xml:space="preserve">fishery </w:t>
      </w:r>
      <w:r w:rsidRPr="00391540">
        <w:rPr>
          <w:rFonts w:ascii="Times New Roman" w:eastAsia="Microsoft YaHei" w:hAnsi="Times New Roman" w:cs="Times New Roman"/>
        </w:rPr>
        <w:t xml:space="preserve">management consortium. </w:t>
      </w:r>
      <w:commentRangeStart w:id="2"/>
      <w:commentRangeEnd w:id="2"/>
      <w:r>
        <w:rPr>
          <w:rStyle w:val="CommentReference"/>
        </w:rPr>
        <w:commentReference w:id="2"/>
      </w:r>
    </w:p>
    <w:p w14:paraId="4201B415" w14:textId="77777777" w:rsidR="00484F57" w:rsidRDefault="00484F57" w:rsidP="00484F57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566672E7" w14:textId="77777777" w:rsidR="00484F57" w:rsidRPr="00391540" w:rsidRDefault="00484F57" w:rsidP="00484F57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The consortium wants to gain </w:t>
      </w:r>
      <w:r w:rsidRPr="00A54E1C">
        <w:rPr>
          <w:rFonts w:ascii="Times New Roman" w:eastAsia="Microsoft YaHei" w:hAnsi="Times New Roman" w:cs="Times New Roman"/>
          <w:highlight w:val="yellow"/>
        </w:rPr>
        <w:t xml:space="preserve">a better understanding of issues related to the potential migration of </w:t>
      </w:r>
      <w:commentRangeStart w:id="3"/>
      <w:r w:rsidRPr="00A54E1C">
        <w:rPr>
          <w:rFonts w:ascii="Times New Roman" w:eastAsia="Microsoft YaHei" w:hAnsi="Times New Roman" w:cs="Times New Roman"/>
          <w:b/>
          <w:bCs/>
          <w:highlight w:val="yellow"/>
        </w:rPr>
        <w:t>Scottish herring</w:t>
      </w:r>
      <w:r w:rsidRPr="00A54E1C">
        <w:rPr>
          <w:rFonts w:ascii="Times New Roman" w:eastAsia="Microsoft YaHei" w:hAnsi="Times New Roman" w:cs="Times New Roman"/>
          <w:highlight w:val="yellow"/>
        </w:rPr>
        <w:t xml:space="preserve"> and </w:t>
      </w:r>
      <w:r w:rsidRPr="00A54E1C">
        <w:rPr>
          <w:rFonts w:ascii="Times New Roman" w:eastAsia="Microsoft YaHei" w:hAnsi="Times New Roman" w:cs="Times New Roman"/>
          <w:b/>
          <w:bCs/>
          <w:highlight w:val="yellow"/>
        </w:rPr>
        <w:t>mackerel</w:t>
      </w:r>
      <w:r w:rsidRPr="00391540">
        <w:rPr>
          <w:rFonts w:ascii="Times New Roman" w:eastAsia="Microsoft YaHei" w:hAnsi="Times New Roman" w:cs="Times New Roman"/>
        </w:rPr>
        <w:t xml:space="preserve"> </w:t>
      </w:r>
      <w:commentRangeEnd w:id="3"/>
      <w:r w:rsidR="00B61753">
        <w:rPr>
          <w:rStyle w:val="CommentReference"/>
        </w:rPr>
        <w:commentReference w:id="3"/>
      </w:r>
      <w:r w:rsidRPr="00391540">
        <w:rPr>
          <w:rFonts w:ascii="Times New Roman" w:eastAsia="Microsoft YaHei" w:hAnsi="Times New Roman" w:cs="Times New Roman"/>
        </w:rPr>
        <w:t xml:space="preserve">from their current habitats near Scotland if and when global ocean temperatures increase. These two fish species represent a significant </w:t>
      </w:r>
      <w:r w:rsidRPr="00443A61">
        <w:rPr>
          <w:rFonts w:ascii="Times New Roman" w:eastAsia="Microsoft YaHei" w:hAnsi="Times New Roman" w:cs="Times New Roman"/>
          <w:b/>
          <w:bCs/>
        </w:rPr>
        <w:t>economic contribution</w:t>
      </w:r>
      <w:r w:rsidRPr="00391540">
        <w:rPr>
          <w:rFonts w:ascii="Times New Roman" w:eastAsia="Microsoft YaHei" w:hAnsi="Times New Roman" w:cs="Times New Roman"/>
        </w:rPr>
        <w:t xml:space="preserve"> to the Scottish fishing industry. Changes in population </w:t>
      </w:r>
      <w:r w:rsidRPr="00443A61">
        <w:rPr>
          <w:rFonts w:ascii="Times New Roman" w:eastAsia="Microsoft YaHei" w:hAnsi="Times New Roman" w:cs="Times New Roman"/>
          <w:b/>
          <w:bCs/>
        </w:rPr>
        <w:t>locations</w:t>
      </w:r>
      <w:r w:rsidRPr="00391540">
        <w:rPr>
          <w:rFonts w:ascii="Times New Roman" w:eastAsia="Microsoft YaHei" w:hAnsi="Times New Roman" w:cs="Times New Roman"/>
        </w:rPr>
        <w:t xml:space="preserve"> of herring and mackerel could make it economically impractical for smaller Scotland-based fishing companies, who use fishing vessels without on-board refrigeration, to harvest and deliver fresh fish to markets in Scotland fishing ports. </w:t>
      </w:r>
    </w:p>
    <w:p w14:paraId="3352E9A0" w14:textId="77777777" w:rsidR="00484F57" w:rsidRPr="00391540" w:rsidRDefault="00484F57" w:rsidP="00484F57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0ED97393" w14:textId="77777777" w:rsidR="00484F57" w:rsidRPr="00391540" w:rsidRDefault="00484F57" w:rsidP="00484F57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  <w:b/>
          <w:bCs/>
        </w:rPr>
      </w:pPr>
      <w:r w:rsidRPr="00391540">
        <w:rPr>
          <w:rFonts w:ascii="Times New Roman" w:eastAsia="Microsoft YaHei" w:hAnsi="Times New Roman" w:cs="Times New Roman"/>
          <w:b/>
          <w:bCs/>
        </w:rPr>
        <w:t xml:space="preserve">Requirements </w:t>
      </w:r>
    </w:p>
    <w:p w14:paraId="473376B7" w14:textId="77777777" w:rsidR="00484F57" w:rsidRPr="00FF0C85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lang w:val="en-US"/>
        </w:rPr>
      </w:pPr>
      <w:r w:rsidRPr="00391540">
        <w:rPr>
          <w:rFonts w:ascii="Times New Roman" w:eastAsia="Microsoft YaHei" w:hAnsi="Times New Roman" w:cs="Times New Roman"/>
        </w:rPr>
        <w:t>1</w:t>
      </w:r>
      <w:r w:rsidRPr="00F16176">
        <w:rPr>
          <w:rFonts w:ascii="Times New Roman" w:eastAsia="Microsoft YaHei" w:hAnsi="Times New Roman" w:cs="Times New Roman"/>
        </w:rPr>
        <w:t xml:space="preserve">. </w:t>
      </w:r>
      <w:r w:rsidRPr="00DB0741">
        <w:rPr>
          <w:rFonts w:ascii="Times New Roman" w:eastAsia="Microsoft YaHei" w:hAnsi="Times New Roman" w:cs="Times New Roman"/>
          <w:highlight w:val="yellow"/>
        </w:rPr>
        <w:t xml:space="preserve">Build a mathematical model to identify the most likely </w:t>
      </w:r>
      <w:r w:rsidRPr="00D2087D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locations</w:t>
      </w:r>
      <w:r w:rsidRPr="00D2087D">
        <w:rPr>
          <w:rFonts w:ascii="Times New Roman" w:eastAsia="Microsoft YaHei" w:hAnsi="Times New Roman" w:cs="Times New Roman"/>
          <w:color w:val="FF0000"/>
          <w:highlight w:val="yellow"/>
        </w:rPr>
        <w:t xml:space="preserve"> </w:t>
      </w:r>
      <w:r w:rsidRPr="00DB0741">
        <w:rPr>
          <w:rFonts w:ascii="Times New Roman" w:eastAsia="Microsoft YaHei" w:hAnsi="Times New Roman" w:cs="Times New Roman"/>
          <w:highlight w:val="yellow"/>
        </w:rPr>
        <w:t>for these two fish species over the next 50 years</w:t>
      </w:r>
      <w:r w:rsidRPr="00391540">
        <w:rPr>
          <w:rFonts w:ascii="Times New Roman" w:eastAsia="Microsoft YaHei" w:hAnsi="Times New Roman" w:cs="Times New Roman"/>
        </w:rPr>
        <w:t xml:space="preserve">, assuming that water temperatures are going to change enough to cause the populations to move. </w:t>
      </w:r>
    </w:p>
    <w:p w14:paraId="1C5E19AF" w14:textId="77777777" w:rsidR="00484F57" w:rsidRPr="00146BEB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highlight w:val="magenta"/>
          <w:lang w:val="en-US"/>
        </w:rPr>
      </w:pPr>
      <w:r w:rsidRPr="00146BEB">
        <w:rPr>
          <w:rFonts w:ascii="Times New Roman" w:eastAsia="Microsoft YaHei" w:hAnsi="Times New Roman" w:cs="Times New Roman" w:hint="eastAsia"/>
          <w:highlight w:val="magenta"/>
        </w:rPr>
        <w:t>鱼在哪儿</w:t>
      </w:r>
    </w:p>
    <w:p w14:paraId="610C01D3" w14:textId="77777777" w:rsidR="00484F57" w:rsidRPr="00146BEB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 w:hint="eastAsia"/>
          <w:lang w:val="en-US"/>
        </w:rPr>
      </w:pPr>
    </w:p>
    <w:p w14:paraId="24AEDEC9" w14:textId="77777777" w:rsidR="00484F57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2. Based upon how rapidly the ocean water temperature change occurs, 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use your model to </w:t>
      </w:r>
      <w:r w:rsidRPr="004C689B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predict</w:t>
      </w:r>
      <w:r w:rsidRPr="004C689B">
        <w:rPr>
          <w:rFonts w:ascii="Times New Roman" w:eastAsia="Microsoft YaHei" w:hAnsi="Times New Roman" w:cs="Times New Roman"/>
          <w:color w:val="FF0000"/>
          <w:highlight w:val="yellow"/>
        </w:rPr>
        <w:t xml:space="preserve"> 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best case, worst case, and most likely </w:t>
      </w:r>
      <w:r w:rsidRPr="008C522A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elapsed time(s)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 until these populations will be too far away for </w:t>
      </w:r>
      <w:r w:rsidRPr="00C56E15">
        <w:rPr>
          <w:rFonts w:ascii="Times New Roman" w:eastAsia="Microsoft YaHei" w:hAnsi="Times New Roman" w:cs="Times New Roman"/>
          <w:b/>
          <w:bCs/>
          <w:highlight w:val="yellow"/>
        </w:rPr>
        <w:t xml:space="preserve">small fishing companies </w:t>
      </w:r>
      <w:r w:rsidRPr="00C56E15">
        <w:rPr>
          <w:rFonts w:ascii="Times New Roman" w:eastAsia="Microsoft YaHei" w:hAnsi="Times New Roman" w:cs="Times New Roman"/>
          <w:highlight w:val="yellow"/>
        </w:rPr>
        <w:t>to harvest</w:t>
      </w:r>
      <w:r w:rsidRPr="00391540">
        <w:rPr>
          <w:rFonts w:ascii="Times New Roman" w:eastAsia="Microsoft YaHei" w:hAnsi="Times New Roman" w:cs="Times New Roman"/>
        </w:rPr>
        <w:t xml:space="preserve"> if the small fishing companies continue to operate out of their current locations. </w:t>
      </w:r>
    </w:p>
    <w:p w14:paraId="63A58468" w14:textId="77777777" w:rsidR="00484F57" w:rsidRPr="00146BEB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highlight w:val="magenta"/>
          <w:lang w:val="en-US"/>
        </w:rPr>
      </w:pPr>
      <w:r w:rsidRPr="00146BEB">
        <w:rPr>
          <w:rFonts w:ascii="Times New Roman" w:eastAsia="Microsoft YaHei" w:hAnsi="Times New Roman" w:cs="Times New Roman" w:hint="eastAsia"/>
          <w:highlight w:val="magenta"/>
          <w:lang w:val="en-US"/>
        </w:rPr>
        <w:t>预测鱼会逗留多长时间</w:t>
      </w:r>
    </w:p>
    <w:p w14:paraId="5FD57D3E" w14:textId="77777777" w:rsidR="00484F57" w:rsidRPr="00085C55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lang w:val="en-US"/>
        </w:rPr>
      </w:pPr>
    </w:p>
    <w:p w14:paraId="1C32B035" w14:textId="77777777" w:rsidR="00484F57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3. In light of your predictive analysis, </w:t>
      </w:r>
      <w:r w:rsidRPr="0008012A">
        <w:rPr>
          <w:rFonts w:ascii="Times New Roman" w:eastAsia="Microsoft YaHei" w:hAnsi="Times New Roman" w:cs="Times New Roman"/>
          <w:highlight w:val="yellow"/>
        </w:rPr>
        <w:t xml:space="preserve">should these small fishing companies </w:t>
      </w:r>
      <w:r w:rsidRPr="00994874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make changes</w:t>
      </w:r>
      <w:r w:rsidRPr="0008012A">
        <w:rPr>
          <w:rFonts w:ascii="Times New Roman" w:eastAsia="Microsoft YaHei" w:hAnsi="Times New Roman" w:cs="Times New Roman"/>
          <w:highlight w:val="yellow"/>
        </w:rPr>
        <w:t xml:space="preserve"> to their operations?</w:t>
      </w:r>
      <w:r w:rsidRPr="00391540">
        <w:rPr>
          <w:rFonts w:ascii="Times New Roman" w:eastAsia="Microsoft YaHei" w:hAnsi="Times New Roman" w:cs="Times New Roman"/>
        </w:rPr>
        <w:t xml:space="preserve"> </w:t>
      </w:r>
    </w:p>
    <w:p w14:paraId="5F9E9E52" w14:textId="77777777" w:rsidR="00484F57" w:rsidRPr="00146BEB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highlight w:val="magenta"/>
        </w:rPr>
      </w:pPr>
      <w:r w:rsidRPr="00146BEB">
        <w:rPr>
          <w:rFonts w:ascii="Times New Roman" w:eastAsia="Microsoft YaHei" w:hAnsi="Times New Roman" w:cs="Times New Roman" w:hint="eastAsia"/>
          <w:highlight w:val="magenta"/>
        </w:rPr>
        <w:t>根据预测数据，看看捕鱼公司是否需要行动</w:t>
      </w:r>
    </w:p>
    <w:p w14:paraId="632C8B0D" w14:textId="77777777" w:rsidR="00484F57" w:rsidRPr="00391540" w:rsidRDefault="00484F57" w:rsidP="00484F57">
      <w:pPr>
        <w:snapToGrid w:val="0"/>
        <w:spacing w:line="276" w:lineRule="auto"/>
        <w:ind w:left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a. If </w:t>
      </w:r>
      <w:r w:rsidRPr="004C1DFF">
        <w:rPr>
          <w:rFonts w:ascii="Times New Roman" w:eastAsia="Microsoft YaHei" w:hAnsi="Times New Roman" w:cs="Times New Roman"/>
          <w:b/>
          <w:bCs/>
        </w:rPr>
        <w:t>yes</w:t>
      </w:r>
      <w:r w:rsidRPr="00391540">
        <w:rPr>
          <w:rFonts w:ascii="Times New Roman" w:eastAsia="Microsoft YaHei" w:hAnsi="Times New Roman" w:cs="Times New Roman"/>
        </w:rPr>
        <w:t xml:space="preserve">, use your model to identify and assess </w:t>
      </w:r>
      <w:r w:rsidRPr="00743A98">
        <w:rPr>
          <w:rFonts w:ascii="Times New Roman" w:eastAsia="Microsoft YaHei" w:hAnsi="Times New Roman" w:cs="Times New Roman"/>
          <w:highlight w:val="yellow"/>
        </w:rPr>
        <w:t xml:space="preserve">practical and economically attractive </w:t>
      </w:r>
      <w:r w:rsidRPr="00743A98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strategies</w:t>
      </w:r>
      <w:r w:rsidRPr="00391540">
        <w:rPr>
          <w:rFonts w:ascii="Times New Roman" w:eastAsia="Microsoft YaHei" w:hAnsi="Times New Roman" w:cs="Times New Roman"/>
        </w:rPr>
        <w:t xml:space="preserve"> for small fishing companies. Your strategies should consider, but not be limited to, realistic options that include: </w:t>
      </w:r>
    </w:p>
    <w:p w14:paraId="3EDF54B4" w14:textId="77777777" w:rsidR="00484F57" w:rsidRPr="00391540" w:rsidRDefault="00484F57" w:rsidP="00484F57">
      <w:pPr>
        <w:snapToGrid w:val="0"/>
        <w:spacing w:line="276" w:lineRule="auto"/>
        <w:ind w:left="84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- </w:t>
      </w:r>
      <w:commentRangeStart w:id="4"/>
      <w:r w:rsidRPr="00856BD4">
        <w:rPr>
          <w:rFonts w:ascii="Times New Roman" w:eastAsia="Microsoft YaHei" w:hAnsi="Times New Roman" w:cs="Times New Roman"/>
          <w:b/>
          <w:bCs/>
        </w:rPr>
        <w:t xml:space="preserve">Relocating </w:t>
      </w:r>
      <w:commentRangeEnd w:id="4"/>
      <w:r w:rsidR="00856BD4">
        <w:rPr>
          <w:rStyle w:val="CommentReference"/>
        </w:rPr>
        <w:commentReference w:id="4"/>
      </w:r>
      <w:r w:rsidRPr="00856BD4">
        <w:rPr>
          <w:rFonts w:ascii="Times New Roman" w:eastAsia="Microsoft YaHei" w:hAnsi="Times New Roman" w:cs="Times New Roman"/>
          <w:b/>
          <w:bCs/>
        </w:rPr>
        <w:t>som</w:t>
      </w:r>
      <w:r w:rsidRPr="00391540">
        <w:rPr>
          <w:rFonts w:ascii="Times New Roman" w:eastAsia="Microsoft YaHei" w:hAnsi="Times New Roman" w:cs="Times New Roman"/>
        </w:rPr>
        <w:t xml:space="preserve">e or all of a fishing company’s assets from a current location in a Scottish port to closer to where both fish populations are moving; </w:t>
      </w:r>
    </w:p>
    <w:p w14:paraId="18C15536" w14:textId="77777777" w:rsidR="00484F57" w:rsidRPr="00391540" w:rsidRDefault="00484F57" w:rsidP="00484F57">
      <w:pPr>
        <w:snapToGrid w:val="0"/>
        <w:spacing w:line="276" w:lineRule="auto"/>
        <w:ind w:left="84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- Using some proportion of small fishing vessels capable of operating without landbased support for a period of time while still ensuring the freshness and high quality of the catch. </w:t>
      </w:r>
    </w:p>
    <w:p w14:paraId="4BEEA799" w14:textId="77777777" w:rsidR="00484F57" w:rsidRPr="00391540" w:rsidRDefault="00484F57" w:rsidP="00484F57">
      <w:pPr>
        <w:snapToGrid w:val="0"/>
        <w:spacing w:line="276" w:lineRule="auto"/>
        <w:ind w:left="84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- Other options that your team may identify and model. </w:t>
      </w:r>
    </w:p>
    <w:p w14:paraId="1DA06E27" w14:textId="77777777" w:rsidR="00484F57" w:rsidRPr="00391540" w:rsidRDefault="00484F57" w:rsidP="00484F57">
      <w:pPr>
        <w:snapToGrid w:val="0"/>
        <w:spacing w:line="276" w:lineRule="auto"/>
        <w:ind w:left="420"/>
        <w:contextualSpacing/>
        <w:rPr>
          <w:rFonts w:ascii="Times New Roman" w:eastAsia="Microsoft YaHei" w:hAnsi="Times New Roman" w:cs="Times New Roman"/>
          <w:i/>
          <w:iCs/>
        </w:rPr>
      </w:pPr>
      <w:r w:rsidRPr="00391540">
        <w:rPr>
          <w:rFonts w:ascii="Times New Roman" w:eastAsia="Microsoft YaHei" w:hAnsi="Times New Roman" w:cs="Times New Roman"/>
        </w:rPr>
        <w:t xml:space="preserve">b. If your team rejects the need for any changes, justify reasons for your rejection based on your modeling results as they relate to the assumptions your team has made. </w:t>
      </w:r>
      <w:r w:rsidRPr="00391540">
        <w:rPr>
          <w:rFonts w:ascii="Times New Roman" w:eastAsia="Microsoft YaHei" w:hAnsi="Times New Roman" w:cs="Times New Roman"/>
          <w:i/>
          <w:iCs/>
        </w:rPr>
        <w:t xml:space="preserve">Hook Line and Sinker </w:t>
      </w:r>
    </w:p>
    <w:p w14:paraId="2EAE9247" w14:textId="77777777" w:rsidR="00484F57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</w:p>
    <w:p w14:paraId="7A2E8BE6" w14:textId="77777777" w:rsidR="00484F57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4. Use your model to </w:t>
      </w:r>
      <w:r w:rsidRPr="00CD056C">
        <w:rPr>
          <w:rFonts w:ascii="Times New Roman" w:eastAsia="Microsoft YaHei" w:hAnsi="Times New Roman" w:cs="Times New Roman"/>
          <w:highlight w:val="yellow"/>
        </w:rPr>
        <w:t>address how your proposal is affected</w:t>
      </w:r>
      <w:r w:rsidRPr="00391540">
        <w:rPr>
          <w:rFonts w:ascii="Times New Roman" w:eastAsia="Microsoft YaHei" w:hAnsi="Times New Roman" w:cs="Times New Roman"/>
        </w:rPr>
        <w:t xml:space="preserve"> if some proportion of </w:t>
      </w:r>
      <w:r w:rsidRPr="00450D93">
        <w:rPr>
          <w:rFonts w:ascii="Times New Roman" w:eastAsia="Microsoft YaHei" w:hAnsi="Times New Roman" w:cs="Times New Roman"/>
          <w:highlight w:val="yellow"/>
        </w:rPr>
        <w:t>the fishery moves</w:t>
      </w:r>
      <w:r w:rsidRPr="00391540">
        <w:rPr>
          <w:rFonts w:ascii="Times New Roman" w:eastAsia="Microsoft YaHei" w:hAnsi="Times New Roman" w:cs="Times New Roman"/>
        </w:rPr>
        <w:t xml:space="preserve"> into the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territorial waters (sea) </w:t>
      </w:r>
      <w:r w:rsidRPr="00391540">
        <w:rPr>
          <w:rFonts w:ascii="Times New Roman" w:eastAsia="Microsoft YaHei" w:hAnsi="Times New Roman" w:cs="Times New Roman"/>
        </w:rPr>
        <w:t xml:space="preserve">of another country. </w:t>
      </w:r>
    </w:p>
    <w:p w14:paraId="66B9FC26" w14:textId="138D69D2" w:rsidR="00484F57" w:rsidRPr="00146BEB" w:rsidRDefault="00DF43DC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highlight w:val="magenta"/>
        </w:rPr>
      </w:pPr>
      <w:r>
        <w:rPr>
          <w:rFonts w:ascii="Times New Roman" w:eastAsia="Microsoft YaHei" w:hAnsi="Times New Roman" w:cs="Times New Roman" w:hint="eastAsia"/>
          <w:highlight w:val="magenta"/>
        </w:rPr>
        <w:t>鱼群</w:t>
      </w:r>
      <w:r w:rsidR="00484F57" w:rsidRPr="00146BEB">
        <w:rPr>
          <w:rFonts w:ascii="Times New Roman" w:eastAsia="Microsoft YaHei" w:hAnsi="Times New Roman" w:cs="Times New Roman" w:hint="eastAsia"/>
          <w:highlight w:val="magenta"/>
        </w:rPr>
        <w:t>移动</w:t>
      </w:r>
      <w:r w:rsidR="00CA65E2">
        <w:rPr>
          <w:rFonts w:ascii="Times New Roman" w:eastAsia="Microsoft YaHei" w:hAnsi="Times New Roman" w:cs="Times New Roman" w:hint="eastAsia"/>
          <w:highlight w:val="magenta"/>
        </w:rPr>
        <w:t>到别的国家</w:t>
      </w:r>
      <w:r w:rsidR="00484F57" w:rsidRPr="00146BEB">
        <w:rPr>
          <w:rFonts w:ascii="Times New Roman" w:eastAsia="Microsoft YaHei" w:hAnsi="Times New Roman" w:cs="Times New Roman" w:hint="eastAsia"/>
          <w:highlight w:val="magenta"/>
        </w:rPr>
        <w:t>对</w:t>
      </w:r>
      <w:r w:rsidR="00E4356B">
        <w:rPr>
          <w:rFonts w:ascii="Times New Roman" w:eastAsia="Microsoft YaHei" w:hAnsi="Times New Roman" w:cs="Times New Roman" w:hint="eastAsia"/>
          <w:highlight w:val="magenta"/>
        </w:rPr>
        <w:t>建议</w:t>
      </w:r>
      <w:bookmarkStart w:id="5" w:name="_GoBack"/>
      <w:bookmarkEnd w:id="5"/>
      <w:r w:rsidR="00484F57" w:rsidRPr="00146BEB">
        <w:rPr>
          <w:rFonts w:ascii="Times New Roman" w:eastAsia="Microsoft YaHei" w:hAnsi="Times New Roman" w:cs="Times New Roman" w:hint="eastAsia"/>
          <w:highlight w:val="magenta"/>
        </w:rPr>
        <w:t>的影响</w:t>
      </w:r>
    </w:p>
    <w:p w14:paraId="080B38EA" w14:textId="77777777" w:rsidR="00484F57" w:rsidRPr="00391540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</w:p>
    <w:p w14:paraId="31932D32" w14:textId="77777777" w:rsidR="00484F57" w:rsidRPr="00391540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lastRenderedPageBreak/>
        <w:t xml:space="preserve">5. In addition to your technical report, prepare a one- to two-page article for magazine to help fishermen understand the </w:t>
      </w:r>
      <w:r w:rsidRPr="00861AB3">
        <w:rPr>
          <w:rFonts w:ascii="Times New Roman" w:eastAsia="Microsoft YaHei" w:hAnsi="Times New Roman" w:cs="Times New Roman"/>
          <w:b/>
          <w:bCs/>
        </w:rPr>
        <w:t xml:space="preserve">seriousness of the problem </w:t>
      </w:r>
      <w:r w:rsidRPr="00391540">
        <w:rPr>
          <w:rFonts w:ascii="Times New Roman" w:eastAsia="Microsoft YaHei" w:hAnsi="Times New Roman" w:cs="Times New Roman"/>
        </w:rPr>
        <w:t xml:space="preserve">and how your proposed solution(s) will improve their future business prospects. </w:t>
      </w:r>
    </w:p>
    <w:p w14:paraId="763995E0" w14:textId="77777777" w:rsidR="00484F57" w:rsidRPr="00146BEB" w:rsidRDefault="00484F57" w:rsidP="00484F57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highlight w:val="magenta"/>
        </w:rPr>
      </w:pPr>
      <w:r w:rsidRPr="00146BEB">
        <w:rPr>
          <w:rFonts w:ascii="Times New Roman" w:eastAsia="Microsoft YaHei" w:hAnsi="Times New Roman" w:cs="Times New Roman" w:hint="eastAsia"/>
          <w:highlight w:val="magenta"/>
        </w:rPr>
        <w:t>文学建模：阐述问题严重性</w:t>
      </w:r>
      <w:r w:rsidRPr="00146BEB">
        <w:rPr>
          <w:rFonts w:ascii="Times New Roman" w:eastAsia="Microsoft YaHei" w:hAnsi="Times New Roman" w:cs="Times New Roman" w:hint="eastAsia"/>
          <w:highlight w:val="magenta"/>
        </w:rPr>
        <w:t>&amp;</w:t>
      </w:r>
      <w:r w:rsidRPr="00146BEB">
        <w:rPr>
          <w:rFonts w:ascii="Times New Roman" w:eastAsia="Microsoft YaHei" w:hAnsi="Times New Roman" w:cs="Times New Roman" w:hint="eastAsia"/>
          <w:highlight w:val="magenta"/>
        </w:rPr>
        <w:t>方法有效性</w:t>
      </w:r>
    </w:p>
    <w:p w14:paraId="1A37B3DB" w14:textId="77777777" w:rsidR="00484F57" w:rsidRPr="00A94580" w:rsidRDefault="00484F57" w:rsidP="00484F57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65FB873D" w14:textId="77777777" w:rsidR="00484F57" w:rsidRPr="00484F57" w:rsidRDefault="00484F57">
      <w:pPr>
        <w:rPr>
          <w:lang w:val="en-US"/>
        </w:rPr>
      </w:pPr>
    </w:p>
    <w:sectPr w:rsidR="00484F57" w:rsidRPr="00484F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ong Chuanlin" w:date="2020-02-14T17:30:00Z" w:initials="DC">
    <w:p w14:paraId="229281CA" w14:textId="77777777" w:rsidR="00484F57" w:rsidRDefault="00484F57" w:rsidP="00484F5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背景</w:t>
      </w:r>
    </w:p>
  </w:comment>
  <w:comment w:id="3" w:author="Dong Chuanlin" w:date="2020-02-15T15:21:00Z" w:initials="DC">
    <w:p w14:paraId="7E1B9B64" w14:textId="097EF0FA" w:rsidR="00B61753" w:rsidRDefault="00B6175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Pr="00A54E1C">
        <w:rPr>
          <w:rFonts w:ascii="Times New Roman" w:eastAsia="Microsoft YaHei" w:hAnsi="Times New Roman" w:cs="Times New Roman"/>
          <w:b/>
          <w:bCs/>
          <w:highlight w:val="yellow"/>
        </w:rPr>
        <w:t>mackerel</w:t>
      </w:r>
      <w:r w:rsidRPr="00391540">
        <w:rPr>
          <w:rFonts w:ascii="Times New Roman" w:eastAsia="Microsoft YaHei" w:hAnsi="Times New Roman" w:cs="Times New Roman"/>
        </w:rPr>
        <w:t xml:space="preserve"> </w:t>
      </w:r>
      <w:r>
        <w:rPr>
          <w:rStyle w:val="CommentReference"/>
        </w:rPr>
        <w:annotationRef/>
      </w:r>
      <w:r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 w:hint="eastAsia"/>
        </w:rPr>
        <w:t>不动？</w:t>
      </w:r>
    </w:p>
  </w:comment>
  <w:comment w:id="4" w:author="Dong Chuanlin" w:date="2020-02-15T16:04:00Z" w:initials="DC">
    <w:p w14:paraId="79608A57" w14:textId="57CE0B28" w:rsidR="00856BD4" w:rsidRDefault="00856BD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9281CA" w15:done="0"/>
  <w15:commentEx w15:paraId="7E1B9B64" w15:done="0"/>
  <w15:commentEx w15:paraId="79608A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9281CA" w16cid:durableId="21F157B8"/>
  <w16cid:commentId w16cid:paraId="7E1B9B64" w16cid:durableId="21F28AF6"/>
  <w16cid:commentId w16cid:paraId="79608A57" w16cid:durableId="21F295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33D02" w14:textId="77777777" w:rsidR="007F1B65" w:rsidRDefault="007F1B65">
      <w:r>
        <w:separator/>
      </w:r>
    </w:p>
  </w:endnote>
  <w:endnote w:type="continuationSeparator" w:id="0">
    <w:p w14:paraId="6307B347" w14:textId="77777777" w:rsidR="007F1B65" w:rsidRDefault="007F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5D565" w14:textId="77777777" w:rsidR="00FC3DFB" w:rsidRDefault="007F1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1804" w14:textId="77777777" w:rsidR="00FC3DFB" w:rsidRDefault="007F1B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1F833" w14:textId="77777777" w:rsidR="00FC3DFB" w:rsidRDefault="007F1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858C6" w14:textId="77777777" w:rsidR="007F1B65" w:rsidRDefault="007F1B65">
      <w:r>
        <w:separator/>
      </w:r>
    </w:p>
  </w:footnote>
  <w:footnote w:type="continuationSeparator" w:id="0">
    <w:p w14:paraId="6CA5BC0A" w14:textId="77777777" w:rsidR="007F1B65" w:rsidRDefault="007F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4F40F" w14:textId="77777777" w:rsidR="00FC3DFB" w:rsidRDefault="007F1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A03B" w14:textId="77777777" w:rsidR="00FC3DFB" w:rsidRDefault="007F1B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DA375" w14:textId="77777777" w:rsidR="00FC3DFB" w:rsidRDefault="007F1B6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g Chuanlin">
    <w15:presenceInfo w15:providerId="Windows Live" w15:userId="06635542a9bd53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4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7"/>
    <w:rsid w:val="00143923"/>
    <w:rsid w:val="00146BEB"/>
    <w:rsid w:val="00187298"/>
    <w:rsid w:val="00443A61"/>
    <w:rsid w:val="00484F57"/>
    <w:rsid w:val="004C1DFF"/>
    <w:rsid w:val="00503064"/>
    <w:rsid w:val="00663208"/>
    <w:rsid w:val="007F1B65"/>
    <w:rsid w:val="00856BD4"/>
    <w:rsid w:val="00896B6A"/>
    <w:rsid w:val="008B0FC9"/>
    <w:rsid w:val="00B61753"/>
    <w:rsid w:val="00C04616"/>
    <w:rsid w:val="00C102F2"/>
    <w:rsid w:val="00CA65E2"/>
    <w:rsid w:val="00DF43DC"/>
    <w:rsid w:val="00E4356B"/>
    <w:rsid w:val="00F1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F9FB"/>
  <w15:chartTrackingRefBased/>
  <w15:docId w15:val="{2E08F434-E199-8D46-BF26-A1198247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57"/>
    <w:pPr>
      <w:widowControl w:val="0"/>
      <w:jc w:val="both"/>
    </w:pPr>
    <w:rPr>
      <w:kern w:val="2"/>
      <w:sz w:val="21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4F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F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F57"/>
    <w:rPr>
      <w:kern w:val="2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84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F57"/>
    <w:rPr>
      <w:kern w:val="2"/>
      <w:sz w:val="21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84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F57"/>
    <w:rPr>
      <w:kern w:val="2"/>
      <w:sz w:val="21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F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F57"/>
    <w:rPr>
      <w:rFonts w:ascii="Times New Roman" w:hAnsi="Times New Roman" w:cs="Times New Roman"/>
      <w:kern w:val="2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753"/>
    <w:rPr>
      <w:b/>
      <w:bCs/>
      <w:kern w:val="2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Chuanlin</dc:creator>
  <cp:keywords/>
  <dc:description/>
  <cp:lastModifiedBy>Dong Chuanlin</cp:lastModifiedBy>
  <cp:revision>14</cp:revision>
  <dcterms:created xsi:type="dcterms:W3CDTF">2020-02-14T10:33:00Z</dcterms:created>
  <dcterms:modified xsi:type="dcterms:W3CDTF">2020-02-15T08:05:00Z</dcterms:modified>
</cp:coreProperties>
</file>