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4C17" w14:textId="62222A06" w:rsidR="002E2951" w:rsidRDefault="00046189" w:rsidP="002E2951">
      <w:pPr>
        <w:jc w:val="center"/>
        <w:rPr>
          <w:rFonts w:ascii="time new romans" w:eastAsia="仿宋" w:hAnsi="time new romans" w:hint="eastAsia"/>
          <w:b/>
          <w:bCs/>
          <w:sz w:val="32"/>
          <w:szCs w:val="32"/>
        </w:rPr>
      </w:pPr>
      <w:r w:rsidRPr="002E2951">
        <w:rPr>
          <w:rFonts w:ascii="time new romans" w:eastAsia="仿宋" w:hAnsi="time new romans" w:hint="eastAsia"/>
          <w:b/>
          <w:bCs/>
          <w:sz w:val="32"/>
          <w:szCs w:val="32"/>
        </w:rPr>
        <w:t>UWB</w:t>
      </w:r>
      <w:proofErr w:type="gramStart"/>
      <w:r w:rsidR="002E2951">
        <w:rPr>
          <w:rFonts w:ascii="time new romans" w:eastAsia="仿宋" w:hAnsi="time new romans" w:hint="eastAsia"/>
          <w:b/>
          <w:bCs/>
          <w:sz w:val="32"/>
          <w:szCs w:val="32"/>
        </w:rPr>
        <w:t>集群</w:t>
      </w:r>
      <w:r w:rsidR="00C661BD">
        <w:rPr>
          <w:rFonts w:ascii="time new romans" w:eastAsia="仿宋" w:hAnsi="time new romans" w:hint="eastAsia"/>
          <w:b/>
          <w:bCs/>
          <w:sz w:val="32"/>
          <w:szCs w:val="32"/>
        </w:rPr>
        <w:t>组</w:t>
      </w:r>
      <w:proofErr w:type="gramEnd"/>
      <w:r w:rsidR="00C661BD">
        <w:rPr>
          <w:rFonts w:ascii="time new romans" w:eastAsia="仿宋" w:hAnsi="time new romans" w:hint="eastAsia"/>
          <w:b/>
          <w:bCs/>
          <w:sz w:val="32"/>
          <w:szCs w:val="32"/>
        </w:rPr>
        <w:t>网</w:t>
      </w:r>
      <w:r w:rsidR="002E2951" w:rsidRPr="002E2951">
        <w:rPr>
          <w:rFonts w:ascii="time new romans" w:eastAsia="仿宋" w:hAnsi="time new romans" w:hint="eastAsia"/>
          <w:b/>
          <w:bCs/>
          <w:sz w:val="32"/>
          <w:szCs w:val="32"/>
        </w:rPr>
        <w:t>定位方案</w:t>
      </w:r>
    </w:p>
    <w:p w14:paraId="653CADD3" w14:textId="3174834D" w:rsidR="00C661BD" w:rsidRPr="007678DD" w:rsidRDefault="00C661BD" w:rsidP="007678DD">
      <w:pPr>
        <w:jc w:val="center"/>
        <w:rPr>
          <w:rFonts w:ascii="仿宋" w:eastAsia="仿宋" w:hAnsi="仿宋" w:hint="eastAsia"/>
          <w:sz w:val="24"/>
          <w:szCs w:val="24"/>
        </w:rPr>
      </w:pPr>
      <w:r w:rsidRPr="00C661BD">
        <w:rPr>
          <w:rFonts w:ascii="仿宋" w:eastAsia="仿宋" w:hAnsi="仿宋" w:hint="eastAsia"/>
          <w:sz w:val="24"/>
          <w:szCs w:val="24"/>
        </w:rPr>
        <w:t>修改时间：2</w:t>
      </w:r>
      <w:r w:rsidRPr="00C661BD">
        <w:rPr>
          <w:rFonts w:ascii="仿宋" w:eastAsia="仿宋" w:hAnsi="仿宋"/>
          <w:sz w:val="24"/>
          <w:szCs w:val="24"/>
        </w:rPr>
        <w:t>022.11.11</w:t>
      </w:r>
    </w:p>
    <w:p w14:paraId="0257E8FE" w14:textId="1DB028FD" w:rsidR="00C661BD" w:rsidRPr="00C661BD" w:rsidRDefault="00C661BD" w:rsidP="00C661BD">
      <w:pPr>
        <w:pStyle w:val="a7"/>
        <w:numPr>
          <w:ilvl w:val="0"/>
          <w:numId w:val="1"/>
        </w:numPr>
        <w:ind w:firstLineChars="0"/>
        <w:rPr>
          <w:rFonts w:ascii="Times New Roman" w:eastAsia="仿宋" w:hAnsi="Times New Roman" w:cs="Times New Roman"/>
          <w:sz w:val="28"/>
          <w:szCs w:val="28"/>
        </w:rPr>
      </w:pPr>
      <w:r w:rsidRPr="00C661BD">
        <w:rPr>
          <w:rFonts w:ascii="Times New Roman" w:eastAsia="仿宋" w:hAnsi="Times New Roman" w:cs="Times New Roman" w:hint="eastAsia"/>
          <w:sz w:val="28"/>
          <w:szCs w:val="28"/>
        </w:rPr>
        <w:t>标签自定位</w:t>
      </w:r>
    </w:p>
    <w:p w14:paraId="6AFCAFB6" w14:textId="77777777" w:rsidR="007678DD" w:rsidRDefault="007678DD" w:rsidP="007678DD">
      <w:pPr>
        <w:rPr>
          <w:rFonts w:ascii="Times New Roman" w:eastAsia="仿宋" w:hAnsi="Times New Roman" w:cs="Times New Roman"/>
          <w:sz w:val="28"/>
          <w:szCs w:val="28"/>
        </w:rPr>
      </w:pPr>
      <w:r w:rsidRPr="007678DD">
        <w:rPr>
          <w:rFonts w:ascii="Times New Roman" w:eastAsia="仿宋" w:hAnsi="Times New Roman" w:cs="Times New Roman" w:hint="eastAsia"/>
          <w:b/>
          <w:bCs/>
          <w:sz w:val="28"/>
          <w:szCs w:val="28"/>
        </w:rPr>
        <w:t>概述</w:t>
      </w:r>
    </w:p>
    <w:p w14:paraId="45606284" w14:textId="4807B6CD" w:rsidR="00C661BD" w:rsidRDefault="007678DD" w:rsidP="007678DD">
      <w:pPr>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主从结构的基站广播机制，实现标签端突发的、不限容量的、不依赖严格时间同步的</w:t>
      </w:r>
      <w:r>
        <w:rPr>
          <w:rFonts w:ascii="Times New Roman" w:eastAsia="仿宋" w:hAnsi="Times New Roman" w:cs="Times New Roman" w:hint="eastAsia"/>
          <w:sz w:val="28"/>
          <w:szCs w:val="28"/>
        </w:rPr>
        <w:t>TDOA</w:t>
      </w:r>
      <w:r>
        <w:rPr>
          <w:rFonts w:ascii="Times New Roman" w:eastAsia="仿宋" w:hAnsi="Times New Roman" w:cs="Times New Roman" w:hint="eastAsia"/>
          <w:sz w:val="28"/>
          <w:szCs w:val="28"/>
        </w:rPr>
        <w:t>自定位方案</w:t>
      </w:r>
    </w:p>
    <w:p w14:paraId="231187EA" w14:textId="77777777" w:rsidR="007678DD" w:rsidRDefault="007678DD" w:rsidP="007678DD">
      <w:pPr>
        <w:rPr>
          <w:rFonts w:ascii="Times New Roman" w:eastAsia="仿宋" w:hAnsi="Times New Roman" w:cs="Times New Roman"/>
          <w:sz w:val="28"/>
          <w:szCs w:val="28"/>
        </w:rPr>
      </w:pPr>
      <w:r w:rsidRPr="007678DD">
        <w:rPr>
          <w:rFonts w:ascii="Times New Roman" w:eastAsia="仿宋" w:hAnsi="Times New Roman" w:cs="Times New Roman" w:hint="eastAsia"/>
          <w:b/>
          <w:bCs/>
          <w:sz w:val="28"/>
          <w:szCs w:val="28"/>
        </w:rPr>
        <w:t>节点分类</w:t>
      </w:r>
    </w:p>
    <w:p w14:paraId="34AEDC80" w14:textId="19A9D308" w:rsidR="00C661BD" w:rsidRDefault="00A7354F" w:rsidP="007678DD">
      <w:pPr>
        <w:rPr>
          <w:rFonts w:ascii="Times New Roman" w:eastAsia="仿宋" w:hAnsi="Times New Roman" w:cs="Times New Roman"/>
          <w:sz w:val="28"/>
          <w:szCs w:val="28"/>
        </w:rPr>
      </w:pPr>
      <w:r w:rsidRPr="00CC7FE3">
        <w:rPr>
          <w:rFonts w:ascii="Times New Roman" w:eastAsia="仿宋" w:hAnsi="Times New Roman" w:cs="Times New Roman"/>
          <w:sz w:val="28"/>
          <w:szCs w:val="28"/>
        </w:rPr>
        <w:t>系统中节点分为</w:t>
      </w:r>
      <w:r w:rsidR="007678DD">
        <w:rPr>
          <w:rFonts w:ascii="Times New Roman" w:eastAsia="仿宋" w:hAnsi="Times New Roman" w:cs="Times New Roman" w:hint="eastAsia"/>
          <w:sz w:val="28"/>
          <w:szCs w:val="28"/>
        </w:rPr>
        <w:t>3</w:t>
      </w:r>
      <w:r w:rsidRPr="00CC7FE3">
        <w:rPr>
          <w:rFonts w:ascii="Times New Roman" w:eastAsia="仿宋" w:hAnsi="Times New Roman" w:cs="Times New Roman"/>
          <w:sz w:val="28"/>
          <w:szCs w:val="28"/>
        </w:rPr>
        <w:t>类</w:t>
      </w:r>
      <w:r w:rsidR="00C661BD">
        <w:rPr>
          <w:rFonts w:ascii="Times New Roman" w:eastAsia="仿宋" w:hAnsi="Times New Roman" w:cs="Times New Roman" w:hint="eastAsia"/>
          <w:sz w:val="28"/>
          <w:szCs w:val="28"/>
        </w:rPr>
        <w:t>（</w:t>
      </w:r>
      <w:r w:rsidR="00C661BD">
        <w:rPr>
          <w:rFonts w:ascii="Times New Roman" w:eastAsia="仿宋" w:hAnsi="Times New Roman" w:cs="Times New Roman" w:hint="eastAsia"/>
          <w:sz w:val="28"/>
          <w:szCs w:val="28"/>
        </w:rPr>
        <w:t>3</w:t>
      </w:r>
      <w:r w:rsidR="00C661BD">
        <w:rPr>
          <w:rFonts w:ascii="Times New Roman" w:eastAsia="仿宋" w:hAnsi="Times New Roman" w:cs="Times New Roman" w:hint="eastAsia"/>
          <w:sz w:val="28"/>
          <w:szCs w:val="28"/>
        </w:rPr>
        <w:t>种角色）</w:t>
      </w:r>
      <w:r w:rsidRPr="00CC7FE3">
        <w:rPr>
          <w:rFonts w:ascii="Times New Roman" w:eastAsia="仿宋" w:hAnsi="Times New Roman" w:cs="Times New Roman"/>
          <w:sz w:val="28"/>
          <w:szCs w:val="28"/>
        </w:rPr>
        <w:t>：</w:t>
      </w:r>
      <w:r>
        <w:rPr>
          <w:rFonts w:ascii="Times New Roman" w:eastAsia="仿宋" w:hAnsi="Times New Roman" w:cs="Times New Roman" w:hint="eastAsia"/>
          <w:sz w:val="28"/>
          <w:szCs w:val="28"/>
        </w:rPr>
        <w:t>中心</w:t>
      </w:r>
      <w:r w:rsidRPr="00CC7FE3">
        <w:rPr>
          <w:rFonts w:ascii="Times New Roman" w:eastAsia="仿宋" w:hAnsi="Times New Roman" w:cs="Times New Roman"/>
          <w:sz w:val="28"/>
          <w:szCs w:val="28"/>
        </w:rPr>
        <w:t>节点（主节点</w:t>
      </w:r>
      <w:r w:rsidR="007678DD">
        <w:rPr>
          <w:rFonts w:ascii="Times New Roman" w:eastAsia="仿宋" w:hAnsi="Times New Roman" w:cs="Times New Roman" w:hint="eastAsia"/>
          <w:sz w:val="28"/>
          <w:szCs w:val="28"/>
        </w:rPr>
        <w:t>，</w:t>
      </w:r>
      <w:r w:rsidR="007678DD">
        <w:rPr>
          <w:rFonts w:ascii="Times New Roman" w:eastAsia="仿宋" w:hAnsi="Times New Roman" w:cs="Times New Roman" w:hint="eastAsia"/>
          <w:sz w:val="28"/>
          <w:szCs w:val="28"/>
        </w:rPr>
        <w:t>Master</w:t>
      </w:r>
      <w:r w:rsidR="007678DD">
        <w:rPr>
          <w:rFonts w:ascii="Times New Roman" w:eastAsia="仿宋" w:hAnsi="Times New Roman" w:cs="Times New Roman"/>
          <w:sz w:val="28"/>
          <w:szCs w:val="28"/>
        </w:rPr>
        <w:t xml:space="preserve"> </w:t>
      </w:r>
      <w:r w:rsidR="007678DD">
        <w:rPr>
          <w:rFonts w:ascii="Times New Roman" w:eastAsia="仿宋" w:hAnsi="Times New Roman" w:cs="Times New Roman" w:hint="eastAsia"/>
          <w:sz w:val="28"/>
          <w:szCs w:val="28"/>
        </w:rPr>
        <w:t>Anchor</w:t>
      </w:r>
      <w:r w:rsidRPr="00CC7FE3">
        <w:rPr>
          <w:rFonts w:ascii="Times New Roman" w:eastAsia="仿宋" w:hAnsi="Times New Roman" w:cs="Times New Roman"/>
          <w:sz w:val="28"/>
          <w:szCs w:val="28"/>
        </w:rPr>
        <w:t>）、</w:t>
      </w:r>
      <w:r>
        <w:rPr>
          <w:rFonts w:ascii="Times New Roman" w:eastAsia="仿宋" w:hAnsi="Times New Roman" w:cs="Times New Roman" w:hint="eastAsia"/>
          <w:sz w:val="28"/>
          <w:szCs w:val="28"/>
        </w:rPr>
        <w:t>响应</w:t>
      </w:r>
      <w:r w:rsidRPr="00CC7FE3">
        <w:rPr>
          <w:rFonts w:ascii="Times New Roman" w:eastAsia="仿宋" w:hAnsi="Times New Roman" w:cs="Times New Roman"/>
          <w:sz w:val="28"/>
          <w:szCs w:val="28"/>
        </w:rPr>
        <w:t>节点（从节点</w:t>
      </w:r>
      <w:r w:rsidR="007678DD">
        <w:rPr>
          <w:rFonts w:ascii="Times New Roman" w:eastAsia="仿宋" w:hAnsi="Times New Roman" w:cs="Times New Roman" w:hint="eastAsia"/>
          <w:sz w:val="28"/>
          <w:szCs w:val="28"/>
        </w:rPr>
        <w:t>，</w:t>
      </w:r>
      <w:r w:rsidR="007678DD">
        <w:rPr>
          <w:rFonts w:ascii="Times New Roman" w:eastAsia="仿宋" w:hAnsi="Times New Roman" w:cs="Times New Roman" w:hint="eastAsia"/>
          <w:sz w:val="28"/>
          <w:szCs w:val="28"/>
        </w:rPr>
        <w:t>Slave</w:t>
      </w:r>
      <w:r w:rsidR="007678DD">
        <w:rPr>
          <w:rFonts w:ascii="Times New Roman" w:eastAsia="仿宋" w:hAnsi="Times New Roman" w:cs="Times New Roman"/>
          <w:sz w:val="28"/>
          <w:szCs w:val="28"/>
        </w:rPr>
        <w:t xml:space="preserve"> </w:t>
      </w:r>
      <w:r w:rsidR="007678DD">
        <w:rPr>
          <w:rFonts w:ascii="Times New Roman" w:eastAsia="仿宋" w:hAnsi="Times New Roman" w:cs="Times New Roman" w:hint="eastAsia"/>
          <w:sz w:val="28"/>
          <w:szCs w:val="28"/>
        </w:rPr>
        <w:t>Anchor</w:t>
      </w:r>
      <w:r w:rsidRPr="00CC7FE3">
        <w:rPr>
          <w:rFonts w:ascii="Times New Roman" w:eastAsia="仿宋" w:hAnsi="Times New Roman" w:cs="Times New Roman"/>
          <w:sz w:val="28"/>
          <w:szCs w:val="28"/>
        </w:rPr>
        <w:t>）、</w:t>
      </w:r>
      <w:r w:rsidR="00C661BD">
        <w:rPr>
          <w:rFonts w:ascii="Times New Roman" w:eastAsia="仿宋" w:hAnsi="Times New Roman" w:cs="Times New Roman" w:hint="eastAsia"/>
          <w:sz w:val="28"/>
          <w:szCs w:val="28"/>
        </w:rPr>
        <w:t>侦听</w:t>
      </w:r>
      <w:r w:rsidRPr="00CC7FE3">
        <w:rPr>
          <w:rFonts w:ascii="Times New Roman" w:eastAsia="仿宋" w:hAnsi="Times New Roman" w:cs="Times New Roman"/>
          <w:sz w:val="28"/>
          <w:szCs w:val="28"/>
        </w:rPr>
        <w:t>节点（</w:t>
      </w:r>
      <w:r w:rsidR="00C661BD">
        <w:rPr>
          <w:rFonts w:ascii="Times New Roman" w:eastAsia="仿宋" w:hAnsi="Times New Roman" w:cs="Times New Roman" w:hint="eastAsia"/>
          <w:sz w:val="28"/>
          <w:szCs w:val="28"/>
        </w:rPr>
        <w:t>标签</w:t>
      </w:r>
      <w:r w:rsidR="007678DD">
        <w:rPr>
          <w:rFonts w:ascii="Times New Roman" w:eastAsia="仿宋" w:hAnsi="Times New Roman" w:cs="Times New Roman" w:hint="eastAsia"/>
          <w:sz w:val="28"/>
          <w:szCs w:val="28"/>
        </w:rPr>
        <w:t>，</w:t>
      </w:r>
      <w:r w:rsidR="007678DD">
        <w:rPr>
          <w:rFonts w:ascii="Times New Roman" w:eastAsia="仿宋" w:hAnsi="Times New Roman" w:cs="Times New Roman" w:hint="eastAsia"/>
          <w:sz w:val="28"/>
          <w:szCs w:val="28"/>
        </w:rPr>
        <w:t>Tag</w:t>
      </w:r>
      <w:r w:rsidRPr="00CC7FE3">
        <w:rPr>
          <w:rFonts w:ascii="Times New Roman" w:eastAsia="仿宋" w:hAnsi="Times New Roman" w:cs="Times New Roman"/>
          <w:sz w:val="28"/>
          <w:szCs w:val="28"/>
        </w:rPr>
        <w:t>）</w:t>
      </w:r>
      <w:r w:rsidR="00C661BD">
        <w:rPr>
          <w:rFonts w:ascii="Times New Roman" w:eastAsia="仿宋" w:hAnsi="Times New Roman" w:cs="Times New Roman" w:hint="eastAsia"/>
          <w:sz w:val="28"/>
          <w:szCs w:val="28"/>
        </w:rPr>
        <w:t>。其中</w:t>
      </w:r>
      <w:r w:rsidR="00C661BD" w:rsidRPr="00CC7FE3">
        <w:rPr>
          <w:rFonts w:ascii="Times New Roman" w:eastAsia="仿宋" w:hAnsi="Times New Roman" w:cs="Times New Roman"/>
          <w:sz w:val="28"/>
          <w:szCs w:val="28"/>
        </w:rPr>
        <w:t>主节点</w:t>
      </w:r>
      <w:r w:rsidR="00C661BD">
        <w:rPr>
          <w:rFonts w:ascii="Times New Roman" w:eastAsia="仿宋" w:hAnsi="Times New Roman" w:cs="Times New Roman" w:hint="eastAsia"/>
          <w:sz w:val="28"/>
          <w:szCs w:val="28"/>
        </w:rPr>
        <w:t>和从节点具有主动广播和接收能力，标签只被动听主节点和从节点的交互信息。</w:t>
      </w:r>
    </w:p>
    <w:p w14:paraId="4D5C4BDF" w14:textId="75A49C43" w:rsidR="00C661BD" w:rsidRDefault="007678DD" w:rsidP="007678DD">
      <w:pPr>
        <w:rPr>
          <w:rFonts w:ascii="Times New Roman" w:eastAsia="仿宋" w:hAnsi="Times New Roman" w:cs="Times New Roman"/>
          <w:b/>
          <w:bCs/>
          <w:sz w:val="28"/>
          <w:szCs w:val="28"/>
        </w:rPr>
      </w:pPr>
      <w:r w:rsidRPr="007678DD">
        <w:rPr>
          <w:rFonts w:ascii="Times New Roman" w:eastAsia="仿宋" w:hAnsi="Times New Roman" w:cs="Times New Roman" w:hint="eastAsia"/>
          <w:b/>
          <w:bCs/>
          <w:sz w:val="28"/>
          <w:szCs w:val="28"/>
        </w:rPr>
        <w:t>方案说明</w:t>
      </w:r>
    </w:p>
    <w:p w14:paraId="3F308FED" w14:textId="36C71C80" w:rsidR="00C661BD" w:rsidRPr="007678DD" w:rsidRDefault="007678DD" w:rsidP="007678DD">
      <w:pPr>
        <w:rPr>
          <w:rFonts w:ascii="Times New Roman" w:eastAsia="仿宋" w:hAnsi="Times New Roman" w:cs="Times New Roman"/>
          <w:b/>
          <w:bCs/>
          <w:sz w:val="28"/>
          <w:szCs w:val="28"/>
        </w:rPr>
      </w:pPr>
      <w:r w:rsidRPr="007678DD">
        <w:rPr>
          <w:rFonts w:ascii="Times New Roman" w:eastAsia="仿宋" w:hAnsi="Times New Roman" w:cs="Times New Roman" w:hint="eastAsia"/>
          <w:sz w:val="28"/>
          <w:szCs w:val="28"/>
        </w:rPr>
        <w:t>（</w:t>
      </w:r>
      <w:r w:rsidRPr="007678DD">
        <w:rPr>
          <w:rFonts w:ascii="Times New Roman" w:eastAsia="仿宋" w:hAnsi="Times New Roman" w:cs="Times New Roman" w:hint="eastAsia"/>
          <w:sz w:val="28"/>
          <w:szCs w:val="28"/>
        </w:rPr>
        <w:t>1</w:t>
      </w:r>
      <w:r w:rsidRPr="007678DD">
        <w:rPr>
          <w:rFonts w:ascii="Times New Roman" w:eastAsia="仿宋" w:hAnsi="Times New Roman" w:cs="Times New Roman" w:hint="eastAsia"/>
          <w:sz w:val="28"/>
          <w:szCs w:val="28"/>
        </w:rPr>
        <w:t>）</w:t>
      </w:r>
      <w:r w:rsidR="00C661BD">
        <w:rPr>
          <w:rFonts w:ascii="Times New Roman" w:eastAsia="仿宋" w:hAnsi="Times New Roman" w:cs="Times New Roman" w:hint="eastAsia"/>
          <w:sz w:val="28"/>
          <w:szCs w:val="28"/>
        </w:rPr>
        <w:t>每个节点有出厂时确定序号（</w:t>
      </w:r>
      <w:r w:rsidR="00C661BD">
        <w:rPr>
          <w:rFonts w:ascii="Times New Roman" w:eastAsia="仿宋" w:hAnsi="Times New Roman" w:cs="Times New Roman" w:hint="eastAsia"/>
          <w:sz w:val="28"/>
          <w:szCs w:val="28"/>
        </w:rPr>
        <w:t>ID</w:t>
      </w:r>
      <w:r w:rsidR="00C661BD">
        <w:rPr>
          <w:rFonts w:ascii="Times New Roman" w:eastAsia="仿宋" w:hAnsi="Times New Roman" w:cs="Times New Roman" w:hint="eastAsia"/>
          <w:sz w:val="28"/>
          <w:szCs w:val="28"/>
        </w:rPr>
        <w:t>），组网前确定其角色（</w:t>
      </w:r>
      <w:r w:rsidR="00C661BD">
        <w:rPr>
          <w:rFonts w:ascii="Times New Roman" w:eastAsia="仿宋" w:hAnsi="Times New Roman" w:cs="Times New Roman" w:hint="eastAsia"/>
          <w:sz w:val="28"/>
          <w:szCs w:val="28"/>
        </w:rPr>
        <w:t>role</w:t>
      </w:r>
      <w:r w:rsidR="00C661BD">
        <w:rPr>
          <w:rFonts w:ascii="Times New Roman" w:eastAsia="仿宋" w:hAnsi="Times New Roman" w:cs="Times New Roman" w:hint="eastAsia"/>
          <w:sz w:val="28"/>
          <w:szCs w:val="28"/>
        </w:rPr>
        <w:t>）（</w:t>
      </w:r>
      <w:r w:rsidR="00C661BD" w:rsidRPr="007678DD">
        <w:rPr>
          <w:rFonts w:ascii="Times New Roman" w:eastAsia="仿宋" w:hAnsi="Times New Roman" w:cs="Times New Roman" w:hint="eastAsia"/>
          <w:sz w:val="28"/>
          <w:szCs w:val="28"/>
          <w:highlight w:val="lightGray"/>
        </w:rPr>
        <w:t>为了提升系统抗毁性与扩展性，之后目标是角色可以在组网形成后依照环境变化与现实需要进行灵活调整</w:t>
      </w:r>
      <w:r w:rsidR="00C661BD">
        <w:rPr>
          <w:rFonts w:ascii="Times New Roman" w:eastAsia="仿宋" w:hAnsi="Times New Roman" w:cs="Times New Roman" w:hint="eastAsia"/>
          <w:sz w:val="28"/>
          <w:szCs w:val="28"/>
        </w:rPr>
        <w:t>）</w:t>
      </w:r>
    </w:p>
    <w:p w14:paraId="14FA16D5" w14:textId="32C1EA33" w:rsidR="004D1448" w:rsidRDefault="007678DD" w:rsidP="007678DD">
      <w:pPr>
        <w:rPr>
          <w:rFonts w:ascii="Times New Roman" w:eastAsia="仿宋" w:hAnsi="Times New Roman" w:cs="Times New Roman"/>
          <w:sz w:val="28"/>
          <w:szCs w:val="28"/>
        </w:rPr>
      </w:pPr>
      <w:r>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2</w:t>
      </w:r>
      <w:r>
        <w:rPr>
          <w:rFonts w:ascii="Times New Roman" w:eastAsia="仿宋" w:hAnsi="Times New Roman" w:cs="Times New Roman" w:hint="eastAsia"/>
          <w:sz w:val="28"/>
          <w:szCs w:val="28"/>
        </w:rPr>
        <w:t>）</w:t>
      </w:r>
      <w:r w:rsidR="004D1448">
        <w:rPr>
          <w:rFonts w:ascii="Times New Roman" w:eastAsia="仿宋" w:hAnsi="Times New Roman" w:cs="Times New Roman" w:hint="eastAsia"/>
          <w:sz w:val="28"/>
          <w:szCs w:val="28"/>
        </w:rPr>
        <w:t>主、从节点的位置已知</w:t>
      </w:r>
      <w:r>
        <w:rPr>
          <w:rFonts w:ascii="Times New Roman" w:eastAsia="仿宋" w:hAnsi="Times New Roman" w:cs="Times New Roman" w:hint="eastAsia"/>
          <w:sz w:val="28"/>
          <w:szCs w:val="28"/>
        </w:rPr>
        <w:t>，作为静态基站处理</w:t>
      </w:r>
      <w:r w:rsidR="008022B1">
        <w:rPr>
          <w:rFonts w:ascii="Times New Roman" w:eastAsia="仿宋" w:hAnsi="Times New Roman" w:cs="Times New Roman" w:hint="eastAsia"/>
          <w:sz w:val="28"/>
          <w:szCs w:val="28"/>
        </w:rPr>
        <w:t>。</w:t>
      </w:r>
      <w:r w:rsidR="004D1448">
        <w:rPr>
          <w:rFonts w:ascii="Times New Roman" w:eastAsia="仿宋" w:hAnsi="Times New Roman" w:cs="Times New Roman" w:hint="eastAsia"/>
          <w:sz w:val="28"/>
          <w:szCs w:val="28"/>
        </w:rPr>
        <w:t>（</w:t>
      </w:r>
      <w:r w:rsidR="004D1448" w:rsidRPr="008022B1">
        <w:rPr>
          <w:rFonts w:ascii="Times New Roman" w:eastAsia="仿宋" w:hAnsi="Times New Roman" w:cs="Times New Roman" w:hint="eastAsia"/>
          <w:sz w:val="28"/>
          <w:szCs w:val="28"/>
          <w:shd w:val="pct15" w:color="auto" w:fill="FFFFFF"/>
        </w:rPr>
        <w:t>主、从节点的位置可以通过</w:t>
      </w:r>
      <w:r w:rsidR="008022B1">
        <w:rPr>
          <w:rFonts w:ascii="Times New Roman" w:eastAsia="仿宋" w:hAnsi="Times New Roman" w:cs="Times New Roman" w:hint="eastAsia"/>
          <w:sz w:val="28"/>
          <w:szCs w:val="28"/>
          <w:shd w:val="pct15" w:color="auto" w:fill="FFFFFF"/>
        </w:rPr>
        <w:t>之间</w:t>
      </w:r>
      <w:r w:rsidR="008022B1">
        <w:rPr>
          <w:rFonts w:ascii="Times New Roman" w:eastAsia="仿宋" w:hAnsi="Times New Roman" w:cs="Times New Roman" w:hint="eastAsia"/>
          <w:sz w:val="28"/>
          <w:szCs w:val="28"/>
          <w:shd w:val="pct15" w:color="auto" w:fill="FFFFFF"/>
        </w:rPr>
        <w:t>TOF</w:t>
      </w:r>
      <w:r w:rsidR="008022B1">
        <w:rPr>
          <w:rFonts w:ascii="Times New Roman" w:eastAsia="仿宋" w:hAnsi="Times New Roman" w:cs="Times New Roman" w:hint="eastAsia"/>
          <w:sz w:val="28"/>
          <w:szCs w:val="28"/>
          <w:shd w:val="pct15" w:color="auto" w:fill="FFFFFF"/>
        </w:rPr>
        <w:t>、</w:t>
      </w:r>
      <w:r w:rsidR="008022B1">
        <w:rPr>
          <w:rFonts w:ascii="Times New Roman" w:eastAsia="仿宋" w:hAnsi="Times New Roman" w:cs="Times New Roman" w:hint="eastAsia"/>
          <w:sz w:val="28"/>
          <w:szCs w:val="28"/>
          <w:shd w:val="pct15" w:color="auto" w:fill="FFFFFF"/>
        </w:rPr>
        <w:t>TDOA</w:t>
      </w:r>
      <w:r w:rsidR="008022B1">
        <w:rPr>
          <w:rFonts w:ascii="Times New Roman" w:eastAsia="仿宋" w:hAnsi="Times New Roman" w:cs="Times New Roman" w:hint="eastAsia"/>
          <w:sz w:val="28"/>
          <w:szCs w:val="28"/>
          <w:shd w:val="pct15" w:color="auto" w:fill="FFFFFF"/>
        </w:rPr>
        <w:t>测量节点间距离解算</w:t>
      </w:r>
      <w:r w:rsidR="004D1448" w:rsidRPr="008022B1">
        <w:rPr>
          <w:rFonts w:ascii="Times New Roman" w:eastAsia="仿宋" w:hAnsi="Times New Roman" w:cs="Times New Roman" w:hint="eastAsia"/>
          <w:sz w:val="28"/>
          <w:szCs w:val="28"/>
          <w:shd w:val="pct15" w:color="auto" w:fill="FFFFFF"/>
        </w:rPr>
        <w:t>，也可以用不依赖</w:t>
      </w:r>
      <w:r w:rsidR="004D1448" w:rsidRPr="008022B1">
        <w:rPr>
          <w:rFonts w:ascii="Times New Roman" w:eastAsia="仿宋" w:hAnsi="Times New Roman" w:cs="Times New Roman" w:hint="eastAsia"/>
          <w:sz w:val="28"/>
          <w:szCs w:val="28"/>
          <w:shd w:val="pct15" w:color="auto" w:fill="FFFFFF"/>
        </w:rPr>
        <w:t>UWB</w:t>
      </w:r>
      <w:r w:rsidR="004D1448" w:rsidRPr="008022B1">
        <w:rPr>
          <w:rFonts w:ascii="Times New Roman" w:eastAsia="仿宋" w:hAnsi="Times New Roman" w:cs="Times New Roman" w:hint="eastAsia"/>
          <w:sz w:val="28"/>
          <w:szCs w:val="28"/>
          <w:shd w:val="pct15" w:color="auto" w:fill="FFFFFF"/>
        </w:rPr>
        <w:t>的定位方法实现</w:t>
      </w:r>
      <w:r w:rsidR="008022B1">
        <w:rPr>
          <w:rFonts w:ascii="Times New Roman" w:eastAsia="仿宋" w:hAnsi="Times New Roman" w:cs="Times New Roman" w:hint="eastAsia"/>
          <w:sz w:val="28"/>
          <w:szCs w:val="28"/>
          <w:shd w:val="pct15" w:color="auto" w:fill="FFFFFF"/>
        </w:rPr>
        <w:t>。</w:t>
      </w:r>
      <w:r w:rsidR="004D1448" w:rsidRPr="008022B1">
        <w:rPr>
          <w:rFonts w:ascii="Times New Roman" w:eastAsia="仿宋" w:hAnsi="Times New Roman" w:cs="Times New Roman" w:hint="eastAsia"/>
          <w:sz w:val="28"/>
          <w:szCs w:val="28"/>
          <w:shd w:val="pct15" w:color="auto" w:fill="FFFFFF"/>
        </w:rPr>
        <w:t>现阶段针对标签的自定位设计其是固定的，位置已知的基站</w:t>
      </w:r>
      <w:r w:rsidR="004D1448">
        <w:rPr>
          <w:rFonts w:ascii="Times New Roman" w:eastAsia="仿宋" w:hAnsi="Times New Roman" w:cs="Times New Roman" w:hint="eastAsia"/>
          <w:sz w:val="28"/>
          <w:szCs w:val="28"/>
        </w:rPr>
        <w:t>）</w:t>
      </w:r>
    </w:p>
    <w:p w14:paraId="36A58043" w14:textId="47C60CBF" w:rsidR="008022B1" w:rsidRPr="008022B1" w:rsidRDefault="008022B1" w:rsidP="008022B1">
      <w:pPr>
        <w:rPr>
          <w:rFonts w:ascii="Times New Roman" w:eastAsia="仿宋" w:hAnsi="Times New Roman" w:cs="Times New Roman"/>
          <w:b/>
          <w:bCs/>
          <w:sz w:val="28"/>
          <w:szCs w:val="28"/>
        </w:rPr>
      </w:pPr>
      <w:r>
        <w:rPr>
          <w:rFonts w:ascii="Times New Roman" w:eastAsia="仿宋" w:hAnsi="Times New Roman" w:cs="Times New Roman" w:hint="eastAsia"/>
          <w:b/>
          <w:bCs/>
          <w:sz w:val="28"/>
          <w:szCs w:val="28"/>
        </w:rPr>
        <w:t>标签</w:t>
      </w:r>
      <w:r w:rsidRPr="008022B1">
        <w:rPr>
          <w:rFonts w:ascii="Times New Roman" w:eastAsia="仿宋" w:hAnsi="Times New Roman" w:cs="Times New Roman" w:hint="eastAsia"/>
          <w:b/>
          <w:bCs/>
          <w:sz w:val="28"/>
          <w:szCs w:val="28"/>
        </w:rPr>
        <w:t>自定位协议</w:t>
      </w:r>
    </w:p>
    <w:p w14:paraId="6C1633C4" w14:textId="4038B727" w:rsidR="008022B1" w:rsidRDefault="008022B1" w:rsidP="008022B1">
      <w:pPr>
        <w:rPr>
          <w:rFonts w:ascii="Times New Roman" w:eastAsia="仿宋" w:hAnsi="Times New Roman" w:cs="Times New Roman"/>
          <w:sz w:val="28"/>
          <w:szCs w:val="28"/>
        </w:rPr>
      </w:pPr>
      <w:r w:rsidRPr="008022B1">
        <w:rPr>
          <w:rFonts w:ascii="Times New Roman" w:eastAsia="仿宋" w:hAnsi="Times New Roman" w:cs="Times New Roman"/>
          <w:sz w:val="28"/>
          <w:szCs w:val="28"/>
        </w:rPr>
        <w:lastRenderedPageBreak/>
        <w:drawing>
          <wp:inline distT="0" distB="0" distL="0" distR="0" wp14:anchorId="7EB03779" wp14:editId="382C3912">
            <wp:extent cx="5274310" cy="16294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29410"/>
                    </a:xfrm>
                    <a:prstGeom prst="rect">
                      <a:avLst/>
                    </a:prstGeom>
                  </pic:spPr>
                </pic:pic>
              </a:graphicData>
            </a:graphic>
          </wp:inline>
        </w:drawing>
      </w:r>
    </w:p>
    <w:p w14:paraId="5AD723B7" w14:textId="76D5A61C" w:rsidR="00BE3C1E" w:rsidRDefault="00BE3C1E" w:rsidP="00BE3C1E">
      <w:pPr>
        <w:jc w:val="center"/>
        <w:rPr>
          <w:rFonts w:ascii="Times New Roman" w:eastAsia="仿宋" w:hAnsi="Times New Roman" w:cs="Times New Roman"/>
          <w:sz w:val="28"/>
          <w:szCs w:val="28"/>
        </w:rPr>
      </w:pPr>
      <w:r>
        <w:rPr>
          <w:rFonts w:ascii="Times New Roman" w:eastAsia="仿宋" w:hAnsi="Times New Roman" w:cs="Times New Roman" w:hint="eastAsia"/>
          <w:sz w:val="28"/>
          <w:szCs w:val="28"/>
        </w:rPr>
        <w:t>图</w:t>
      </w:r>
      <w:r>
        <w:rPr>
          <w:rFonts w:ascii="Times New Roman" w:eastAsia="仿宋" w:hAnsi="Times New Roman" w:cs="Times New Roman"/>
          <w:sz w:val="28"/>
          <w:szCs w:val="28"/>
        </w:rPr>
        <w:t xml:space="preserve">1 </w:t>
      </w:r>
      <w:proofErr w:type="gramStart"/>
      <w:r>
        <w:rPr>
          <w:rFonts w:ascii="Times New Roman" w:eastAsia="仿宋" w:hAnsi="Times New Roman" w:cs="Times New Roman" w:hint="eastAsia"/>
          <w:sz w:val="28"/>
          <w:szCs w:val="28"/>
        </w:rPr>
        <w:t>超帧结构</w:t>
      </w:r>
      <w:proofErr w:type="gramEnd"/>
      <w:r>
        <w:rPr>
          <w:rFonts w:ascii="Times New Roman" w:eastAsia="仿宋" w:hAnsi="Times New Roman" w:cs="Times New Roman" w:hint="eastAsia"/>
          <w:sz w:val="28"/>
          <w:szCs w:val="28"/>
        </w:rPr>
        <w:t>例子</w:t>
      </w:r>
      <w:r>
        <w:rPr>
          <w:rFonts w:ascii="Times New Roman" w:eastAsia="仿宋" w:hAnsi="Times New Roman" w:cs="Times New Roman" w:hint="eastAsia"/>
          <w:sz w:val="28"/>
          <w:szCs w:val="28"/>
        </w:rPr>
        <w:t>[</w:t>
      </w:r>
      <w:r>
        <w:rPr>
          <w:rFonts w:ascii="Times New Roman" w:eastAsia="仿宋" w:hAnsi="Times New Roman" w:cs="Times New Roman"/>
          <w:sz w:val="28"/>
          <w:szCs w:val="28"/>
        </w:rPr>
        <w:t>1]</w:t>
      </w:r>
      <w:r>
        <w:rPr>
          <w:rStyle w:val="aa"/>
          <w:rFonts w:ascii="Times New Roman" w:eastAsia="仿宋" w:hAnsi="Times New Roman" w:cs="Times New Roman"/>
          <w:sz w:val="28"/>
          <w:szCs w:val="28"/>
        </w:rPr>
        <w:endnoteReference w:id="1"/>
      </w:r>
    </w:p>
    <w:p w14:paraId="4F39D37F" w14:textId="55D08196" w:rsidR="00BE3C1E" w:rsidRPr="00BE3C1E" w:rsidRDefault="00BE3C1E" w:rsidP="00BE3C1E">
      <w:pPr>
        <w:pStyle w:val="a7"/>
        <w:numPr>
          <w:ilvl w:val="0"/>
          <w:numId w:val="2"/>
        </w:numPr>
        <w:ind w:firstLineChars="0"/>
        <w:rPr>
          <w:rFonts w:ascii="Times New Roman" w:eastAsia="仿宋" w:hAnsi="Times New Roman" w:cs="Times New Roman"/>
          <w:sz w:val="28"/>
          <w:szCs w:val="28"/>
          <w:shd w:val="pct15" w:color="auto" w:fill="FFFFFF"/>
        </w:rPr>
      </w:pPr>
      <w:r w:rsidRPr="00BE3C1E">
        <w:rPr>
          <w:rFonts w:ascii="Times New Roman" w:eastAsia="仿宋" w:hAnsi="Times New Roman" w:cs="Times New Roman"/>
          <w:sz w:val="28"/>
          <w:szCs w:val="28"/>
          <w:shd w:val="pct15" w:color="auto" w:fill="FFFFFF"/>
        </w:rPr>
        <w:t xml:space="preserve">Beacon: </w:t>
      </w:r>
      <w:r w:rsidRPr="00BE3C1E">
        <w:rPr>
          <w:rFonts w:ascii="Times New Roman" w:eastAsia="仿宋" w:hAnsi="Times New Roman" w:cs="Times New Roman" w:hint="eastAsia"/>
          <w:sz w:val="28"/>
          <w:szCs w:val="28"/>
          <w:shd w:val="pct15" w:color="auto" w:fill="FFFFFF"/>
        </w:rPr>
        <w:t>同步系统内节点，</w:t>
      </w:r>
      <w:proofErr w:type="gramStart"/>
      <w:r w:rsidRPr="00BE3C1E">
        <w:rPr>
          <w:rFonts w:ascii="Times New Roman" w:eastAsia="仿宋" w:hAnsi="Times New Roman" w:cs="Times New Roman" w:hint="eastAsia"/>
          <w:sz w:val="28"/>
          <w:szCs w:val="28"/>
          <w:shd w:val="pct15" w:color="auto" w:fill="FFFFFF"/>
        </w:rPr>
        <w:t>描述超帧结构</w:t>
      </w:r>
      <w:proofErr w:type="gramEnd"/>
      <w:r w:rsidRPr="00BE3C1E">
        <w:rPr>
          <w:rFonts w:ascii="Times New Roman" w:eastAsia="仿宋" w:hAnsi="Times New Roman" w:cs="Times New Roman" w:hint="eastAsia"/>
          <w:sz w:val="28"/>
          <w:szCs w:val="28"/>
          <w:shd w:val="pct15" w:color="auto" w:fill="FFFFFF"/>
        </w:rPr>
        <w:t>。</w:t>
      </w:r>
    </w:p>
    <w:p w14:paraId="04C769E4" w14:textId="46CE3D3B" w:rsidR="008022B1" w:rsidRDefault="00BE3C1E" w:rsidP="008022B1">
      <w:pPr>
        <w:pStyle w:val="a7"/>
        <w:numPr>
          <w:ilvl w:val="0"/>
          <w:numId w:val="2"/>
        </w:numPr>
        <w:ind w:firstLineChars="0"/>
        <w:rPr>
          <w:rFonts w:ascii="Times New Roman" w:eastAsia="仿宋" w:hAnsi="Times New Roman" w:cs="Times New Roman"/>
          <w:sz w:val="28"/>
          <w:szCs w:val="28"/>
        </w:rPr>
      </w:pPr>
      <w:r w:rsidRPr="00BE3C1E">
        <w:rPr>
          <w:rFonts w:ascii="Times New Roman" w:eastAsia="仿宋" w:hAnsi="Times New Roman" w:cs="Times New Roman" w:hint="eastAsia"/>
          <w:sz w:val="28"/>
          <w:szCs w:val="28"/>
          <w:shd w:val="pct15" w:color="auto" w:fill="FFFFFF"/>
        </w:rPr>
        <w:t>C</w:t>
      </w:r>
      <w:r w:rsidRPr="00BE3C1E">
        <w:rPr>
          <w:rFonts w:ascii="Times New Roman" w:eastAsia="仿宋" w:hAnsi="Times New Roman" w:cs="Times New Roman"/>
          <w:sz w:val="28"/>
          <w:szCs w:val="28"/>
          <w:shd w:val="pct15" w:color="auto" w:fill="FFFFFF"/>
        </w:rPr>
        <w:t>AP</w:t>
      </w:r>
      <w:r w:rsidRPr="00BE3C1E">
        <w:rPr>
          <w:rFonts w:ascii="Times New Roman" w:eastAsia="仿宋" w:hAnsi="Times New Roman" w:cs="Times New Roman" w:hint="eastAsia"/>
          <w:sz w:val="28"/>
          <w:szCs w:val="28"/>
          <w:shd w:val="pct15" w:color="auto" w:fill="FFFFFF"/>
        </w:rPr>
        <w:t>（</w:t>
      </w:r>
      <w:r w:rsidRPr="00BE3C1E">
        <w:rPr>
          <w:rFonts w:ascii="Times New Roman" w:eastAsia="仿宋" w:hAnsi="Times New Roman" w:cs="Times New Roman" w:hint="eastAsia"/>
          <w:sz w:val="28"/>
          <w:szCs w:val="28"/>
          <w:shd w:val="pct15" w:color="auto" w:fill="FFFFFF"/>
        </w:rPr>
        <w:t>Contention</w:t>
      </w:r>
      <w:r w:rsidRPr="00BE3C1E">
        <w:rPr>
          <w:rFonts w:ascii="Times New Roman" w:eastAsia="仿宋" w:hAnsi="Times New Roman" w:cs="Times New Roman"/>
          <w:sz w:val="28"/>
          <w:szCs w:val="28"/>
          <w:shd w:val="pct15" w:color="auto" w:fill="FFFFFF"/>
        </w:rPr>
        <w:t xml:space="preserve"> </w:t>
      </w:r>
      <w:r w:rsidRPr="00BE3C1E">
        <w:rPr>
          <w:rFonts w:ascii="Times New Roman" w:eastAsia="仿宋" w:hAnsi="Times New Roman" w:cs="Times New Roman" w:hint="eastAsia"/>
          <w:sz w:val="28"/>
          <w:szCs w:val="28"/>
          <w:shd w:val="pct15" w:color="auto" w:fill="FFFFFF"/>
        </w:rPr>
        <w:t>Access</w:t>
      </w:r>
      <w:r w:rsidRPr="00BE3C1E">
        <w:rPr>
          <w:rFonts w:ascii="Times New Roman" w:eastAsia="仿宋" w:hAnsi="Times New Roman" w:cs="Times New Roman"/>
          <w:sz w:val="28"/>
          <w:szCs w:val="28"/>
          <w:shd w:val="pct15" w:color="auto" w:fill="FFFFFF"/>
        </w:rPr>
        <w:t xml:space="preserve"> Period</w:t>
      </w:r>
      <w:r w:rsidRPr="00BE3C1E">
        <w:rPr>
          <w:rFonts w:ascii="Times New Roman" w:eastAsia="仿宋" w:hAnsi="Times New Roman" w:cs="Times New Roman" w:hint="eastAsia"/>
          <w:sz w:val="28"/>
          <w:szCs w:val="28"/>
          <w:shd w:val="pct15" w:color="auto" w:fill="FFFFFF"/>
        </w:rPr>
        <w:t>）竞争接入段：完成</w:t>
      </w:r>
      <w:r w:rsidRPr="00BE3C1E">
        <w:rPr>
          <w:rFonts w:ascii="Times New Roman" w:eastAsia="仿宋" w:hAnsi="Times New Roman" w:cs="Times New Roman" w:hint="eastAsia"/>
          <w:sz w:val="28"/>
          <w:szCs w:val="28"/>
          <w:shd w:val="pct15" w:color="auto" w:fill="FFFFFF"/>
        </w:rPr>
        <w:t>新入网主基站</w:t>
      </w:r>
      <w:r w:rsidRPr="00BE3C1E">
        <w:rPr>
          <w:rFonts w:ascii="Times New Roman" w:eastAsia="仿宋" w:hAnsi="Times New Roman" w:cs="Times New Roman" w:hint="eastAsia"/>
          <w:sz w:val="28"/>
          <w:szCs w:val="28"/>
          <w:shd w:val="pct15" w:color="auto" w:fill="FFFFFF"/>
        </w:rPr>
        <w:t>接入时隙分配，从基站分配等操作</w:t>
      </w:r>
      <w:r>
        <w:rPr>
          <w:rFonts w:ascii="Times New Roman" w:eastAsia="仿宋" w:hAnsi="Times New Roman" w:cs="Times New Roman" w:hint="eastAsia"/>
          <w:sz w:val="28"/>
          <w:szCs w:val="28"/>
          <w:shd w:val="pct15" w:color="auto" w:fill="FFFFFF"/>
        </w:rPr>
        <w:t>。</w:t>
      </w:r>
    </w:p>
    <w:p w14:paraId="1BC6C5A8" w14:textId="2CF132CD" w:rsidR="00BE3C1E" w:rsidRPr="00AD371A" w:rsidRDefault="00AD371A" w:rsidP="008022B1">
      <w:pPr>
        <w:pStyle w:val="a7"/>
        <w:numPr>
          <w:ilvl w:val="0"/>
          <w:numId w:val="2"/>
        </w:numPr>
        <w:ind w:firstLineChars="0"/>
        <w:rPr>
          <w:rFonts w:ascii="Times New Roman" w:eastAsia="仿宋" w:hAnsi="Times New Roman" w:cs="Times New Roman" w:hint="eastAsia"/>
          <w:sz w:val="28"/>
          <w:szCs w:val="28"/>
        </w:rPr>
      </w:pPr>
      <w:r w:rsidRPr="00AD371A">
        <w:rPr>
          <w:rFonts w:ascii="Times New Roman" w:eastAsia="仿宋" w:hAnsi="Times New Roman" w:cs="Times New Roman" w:hint="eastAsia"/>
          <w:sz w:val="28"/>
          <w:szCs w:val="28"/>
        </w:rPr>
        <w:t>C</w:t>
      </w:r>
      <w:r w:rsidRPr="00AD371A">
        <w:rPr>
          <w:rFonts w:ascii="Times New Roman" w:eastAsia="仿宋" w:hAnsi="Times New Roman" w:cs="Times New Roman" w:hint="eastAsia"/>
          <w:sz w:val="28"/>
          <w:szCs w:val="28"/>
        </w:rPr>
        <w:t>F</w:t>
      </w:r>
      <w:r w:rsidRPr="00AD371A">
        <w:rPr>
          <w:rFonts w:ascii="Times New Roman" w:eastAsia="仿宋" w:hAnsi="Times New Roman" w:cs="Times New Roman"/>
          <w:sz w:val="28"/>
          <w:szCs w:val="28"/>
        </w:rPr>
        <w:t>P</w:t>
      </w:r>
      <w:r w:rsidRPr="00AD371A">
        <w:rPr>
          <w:rFonts w:ascii="Times New Roman" w:eastAsia="仿宋" w:hAnsi="Times New Roman" w:cs="Times New Roman" w:hint="eastAsia"/>
          <w:sz w:val="28"/>
          <w:szCs w:val="28"/>
        </w:rPr>
        <w:t>（</w:t>
      </w:r>
      <w:r w:rsidRPr="00AD371A">
        <w:rPr>
          <w:rFonts w:ascii="Times New Roman" w:eastAsia="仿宋" w:hAnsi="Times New Roman" w:cs="Times New Roman" w:hint="eastAsia"/>
          <w:sz w:val="28"/>
          <w:szCs w:val="28"/>
        </w:rPr>
        <w:t>Contention</w:t>
      </w:r>
      <w:r w:rsidRPr="00AD371A">
        <w:rPr>
          <w:rFonts w:ascii="Times New Roman" w:eastAsia="仿宋" w:hAnsi="Times New Roman" w:cs="Times New Roman"/>
          <w:sz w:val="28"/>
          <w:szCs w:val="28"/>
        </w:rPr>
        <w:t xml:space="preserve"> </w:t>
      </w:r>
      <w:r w:rsidRPr="00AD371A">
        <w:rPr>
          <w:rFonts w:ascii="Times New Roman" w:eastAsia="仿宋" w:hAnsi="Times New Roman" w:cs="Times New Roman" w:hint="eastAsia"/>
          <w:sz w:val="28"/>
          <w:szCs w:val="28"/>
        </w:rPr>
        <w:t>Free</w:t>
      </w:r>
      <w:r w:rsidRPr="00AD371A">
        <w:rPr>
          <w:rFonts w:ascii="Times New Roman" w:eastAsia="仿宋" w:hAnsi="Times New Roman" w:cs="Times New Roman"/>
          <w:sz w:val="28"/>
          <w:szCs w:val="28"/>
        </w:rPr>
        <w:t xml:space="preserve"> Period</w:t>
      </w:r>
      <w:r w:rsidRPr="00AD371A">
        <w:rPr>
          <w:rFonts w:ascii="Times New Roman" w:eastAsia="仿宋" w:hAnsi="Times New Roman" w:cs="Times New Roman" w:hint="eastAsia"/>
          <w:sz w:val="28"/>
          <w:szCs w:val="28"/>
        </w:rPr>
        <w:t>）</w:t>
      </w:r>
      <w:r w:rsidRPr="00AD371A">
        <w:rPr>
          <w:rFonts w:ascii="Times New Roman" w:eastAsia="仿宋" w:hAnsi="Times New Roman" w:cs="Times New Roman" w:hint="eastAsia"/>
          <w:sz w:val="28"/>
          <w:szCs w:val="28"/>
        </w:rPr>
        <w:t>无竞争接入段：完成标签自定位任务。</w:t>
      </w:r>
    </w:p>
    <w:p w14:paraId="5B201E4B" w14:textId="2390051D" w:rsidR="00AD371A" w:rsidRDefault="00D17B5B" w:rsidP="00D17B5B">
      <w:pPr>
        <w:pStyle w:val="a7"/>
        <w:numPr>
          <w:ilvl w:val="0"/>
          <w:numId w:val="3"/>
        </w:numPr>
        <w:ind w:firstLineChars="0"/>
        <w:rPr>
          <w:rFonts w:ascii="Times New Roman" w:eastAsia="仿宋" w:hAnsi="Times New Roman" w:cs="Times New Roman"/>
          <w:sz w:val="28"/>
          <w:szCs w:val="28"/>
        </w:rPr>
      </w:pPr>
      <w:r w:rsidRPr="00D17B5B">
        <w:rPr>
          <w:rFonts w:ascii="Times New Roman" w:eastAsia="仿宋" w:hAnsi="Times New Roman" w:cs="Times New Roman" w:hint="eastAsia"/>
          <w:sz w:val="28"/>
          <w:szCs w:val="28"/>
        </w:rPr>
        <w:t>每个主基</w:t>
      </w:r>
      <w:proofErr w:type="gramStart"/>
      <w:r w:rsidRPr="00D17B5B">
        <w:rPr>
          <w:rFonts w:ascii="Times New Roman" w:eastAsia="仿宋" w:hAnsi="Times New Roman" w:cs="Times New Roman" w:hint="eastAsia"/>
          <w:sz w:val="28"/>
          <w:szCs w:val="28"/>
        </w:rPr>
        <w:t>站</w:t>
      </w:r>
      <w:r>
        <w:rPr>
          <w:rFonts w:ascii="Times New Roman" w:eastAsia="仿宋" w:hAnsi="Times New Roman" w:cs="Times New Roman" w:hint="eastAsia"/>
          <w:sz w:val="28"/>
          <w:szCs w:val="28"/>
        </w:rPr>
        <w:t>分配</w:t>
      </w:r>
      <w:proofErr w:type="gramEnd"/>
      <w:r>
        <w:rPr>
          <w:rFonts w:ascii="Times New Roman" w:eastAsia="仿宋" w:hAnsi="Times New Roman" w:cs="Times New Roman" w:hint="eastAsia"/>
          <w:sz w:val="28"/>
          <w:szCs w:val="28"/>
        </w:rPr>
        <w:t>有自己的时隙，当处在自己时隙时主基站广播</w:t>
      </w:r>
      <w:r>
        <w:rPr>
          <w:rFonts w:ascii="Times New Roman" w:eastAsia="仿宋" w:hAnsi="Times New Roman" w:cs="Times New Roman" w:hint="eastAsia"/>
          <w:sz w:val="28"/>
          <w:szCs w:val="28"/>
        </w:rPr>
        <w:t>blink</w:t>
      </w:r>
      <w:r>
        <w:rPr>
          <w:rFonts w:ascii="Times New Roman" w:eastAsia="仿宋" w:hAnsi="Times New Roman" w:cs="Times New Roman" w:hint="eastAsia"/>
          <w:sz w:val="28"/>
          <w:szCs w:val="28"/>
        </w:rPr>
        <w:t>消息（</w:t>
      </w:r>
      <w:r w:rsidRPr="00D17B5B">
        <w:rPr>
          <w:rFonts w:ascii="Times New Roman" w:eastAsia="仿宋" w:hAnsi="Times New Roman" w:cs="Times New Roman" w:hint="eastAsia"/>
          <w:sz w:val="28"/>
          <w:szCs w:val="28"/>
          <w:highlight w:val="yellow"/>
        </w:rPr>
        <w:t>为了防止时隙间的串扰，</w:t>
      </w:r>
      <w:r w:rsidRPr="00D17B5B">
        <w:rPr>
          <w:rFonts w:ascii="Times New Roman" w:eastAsia="仿宋" w:hAnsi="Times New Roman" w:cs="Times New Roman" w:hint="eastAsia"/>
          <w:sz w:val="28"/>
          <w:szCs w:val="28"/>
          <w:highlight w:val="yellow"/>
        </w:rPr>
        <w:t>blink</w:t>
      </w:r>
      <w:r w:rsidRPr="00D17B5B">
        <w:rPr>
          <w:rFonts w:ascii="Times New Roman" w:eastAsia="仿宋" w:hAnsi="Times New Roman" w:cs="Times New Roman" w:hint="eastAsia"/>
          <w:sz w:val="28"/>
          <w:szCs w:val="28"/>
          <w:highlight w:val="yellow"/>
        </w:rPr>
        <w:t>消息发送与时隙边界之间设置了一个</w:t>
      </w:r>
      <w:r w:rsidRPr="00D17B5B">
        <w:rPr>
          <w:rFonts w:ascii="Times New Roman" w:eastAsia="仿宋" w:hAnsi="Times New Roman" w:cs="Times New Roman" w:hint="eastAsia"/>
          <w:sz w:val="28"/>
          <w:szCs w:val="28"/>
          <w:highlight w:val="yellow"/>
        </w:rPr>
        <w:t>5</w:t>
      </w:r>
      <w:r w:rsidRPr="00D17B5B">
        <w:rPr>
          <w:rFonts w:ascii="Times New Roman" w:eastAsia="仿宋" w:hAnsi="Times New Roman" w:cs="Times New Roman"/>
          <w:sz w:val="28"/>
          <w:szCs w:val="28"/>
          <w:highlight w:val="yellow"/>
        </w:rPr>
        <w:t>00</w:t>
      </w:r>
      <w:r w:rsidRPr="00D17B5B">
        <w:rPr>
          <w:rFonts w:ascii="Times New Roman" w:eastAsia="仿宋" w:hAnsi="Times New Roman" w:cs="Times New Roman" w:hint="eastAsia"/>
          <w:sz w:val="28"/>
          <w:szCs w:val="28"/>
          <w:highlight w:val="yellow"/>
        </w:rPr>
        <w:t>μ</w:t>
      </w:r>
      <w:r w:rsidRPr="00D17B5B">
        <w:rPr>
          <w:rFonts w:ascii="Times New Roman" w:eastAsia="仿宋" w:hAnsi="Times New Roman" w:cs="Times New Roman" w:hint="eastAsia"/>
          <w:sz w:val="28"/>
          <w:szCs w:val="28"/>
          <w:highlight w:val="yellow"/>
        </w:rPr>
        <w:t>s</w:t>
      </w:r>
      <w:r w:rsidRPr="00D17B5B">
        <w:rPr>
          <w:rFonts w:ascii="Times New Roman" w:eastAsia="仿宋" w:hAnsi="Times New Roman" w:cs="Times New Roman" w:hint="eastAsia"/>
          <w:sz w:val="28"/>
          <w:szCs w:val="28"/>
          <w:highlight w:val="yellow"/>
        </w:rPr>
        <w:t>的保护间隔</w:t>
      </w:r>
      <w:r w:rsidR="003F48FF">
        <w:rPr>
          <w:rFonts w:ascii="Times New Roman" w:eastAsia="仿宋" w:hAnsi="Times New Roman" w:cs="Times New Roman" w:hint="eastAsia"/>
          <w:sz w:val="28"/>
          <w:szCs w:val="28"/>
          <w:highlight w:val="yellow"/>
        </w:rPr>
        <w:t>；</w:t>
      </w:r>
      <w:r w:rsidR="003F48FF">
        <w:rPr>
          <w:rFonts w:ascii="Times New Roman" w:eastAsia="仿宋" w:hAnsi="Times New Roman" w:cs="Times New Roman" w:hint="eastAsia"/>
          <w:sz w:val="28"/>
          <w:szCs w:val="28"/>
          <w:highlight w:val="yellow"/>
        </w:rPr>
        <w:t>blink</w:t>
      </w:r>
      <w:r w:rsidR="003F48FF">
        <w:rPr>
          <w:rFonts w:ascii="Times New Roman" w:eastAsia="仿宋" w:hAnsi="Times New Roman" w:cs="Times New Roman" w:hint="eastAsia"/>
          <w:sz w:val="28"/>
          <w:szCs w:val="28"/>
          <w:highlight w:val="yellow"/>
        </w:rPr>
        <w:t>消息中</w:t>
      </w:r>
      <w:r w:rsidR="003F48FF">
        <w:rPr>
          <w:rFonts w:ascii="Times New Roman" w:eastAsia="仿宋" w:hAnsi="Times New Roman" w:cs="Times New Roman" w:hint="eastAsia"/>
          <w:sz w:val="28"/>
          <w:szCs w:val="28"/>
          <w:highlight w:val="yellow"/>
        </w:rPr>
        <w:t>slave</w:t>
      </w:r>
      <w:r w:rsidR="003F48FF">
        <w:rPr>
          <w:rFonts w:ascii="Times New Roman" w:eastAsia="仿宋" w:hAnsi="Times New Roman" w:cs="Times New Roman" w:hint="eastAsia"/>
          <w:sz w:val="28"/>
          <w:szCs w:val="28"/>
          <w:highlight w:val="yellow"/>
        </w:rPr>
        <w:t>段指定需要广播的从基站号（广播顺序按照序号从小到大进行），如果通信范围内从基站数大于</w:t>
      </w:r>
      <w:r w:rsidR="003F48FF" w:rsidRPr="003F48FF">
        <w:rPr>
          <w:rFonts w:ascii="Times New Roman" w:eastAsia="仿宋" w:hAnsi="Times New Roman" w:cs="Times New Roman"/>
          <w:sz w:val="28"/>
          <w:szCs w:val="28"/>
          <w:highlight w:val="yellow"/>
        </w:rPr>
        <w:t>4</w:t>
      </w:r>
      <w:r w:rsidR="003F48FF" w:rsidRPr="003F48FF">
        <w:rPr>
          <w:rFonts w:ascii="Times New Roman" w:eastAsia="仿宋" w:hAnsi="Times New Roman" w:cs="Times New Roman" w:hint="eastAsia"/>
          <w:sz w:val="28"/>
          <w:szCs w:val="28"/>
          <w:highlight w:val="yellow"/>
        </w:rPr>
        <w:t>则</w:t>
      </w:r>
      <w:r w:rsidR="003F48FF" w:rsidRPr="003F48FF">
        <w:rPr>
          <w:rFonts w:ascii="Times New Roman" w:eastAsia="仿宋" w:hAnsi="Times New Roman" w:cs="Times New Roman" w:hint="eastAsia"/>
          <w:sz w:val="28"/>
          <w:szCs w:val="28"/>
          <w:highlight w:val="yellow"/>
        </w:rPr>
        <w:t>根据</w:t>
      </w:r>
      <w:r w:rsidR="003F48FF" w:rsidRPr="003F48FF">
        <w:rPr>
          <w:rFonts w:ascii="Times New Roman" w:eastAsia="仿宋" w:hAnsi="Times New Roman" w:cs="Times New Roman" w:hint="eastAsia"/>
          <w:sz w:val="28"/>
          <w:szCs w:val="28"/>
          <w:highlight w:val="yellow"/>
        </w:rPr>
        <w:t>从基站位置分布</w:t>
      </w:r>
      <w:r w:rsidR="003F48FF" w:rsidRPr="003F48FF">
        <w:rPr>
          <w:rFonts w:ascii="Times New Roman" w:eastAsia="仿宋" w:hAnsi="Times New Roman" w:cs="Times New Roman" w:hint="eastAsia"/>
          <w:sz w:val="28"/>
          <w:szCs w:val="28"/>
          <w:highlight w:val="yellow"/>
        </w:rPr>
        <w:t>DOP</w:t>
      </w:r>
      <w:r w:rsidR="003F48FF" w:rsidRPr="003F48FF">
        <w:rPr>
          <w:rFonts w:ascii="Times New Roman" w:eastAsia="仿宋" w:hAnsi="Times New Roman" w:cs="Times New Roman" w:hint="eastAsia"/>
          <w:sz w:val="28"/>
          <w:szCs w:val="28"/>
          <w:highlight w:val="yellow"/>
        </w:rPr>
        <w:t>值</w:t>
      </w:r>
      <w:r w:rsidR="003F48FF">
        <w:rPr>
          <w:rFonts w:ascii="Times New Roman" w:eastAsia="仿宋" w:hAnsi="Times New Roman" w:cs="Times New Roman" w:hint="eastAsia"/>
          <w:sz w:val="28"/>
          <w:szCs w:val="28"/>
          <w:highlight w:val="yellow"/>
        </w:rPr>
        <w:t>选取</w:t>
      </w:r>
      <w:r>
        <w:rPr>
          <w:rFonts w:ascii="Times New Roman" w:eastAsia="仿宋" w:hAnsi="Times New Roman" w:cs="Times New Roman" w:hint="eastAsia"/>
          <w:sz w:val="28"/>
          <w:szCs w:val="28"/>
        </w:rPr>
        <w:t>）</w:t>
      </w:r>
      <w:r w:rsidR="003F48FF">
        <w:rPr>
          <w:rFonts w:ascii="Times New Roman" w:eastAsia="仿宋" w:hAnsi="Times New Roman" w:cs="Times New Roman" w:hint="eastAsia"/>
          <w:sz w:val="28"/>
          <w:szCs w:val="28"/>
        </w:rPr>
        <w:t>。</w:t>
      </w:r>
    </w:p>
    <w:p w14:paraId="05D51AA5" w14:textId="595BA377" w:rsidR="00D17B5B" w:rsidRDefault="003F48FF" w:rsidP="00AD371A">
      <w:pPr>
        <w:pStyle w:val="a7"/>
        <w:numPr>
          <w:ilvl w:val="0"/>
          <w:numId w:val="3"/>
        </w:numPr>
        <w:ind w:firstLineChars="0"/>
        <w:rPr>
          <w:rFonts w:ascii="Times New Roman" w:eastAsia="仿宋" w:hAnsi="Times New Roman" w:cs="Times New Roman"/>
          <w:sz w:val="28"/>
          <w:szCs w:val="28"/>
        </w:rPr>
      </w:pPr>
      <w:r>
        <w:rPr>
          <w:rFonts w:ascii="Times New Roman" w:eastAsia="仿宋" w:hAnsi="Times New Roman" w:cs="Times New Roman" w:hint="eastAsia"/>
          <w:sz w:val="28"/>
          <w:szCs w:val="28"/>
        </w:rPr>
        <w:t>从基站接收到主基站消息后根据</w:t>
      </w:r>
      <w:r>
        <w:rPr>
          <w:rFonts w:ascii="Times New Roman" w:eastAsia="仿宋" w:hAnsi="Times New Roman" w:cs="Times New Roman" w:hint="eastAsia"/>
          <w:sz w:val="28"/>
          <w:szCs w:val="28"/>
        </w:rPr>
        <w:t>blink</w:t>
      </w:r>
      <w:r>
        <w:rPr>
          <w:rFonts w:ascii="Times New Roman" w:eastAsia="仿宋" w:hAnsi="Times New Roman" w:cs="Times New Roman" w:hint="eastAsia"/>
          <w:sz w:val="28"/>
          <w:szCs w:val="28"/>
        </w:rPr>
        <w:t>消息内</w:t>
      </w:r>
      <w:r>
        <w:rPr>
          <w:rFonts w:ascii="Times New Roman" w:eastAsia="仿宋" w:hAnsi="Times New Roman" w:cs="Times New Roman" w:hint="eastAsia"/>
          <w:sz w:val="28"/>
          <w:szCs w:val="28"/>
        </w:rPr>
        <w:t>slave</w:t>
      </w:r>
      <w:proofErr w:type="gramStart"/>
      <w:r>
        <w:rPr>
          <w:rFonts w:ascii="Times New Roman" w:eastAsia="仿宋" w:hAnsi="Times New Roman" w:cs="Times New Roman" w:hint="eastAsia"/>
          <w:sz w:val="28"/>
          <w:szCs w:val="28"/>
        </w:rPr>
        <w:t>段判断</w:t>
      </w:r>
      <w:proofErr w:type="gramEnd"/>
      <w:r>
        <w:rPr>
          <w:rFonts w:ascii="Times New Roman" w:eastAsia="仿宋" w:hAnsi="Times New Roman" w:cs="Times New Roman" w:hint="eastAsia"/>
          <w:sz w:val="28"/>
          <w:szCs w:val="28"/>
        </w:rPr>
        <w:t>自己是否继续广播与广播顺位，经过设定延迟后广播</w:t>
      </w:r>
      <w:r>
        <w:rPr>
          <w:rFonts w:ascii="Times New Roman" w:eastAsia="仿宋" w:hAnsi="Times New Roman" w:cs="Times New Roman" w:hint="eastAsia"/>
          <w:sz w:val="28"/>
          <w:szCs w:val="28"/>
        </w:rPr>
        <w:t>response</w:t>
      </w:r>
      <w:r>
        <w:rPr>
          <w:rFonts w:ascii="Times New Roman" w:eastAsia="仿宋" w:hAnsi="Times New Roman" w:cs="Times New Roman" w:hint="eastAsia"/>
          <w:sz w:val="28"/>
          <w:szCs w:val="28"/>
        </w:rPr>
        <w:t>消息。</w:t>
      </w:r>
    </w:p>
    <w:p w14:paraId="125533C8" w14:textId="630A3A2B" w:rsidR="003F48FF" w:rsidRPr="00D809D2" w:rsidRDefault="003F48FF" w:rsidP="003F48FF">
      <w:pPr>
        <w:pStyle w:val="a7"/>
        <w:ind w:left="360" w:firstLineChars="0" w:firstLine="0"/>
        <w:rPr>
          <w:rFonts w:ascii="Times New Roman" w:eastAsia="仿宋" w:hAnsi="Times New Roman" w:cs="Times New Roman"/>
          <w:i/>
          <w:sz w:val="28"/>
          <w:szCs w:val="28"/>
        </w:rPr>
      </w:pPr>
      <m:oMathPara>
        <m:oMath>
          <m:r>
            <w:rPr>
              <w:rFonts w:ascii="Cambria Math" w:eastAsia="仿宋" w:hAnsi="Cambria Math" w:cs="Times New Roman" w:hint="eastAsia"/>
              <w:sz w:val="28"/>
              <w:szCs w:val="28"/>
            </w:rPr>
            <m:t>dela</m:t>
          </m:r>
          <m:sSub>
            <m:sSubPr>
              <m:ctrlPr>
                <w:rPr>
                  <w:rFonts w:ascii="Cambria Math" w:eastAsia="仿宋" w:hAnsi="Cambria Math" w:cs="Times New Roman"/>
                  <w:i/>
                  <w:sz w:val="28"/>
                  <w:szCs w:val="28"/>
                </w:rPr>
              </m:ctrlPr>
            </m:sSubPr>
            <m:e>
              <m:r>
                <w:rPr>
                  <w:rFonts w:ascii="Cambria Math" w:eastAsia="仿宋" w:hAnsi="Cambria Math" w:cs="Times New Roman" w:hint="eastAsia"/>
                  <w:sz w:val="28"/>
                  <w:szCs w:val="28"/>
                </w:rPr>
                <m:t>y</m:t>
              </m:r>
              <m:ctrlPr>
                <w:rPr>
                  <w:rFonts w:ascii="Cambria Math" w:eastAsia="仿宋" w:hAnsi="Cambria Math" w:cs="Times New Roman" w:hint="eastAsia"/>
                  <w:i/>
                  <w:sz w:val="28"/>
                  <w:szCs w:val="28"/>
                </w:rPr>
              </m:ctrlPr>
            </m:e>
            <m:sub>
              <m:r>
                <w:rPr>
                  <w:rFonts w:ascii="Cambria Math" w:eastAsia="仿宋" w:hAnsi="Cambria Math" w:cs="Times New Roman"/>
                  <w:sz w:val="28"/>
                  <w:szCs w:val="28"/>
                </w:rPr>
                <m:t>i</m:t>
              </m:r>
            </m:sub>
          </m:sSub>
          <m:r>
            <w:rPr>
              <w:rFonts w:ascii="Cambria Math" w:eastAsia="仿宋" w:hAnsi="Cambria Math" w:cs="Times New Roman"/>
              <w:sz w:val="28"/>
              <w:szCs w:val="28"/>
            </w:rPr>
            <m:t>=repons</m:t>
          </m:r>
          <m:sSub>
            <m:sSubPr>
              <m:ctrlPr>
                <w:rPr>
                  <w:rFonts w:ascii="Cambria Math" w:eastAsia="仿宋" w:hAnsi="Cambria Math" w:cs="Times New Roman"/>
                  <w:i/>
                  <w:sz w:val="28"/>
                  <w:szCs w:val="28"/>
                </w:rPr>
              </m:ctrlPr>
            </m:sSubPr>
            <m:e>
              <m:r>
                <w:rPr>
                  <w:rFonts w:ascii="Cambria Math" w:eastAsia="仿宋" w:hAnsi="Cambria Math" w:cs="Times New Roman" w:hint="eastAsia"/>
                  <w:sz w:val="28"/>
                  <w:szCs w:val="28"/>
                </w:rPr>
                <m:t>e</m:t>
              </m:r>
              <m:ctrlPr>
                <w:rPr>
                  <w:rFonts w:ascii="Cambria Math" w:eastAsia="仿宋" w:hAnsi="Cambria Math" w:cs="Times New Roman" w:hint="eastAsia"/>
                  <w:i/>
                  <w:sz w:val="28"/>
                  <w:szCs w:val="28"/>
                </w:rPr>
              </m:ctrlPr>
            </m:e>
            <m:sub>
              <m:r>
                <w:rPr>
                  <w:rFonts w:ascii="Cambria Math" w:eastAsia="仿宋" w:hAnsi="Cambria Math" w:cs="Times New Roman"/>
                  <w:sz w:val="28"/>
                  <w:szCs w:val="28"/>
                </w:rPr>
                <m:t>delay</m:t>
              </m:r>
            </m:sub>
          </m:sSub>
          <m:r>
            <w:rPr>
              <w:rFonts w:ascii="Cambria Math" w:eastAsia="仿宋" w:hAnsi="Cambria Math" w:cs="Times New Roman"/>
              <w:sz w:val="28"/>
              <w:szCs w:val="28"/>
            </w:rPr>
            <m:t>+sequenc</m:t>
          </m:r>
          <m:sSub>
            <m:sSubPr>
              <m:ctrlPr>
                <w:rPr>
                  <w:rFonts w:ascii="Cambria Math" w:eastAsia="仿宋" w:hAnsi="Cambria Math" w:cs="Times New Roman"/>
                  <w:i/>
                  <w:sz w:val="28"/>
                  <w:szCs w:val="28"/>
                </w:rPr>
              </m:ctrlPr>
            </m:sSubPr>
            <m:e>
              <m:r>
                <w:rPr>
                  <w:rFonts w:ascii="Cambria Math" w:eastAsia="仿宋" w:hAnsi="Cambria Math" w:cs="Times New Roman"/>
                  <w:sz w:val="28"/>
                  <w:szCs w:val="28"/>
                </w:rPr>
                <m:t>e</m:t>
              </m:r>
            </m:e>
            <m:sub>
              <m:r>
                <w:rPr>
                  <w:rFonts w:ascii="Cambria Math" w:eastAsia="仿宋" w:hAnsi="Cambria Math" w:cs="Times New Roman"/>
                  <w:sz w:val="28"/>
                  <w:szCs w:val="28"/>
                </w:rPr>
                <m:t>delay</m:t>
              </m:r>
            </m:sub>
          </m:sSub>
          <m:r>
            <w:rPr>
              <w:rFonts w:ascii="Cambria Math" w:eastAsia="仿宋" w:hAnsi="Cambria Math" w:cs="Times New Roman"/>
              <w:sz w:val="28"/>
              <w:szCs w:val="28"/>
            </w:rPr>
            <m:t>*</m:t>
          </m:r>
          <m:d>
            <m:dPr>
              <m:ctrlPr>
                <w:rPr>
                  <w:rFonts w:ascii="Cambria Math" w:eastAsia="仿宋" w:hAnsi="Cambria Math" w:cs="Times New Roman"/>
                  <w:i/>
                  <w:sz w:val="28"/>
                  <w:szCs w:val="28"/>
                </w:rPr>
              </m:ctrlPr>
            </m:dPr>
            <m:e>
              <m:r>
                <w:rPr>
                  <w:rFonts w:ascii="Cambria Math" w:eastAsia="仿宋" w:hAnsi="Cambria Math" w:cs="Times New Roman"/>
                  <w:sz w:val="28"/>
                  <w:szCs w:val="28"/>
                </w:rPr>
                <m:t>i-1</m:t>
              </m:r>
            </m:e>
          </m:d>
          <m:r>
            <w:rPr>
              <w:rFonts w:ascii="Cambria Math" w:eastAsia="仿宋" w:hAnsi="Cambria Math" w:cs="Times New Roman"/>
              <w:sz w:val="28"/>
              <w:szCs w:val="28"/>
            </w:rPr>
            <m:t>, i=1,2,3,4</m:t>
          </m:r>
        </m:oMath>
      </m:oMathPara>
    </w:p>
    <w:p w14:paraId="1A667836" w14:textId="5D4DCEE3" w:rsidR="00D809D2" w:rsidRDefault="00D809D2" w:rsidP="000C3A68">
      <w:pPr>
        <w:pStyle w:val="a7"/>
        <w:ind w:left="360" w:firstLineChars="0" w:firstLine="0"/>
        <w:jc w:val="center"/>
        <w:rPr>
          <w:rFonts w:ascii="Times New Roman" w:eastAsia="仿宋" w:hAnsi="Times New Roman" w:cs="Times New Roman"/>
          <w:i/>
          <w:sz w:val="28"/>
          <w:szCs w:val="28"/>
        </w:rPr>
      </w:pPr>
      <w:r>
        <w:rPr>
          <w:noProof/>
        </w:rPr>
        <w:lastRenderedPageBreak/>
        <w:drawing>
          <wp:inline distT="0" distB="0" distL="0" distR="0" wp14:anchorId="7CDF174A" wp14:editId="0ABD5E54">
            <wp:extent cx="3992880" cy="2993457"/>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744" cy="3000102"/>
                    </a:xfrm>
                    <a:prstGeom prst="rect">
                      <a:avLst/>
                    </a:prstGeom>
                    <a:noFill/>
                    <a:ln>
                      <a:noFill/>
                    </a:ln>
                  </pic:spPr>
                </pic:pic>
              </a:graphicData>
            </a:graphic>
          </wp:inline>
        </w:drawing>
      </w:r>
    </w:p>
    <w:p w14:paraId="0D06BE1F" w14:textId="7D2D2110" w:rsidR="002E778F" w:rsidRPr="003F48FF" w:rsidRDefault="002E778F" w:rsidP="002E778F">
      <w:pPr>
        <w:pStyle w:val="a7"/>
        <w:ind w:left="360" w:firstLineChars="0" w:firstLine="0"/>
        <w:jc w:val="center"/>
        <w:rPr>
          <w:rFonts w:ascii="Times New Roman" w:eastAsia="仿宋" w:hAnsi="Times New Roman" w:cs="Times New Roman" w:hint="eastAsia"/>
          <w:i/>
          <w:sz w:val="28"/>
          <w:szCs w:val="28"/>
        </w:rPr>
      </w:pPr>
      <w:r>
        <w:rPr>
          <w:rFonts w:ascii="Times New Roman" w:eastAsia="仿宋" w:hAnsi="Times New Roman" w:cs="Times New Roman" w:hint="eastAsia"/>
          <w:sz w:val="28"/>
          <w:szCs w:val="28"/>
        </w:rPr>
        <w:t>图</w:t>
      </w:r>
      <w:r>
        <w:rPr>
          <w:rFonts w:ascii="Times New Roman" w:eastAsia="仿宋" w:hAnsi="Times New Roman" w:cs="Times New Roman"/>
          <w:sz w:val="28"/>
          <w:szCs w:val="28"/>
        </w:rPr>
        <w:t>2</w:t>
      </w:r>
      <w:r>
        <w:rPr>
          <w:rFonts w:ascii="Times New Roman" w:eastAsia="仿宋" w:hAnsi="Times New Roman" w:cs="Times New Roman"/>
          <w:sz w:val="28"/>
          <w:szCs w:val="28"/>
        </w:rPr>
        <w:t xml:space="preserve"> </w:t>
      </w:r>
      <w:r>
        <w:rPr>
          <w:rFonts w:ascii="Times New Roman" w:eastAsia="仿宋" w:hAnsi="Times New Roman" w:cs="Times New Roman" w:hint="eastAsia"/>
          <w:sz w:val="28"/>
          <w:szCs w:val="28"/>
        </w:rPr>
        <w:t>单个时隙内标签接收广播消息时间</w:t>
      </w:r>
    </w:p>
    <w:p w14:paraId="1E2AE0BD" w14:textId="600E8FE1" w:rsidR="003F48FF" w:rsidRDefault="003F48FF" w:rsidP="00AD371A">
      <w:pPr>
        <w:pStyle w:val="a7"/>
        <w:numPr>
          <w:ilvl w:val="0"/>
          <w:numId w:val="3"/>
        </w:numPr>
        <w:ind w:firstLineChars="0"/>
        <w:rPr>
          <w:rFonts w:ascii="Times New Roman" w:eastAsia="仿宋" w:hAnsi="Times New Roman" w:cs="Times New Roman"/>
          <w:sz w:val="28"/>
          <w:szCs w:val="28"/>
        </w:rPr>
      </w:pPr>
      <w:r>
        <w:rPr>
          <w:rFonts w:ascii="Times New Roman" w:eastAsia="仿宋" w:hAnsi="Times New Roman" w:cs="Times New Roman" w:hint="eastAsia"/>
          <w:sz w:val="28"/>
          <w:szCs w:val="28"/>
        </w:rPr>
        <w:t>标签同时听</w:t>
      </w:r>
      <w:r>
        <w:rPr>
          <w:rFonts w:ascii="Times New Roman" w:eastAsia="仿宋" w:hAnsi="Times New Roman" w:cs="Times New Roman" w:hint="eastAsia"/>
          <w:sz w:val="28"/>
          <w:szCs w:val="28"/>
        </w:rPr>
        <w:t>1</w:t>
      </w:r>
      <w:r>
        <w:rPr>
          <w:rFonts w:ascii="Times New Roman" w:eastAsia="仿宋" w:hAnsi="Times New Roman" w:cs="Times New Roman" w:hint="eastAsia"/>
          <w:sz w:val="28"/>
          <w:szCs w:val="28"/>
        </w:rPr>
        <w:t>、</w:t>
      </w:r>
      <w:r>
        <w:rPr>
          <w:rFonts w:ascii="Times New Roman" w:eastAsia="仿宋" w:hAnsi="Times New Roman" w:cs="Times New Roman" w:hint="eastAsia"/>
          <w:sz w:val="28"/>
          <w:szCs w:val="28"/>
        </w:rPr>
        <w:t>2</w:t>
      </w:r>
      <w:r>
        <w:rPr>
          <w:rFonts w:ascii="Times New Roman" w:eastAsia="仿宋" w:hAnsi="Times New Roman" w:cs="Times New Roman" w:hint="eastAsia"/>
          <w:sz w:val="28"/>
          <w:szCs w:val="28"/>
        </w:rPr>
        <w:t>中主基站和从基站广播消息，通过侦听载波可以得到标签相对各基站的相对钟漂；比较接收时间结合之前预设延时与相对钟漂可以解算出</w:t>
      </w:r>
      <w:r>
        <w:rPr>
          <w:rFonts w:ascii="Times New Roman" w:eastAsia="仿宋" w:hAnsi="Times New Roman" w:cs="Times New Roman" w:hint="eastAsia"/>
          <w:sz w:val="28"/>
          <w:szCs w:val="28"/>
        </w:rPr>
        <w:t>TDOA</w:t>
      </w:r>
      <w:r>
        <w:rPr>
          <w:rFonts w:ascii="Times New Roman" w:eastAsia="仿宋" w:hAnsi="Times New Roman" w:cs="Times New Roman" w:hint="eastAsia"/>
          <w:sz w:val="28"/>
          <w:szCs w:val="28"/>
        </w:rPr>
        <w:t>值；通过解析消息内容可以得各基站的位置。由此可以利用最小二乘法解算标签位置。</w:t>
      </w:r>
    </w:p>
    <w:p w14:paraId="29B29FDA" w14:textId="2F0D9508" w:rsidR="001D3A11" w:rsidRDefault="001D3A11" w:rsidP="001D3A11">
      <w:pPr>
        <w:pStyle w:val="a7"/>
        <w:ind w:left="360" w:firstLineChars="0" w:firstLine="0"/>
        <w:jc w:val="center"/>
        <w:rPr>
          <w:rFonts w:ascii="Times New Roman" w:eastAsia="仿宋" w:hAnsi="Times New Roman" w:cs="Times New Roman"/>
          <w:sz w:val="28"/>
          <w:szCs w:val="28"/>
        </w:rPr>
      </w:pPr>
      <w:r w:rsidRPr="001D3A11">
        <w:rPr>
          <w:rFonts w:ascii="Times New Roman" w:eastAsia="仿宋" w:hAnsi="Times New Roman" w:cs="Times New Roman"/>
          <w:sz w:val="28"/>
          <w:szCs w:val="28"/>
        </w:rPr>
        <w:drawing>
          <wp:inline distT="0" distB="0" distL="0" distR="0" wp14:anchorId="1C5F72EC" wp14:editId="7A1FBFCA">
            <wp:extent cx="2910840" cy="2976697"/>
            <wp:effectExtent l="0" t="0" r="3810" b="0"/>
            <wp:docPr id="8" name="图片 7">
              <a:extLst xmlns:a="http://schemas.openxmlformats.org/drawingml/2006/main">
                <a:ext uri="{FF2B5EF4-FFF2-40B4-BE49-F238E27FC236}">
                  <a16:creationId xmlns:a16="http://schemas.microsoft.com/office/drawing/2014/main" id="{3CE6020A-8A8F-60FB-1CC2-988EE2695F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3CE6020A-8A8F-60FB-1CC2-988EE2695F7C}"/>
                        </a:ext>
                      </a:extLst>
                    </pic:cNvPr>
                    <pic:cNvPicPr>
                      <a:picLocks noChangeAspect="1"/>
                    </pic:cNvPicPr>
                  </pic:nvPicPr>
                  <pic:blipFill>
                    <a:blip r:embed="rId10"/>
                    <a:stretch>
                      <a:fillRect/>
                    </a:stretch>
                  </pic:blipFill>
                  <pic:spPr>
                    <a:xfrm>
                      <a:off x="0" y="0"/>
                      <a:ext cx="2918028" cy="2984048"/>
                    </a:xfrm>
                    <a:prstGeom prst="rect">
                      <a:avLst/>
                    </a:prstGeom>
                  </pic:spPr>
                </pic:pic>
              </a:graphicData>
            </a:graphic>
          </wp:inline>
        </w:drawing>
      </w:r>
    </w:p>
    <w:p w14:paraId="3BAC5842" w14:textId="01C1B326" w:rsidR="00CA4EF8" w:rsidRDefault="00CA4EF8" w:rsidP="00CA4EF8">
      <w:pPr>
        <w:pStyle w:val="a7"/>
        <w:ind w:left="360" w:firstLineChars="0" w:firstLine="0"/>
        <w:jc w:val="center"/>
        <w:rPr>
          <w:rFonts w:ascii="Times New Roman" w:eastAsia="仿宋" w:hAnsi="Times New Roman" w:cs="Times New Roman"/>
          <w:sz w:val="28"/>
          <w:szCs w:val="28"/>
        </w:rPr>
      </w:pPr>
      <w:r>
        <w:rPr>
          <w:rFonts w:ascii="Times New Roman" w:eastAsia="仿宋" w:hAnsi="Times New Roman" w:cs="Times New Roman" w:hint="eastAsia"/>
          <w:sz w:val="28"/>
          <w:szCs w:val="28"/>
        </w:rPr>
        <w:t>图</w:t>
      </w:r>
      <w:r>
        <w:rPr>
          <w:rFonts w:ascii="Times New Roman" w:eastAsia="仿宋" w:hAnsi="Times New Roman" w:cs="Times New Roman"/>
          <w:sz w:val="28"/>
          <w:szCs w:val="28"/>
        </w:rPr>
        <w:t xml:space="preserve">3 </w:t>
      </w:r>
      <w:r>
        <w:rPr>
          <w:rFonts w:ascii="Times New Roman" w:eastAsia="仿宋" w:hAnsi="Times New Roman" w:cs="Times New Roman" w:hint="eastAsia"/>
          <w:sz w:val="28"/>
          <w:szCs w:val="28"/>
        </w:rPr>
        <w:t>A</w:t>
      </w:r>
      <w:r>
        <w:rPr>
          <w:rFonts w:ascii="Times New Roman" w:eastAsia="仿宋" w:hAnsi="Times New Roman" w:cs="Times New Roman"/>
          <w:sz w:val="28"/>
          <w:szCs w:val="28"/>
        </w:rPr>
        <w:t>-</w:t>
      </w:r>
      <w:r>
        <w:rPr>
          <w:rFonts w:ascii="Times New Roman" w:eastAsia="仿宋" w:hAnsi="Times New Roman" w:cs="Times New Roman" w:hint="eastAsia"/>
          <w:sz w:val="28"/>
          <w:szCs w:val="28"/>
        </w:rPr>
        <w:t>TDOA</w:t>
      </w:r>
      <w:r>
        <w:rPr>
          <w:rFonts w:ascii="Times New Roman" w:eastAsia="仿宋" w:hAnsi="Times New Roman" w:cs="Times New Roman" w:hint="eastAsia"/>
          <w:sz w:val="28"/>
          <w:szCs w:val="28"/>
        </w:rPr>
        <w:t>消息广播与接收时间图</w:t>
      </w:r>
    </w:p>
    <w:p w14:paraId="7F026DED" w14:textId="3EEEA2CE" w:rsidR="003430B0" w:rsidRPr="006259CC" w:rsidRDefault="003430B0" w:rsidP="00CA4EF8">
      <w:pPr>
        <w:pStyle w:val="a7"/>
        <w:ind w:left="360" w:firstLineChars="0" w:firstLine="0"/>
        <w:jc w:val="center"/>
        <w:rPr>
          <w:rFonts w:ascii="Times New Roman" w:eastAsia="仿宋" w:hAnsi="Times New Roman" w:cs="Times New Roman" w:hint="eastAsia"/>
          <w:i/>
          <w:sz w:val="28"/>
          <w:szCs w:val="28"/>
        </w:rPr>
      </w:pPr>
      <w:r w:rsidRPr="003430B0">
        <w:rPr>
          <w:rFonts w:ascii="Times New Roman" w:eastAsia="仿宋" w:hAnsi="Times New Roman" w:cs="Times New Roman"/>
          <w:i/>
          <w:sz w:val="28"/>
          <w:szCs w:val="28"/>
        </w:rPr>
        <w:lastRenderedPageBreak/>
        <w:drawing>
          <wp:inline distT="0" distB="0" distL="0" distR="0" wp14:anchorId="63E88CD4" wp14:editId="6B6F929B">
            <wp:extent cx="3635055" cy="383319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5055" cy="3833192"/>
                    </a:xfrm>
                    <a:prstGeom prst="rect">
                      <a:avLst/>
                    </a:prstGeom>
                  </pic:spPr>
                </pic:pic>
              </a:graphicData>
            </a:graphic>
          </wp:inline>
        </w:drawing>
      </w:r>
    </w:p>
    <w:p w14:paraId="371B1612" w14:textId="470F2CEB" w:rsidR="00CA4EF8" w:rsidRDefault="003430B0" w:rsidP="001D3A11">
      <w:pPr>
        <w:pStyle w:val="a7"/>
        <w:ind w:left="360" w:firstLineChars="0" w:firstLine="0"/>
        <w:jc w:val="center"/>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 xml:space="preserve"> </w:t>
      </w:r>
      <w:r>
        <w:rPr>
          <w:rFonts w:ascii="Times New Roman" w:eastAsia="仿宋" w:hAnsi="Times New Roman" w:cs="Times New Roman"/>
          <w:sz w:val="28"/>
          <w:szCs w:val="28"/>
        </w:rPr>
        <w:t xml:space="preserve">  </w:t>
      </w:r>
      <w:r>
        <w:rPr>
          <w:rFonts w:ascii="Times New Roman" w:eastAsia="仿宋" w:hAnsi="Times New Roman" w:cs="Times New Roman"/>
          <w:noProof/>
          <w:sz w:val="28"/>
          <w:szCs w:val="28"/>
        </w:rPr>
        <w:drawing>
          <wp:inline distT="0" distB="0" distL="0" distR="0" wp14:anchorId="612E93BE" wp14:editId="235BCE3A">
            <wp:extent cx="3611880" cy="3100198"/>
            <wp:effectExtent l="0" t="0" r="762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8072" cy="3105513"/>
                    </a:xfrm>
                    <a:prstGeom prst="rect">
                      <a:avLst/>
                    </a:prstGeom>
                    <a:noFill/>
                  </pic:spPr>
                </pic:pic>
              </a:graphicData>
            </a:graphic>
          </wp:inline>
        </w:drawing>
      </w:r>
    </w:p>
    <w:p w14:paraId="525A44DE" w14:textId="6C10C945" w:rsidR="00C04AA7" w:rsidRDefault="00C04AA7" w:rsidP="00C04AA7">
      <w:pPr>
        <w:pStyle w:val="a7"/>
        <w:ind w:left="360" w:firstLineChars="0" w:firstLine="0"/>
        <w:rPr>
          <w:rFonts w:ascii="Times New Roman" w:eastAsia="仿宋" w:hAnsi="Times New Roman" w:cs="Times New Roman"/>
          <w:sz w:val="28"/>
          <w:szCs w:val="28"/>
        </w:rPr>
      </w:pPr>
    </w:p>
    <w:p w14:paraId="0868CC0D" w14:textId="7EFB4000" w:rsidR="000C3A68" w:rsidRDefault="000C3A68" w:rsidP="000C3A68">
      <w:pPr>
        <w:jc w:val="center"/>
        <w:rPr>
          <w:rFonts w:ascii="Times New Roman" w:eastAsia="仿宋" w:hAnsi="Times New Roman" w:cs="Times New Roman"/>
          <w:sz w:val="28"/>
          <w:szCs w:val="28"/>
        </w:rPr>
      </w:pPr>
      <w:r>
        <w:rPr>
          <w:noProof/>
        </w:rPr>
        <w:lastRenderedPageBreak/>
        <w:drawing>
          <wp:inline distT="0" distB="0" distL="0" distR="0" wp14:anchorId="0D6EFF6B" wp14:editId="7BCCE85D">
            <wp:extent cx="4305300" cy="3229234"/>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1641" cy="3241491"/>
                    </a:xfrm>
                    <a:prstGeom prst="rect">
                      <a:avLst/>
                    </a:prstGeom>
                    <a:noFill/>
                    <a:ln>
                      <a:noFill/>
                    </a:ln>
                  </pic:spPr>
                </pic:pic>
              </a:graphicData>
            </a:graphic>
          </wp:inline>
        </w:drawing>
      </w:r>
    </w:p>
    <w:p w14:paraId="07D348E6" w14:textId="0106BF36" w:rsidR="006259CC" w:rsidRPr="006259CC" w:rsidRDefault="006259CC" w:rsidP="006259CC">
      <w:pPr>
        <w:pStyle w:val="a7"/>
        <w:ind w:left="360" w:firstLineChars="0" w:firstLine="0"/>
        <w:jc w:val="center"/>
        <w:rPr>
          <w:rFonts w:ascii="Times New Roman" w:eastAsia="仿宋" w:hAnsi="Times New Roman" w:cs="Times New Roman" w:hint="eastAsia"/>
          <w:i/>
          <w:sz w:val="28"/>
          <w:szCs w:val="28"/>
        </w:rPr>
      </w:pPr>
      <w:r>
        <w:rPr>
          <w:rFonts w:ascii="Times New Roman" w:eastAsia="仿宋" w:hAnsi="Times New Roman" w:cs="Times New Roman" w:hint="eastAsia"/>
          <w:sz w:val="28"/>
          <w:szCs w:val="28"/>
        </w:rPr>
        <w:t>图</w:t>
      </w:r>
      <w:r w:rsidR="00AA3025">
        <w:rPr>
          <w:rFonts w:ascii="Times New Roman" w:eastAsia="仿宋" w:hAnsi="Times New Roman" w:cs="Times New Roman"/>
          <w:sz w:val="28"/>
          <w:szCs w:val="28"/>
        </w:rPr>
        <w:t>4</w:t>
      </w:r>
      <w:r>
        <w:rPr>
          <w:rFonts w:ascii="Times New Roman" w:eastAsia="仿宋" w:hAnsi="Times New Roman" w:cs="Times New Roman"/>
          <w:sz w:val="28"/>
          <w:szCs w:val="28"/>
        </w:rPr>
        <w:t xml:space="preserve"> </w:t>
      </w:r>
      <w:r>
        <w:rPr>
          <w:rFonts w:ascii="Times New Roman" w:eastAsia="仿宋" w:hAnsi="Times New Roman" w:cs="Times New Roman" w:hint="eastAsia"/>
          <w:sz w:val="28"/>
          <w:szCs w:val="28"/>
        </w:rPr>
        <w:t>标签自定位结果</w:t>
      </w:r>
    </w:p>
    <w:p w14:paraId="0FBAB91F" w14:textId="77777777" w:rsidR="005C29D0" w:rsidRDefault="005C29D0" w:rsidP="00FF723F">
      <w:pPr>
        <w:rPr>
          <w:rFonts w:ascii="Times New Roman" w:eastAsia="仿宋" w:hAnsi="Times New Roman" w:cs="Times New Roman"/>
          <w:sz w:val="28"/>
          <w:szCs w:val="28"/>
        </w:rPr>
      </w:pPr>
    </w:p>
    <w:p w14:paraId="759EEAD5" w14:textId="42AA0626" w:rsidR="00FF723F" w:rsidRPr="00FF723F" w:rsidRDefault="00FF723F" w:rsidP="00FF723F">
      <w:pPr>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广播消息协议（</w:t>
      </w:r>
      <w:r>
        <w:rPr>
          <w:rFonts w:ascii="Times New Roman" w:eastAsia="仿宋" w:hAnsi="Times New Roman" w:cs="Times New Roman" w:hint="eastAsia"/>
          <w:sz w:val="28"/>
          <w:szCs w:val="28"/>
        </w:rPr>
        <w:t>Blink</w:t>
      </w:r>
      <w:r>
        <w:rPr>
          <w:rFonts w:ascii="Times New Roman" w:eastAsia="仿宋" w:hAnsi="Times New Roman" w:cs="Times New Roman" w:hint="eastAsia"/>
          <w:sz w:val="28"/>
          <w:szCs w:val="28"/>
        </w:rPr>
        <w:t>）</w:t>
      </w:r>
    </w:p>
    <w:tbl>
      <w:tblPr>
        <w:tblStyle w:val="ac"/>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522"/>
        <w:gridCol w:w="1930"/>
        <w:gridCol w:w="4854"/>
      </w:tblGrid>
      <w:tr w:rsidR="0095780F" w:rsidRPr="00CC7FE3" w14:paraId="5279B326" w14:textId="77777777" w:rsidTr="00A54510">
        <w:tc>
          <w:tcPr>
            <w:tcW w:w="916" w:type="pct"/>
            <w:tcBorders>
              <w:bottom w:val="single" w:sz="4" w:space="0" w:color="auto"/>
            </w:tcBorders>
          </w:tcPr>
          <w:p w14:paraId="55D92050" w14:textId="7FDAAD80" w:rsidR="0095780F" w:rsidRPr="00CC7FE3" w:rsidRDefault="0095780F" w:rsidP="00A54510">
            <w:pPr>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字节号</w:t>
            </w:r>
          </w:p>
        </w:tc>
        <w:tc>
          <w:tcPr>
            <w:tcW w:w="1162" w:type="pct"/>
            <w:tcBorders>
              <w:bottom w:val="single" w:sz="4" w:space="0" w:color="auto"/>
            </w:tcBorders>
          </w:tcPr>
          <w:p w14:paraId="05B993C1" w14:textId="060CE12E" w:rsidR="0095780F" w:rsidRPr="00CC7FE3" w:rsidRDefault="0095780F" w:rsidP="00A54510">
            <w:pPr>
              <w:ind w:leftChars="-561" w:left="-1178" w:firstLineChars="421" w:firstLine="1179"/>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描述</w:t>
            </w:r>
          </w:p>
        </w:tc>
        <w:tc>
          <w:tcPr>
            <w:tcW w:w="2922" w:type="pct"/>
            <w:tcBorders>
              <w:bottom w:val="single" w:sz="4" w:space="0" w:color="auto"/>
            </w:tcBorders>
          </w:tcPr>
          <w:p w14:paraId="3B65FBCD" w14:textId="11E07052" w:rsidR="0095780F" w:rsidRPr="00CC7FE3" w:rsidRDefault="0095780F" w:rsidP="00A54510">
            <w:pPr>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备注</w:t>
            </w:r>
          </w:p>
        </w:tc>
      </w:tr>
      <w:tr w:rsidR="0095780F" w:rsidRPr="00CC7FE3" w14:paraId="6CFE7335" w14:textId="77777777" w:rsidTr="00A54510">
        <w:tc>
          <w:tcPr>
            <w:tcW w:w="916" w:type="pct"/>
            <w:tcBorders>
              <w:top w:val="nil"/>
            </w:tcBorders>
          </w:tcPr>
          <w:p w14:paraId="759A98C0" w14:textId="4C71B5BF" w:rsidR="0095780F" w:rsidRDefault="0095780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0</w:t>
            </w:r>
          </w:p>
          <w:p w14:paraId="1C8A1209" w14:textId="2232E9B2" w:rsidR="0095780F" w:rsidRDefault="0095780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1</w:t>
            </w:r>
          </w:p>
          <w:p w14:paraId="2F84A7BF" w14:textId="163C1421" w:rsidR="0095780F" w:rsidRDefault="0095780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2</w:t>
            </w:r>
          </w:p>
          <w:p w14:paraId="4D827F2E" w14:textId="4B9EE446" w:rsidR="0095780F" w:rsidRDefault="0095780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3</w:t>
            </w:r>
          </w:p>
          <w:p w14:paraId="53CBEF1E" w14:textId="6A44053F" w:rsidR="0095780F" w:rsidRDefault="0095780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4</w:t>
            </w:r>
            <w:r>
              <w:rPr>
                <w:rFonts w:ascii="Times New Roman" w:eastAsia="仿宋" w:hAnsi="Times New Roman" w:cs="Times New Roman"/>
                <w:sz w:val="28"/>
                <w:szCs w:val="28"/>
              </w:rPr>
              <w:t>-7</w:t>
            </w:r>
          </w:p>
          <w:p w14:paraId="35DCF781" w14:textId="2E397986" w:rsidR="0095780F" w:rsidRDefault="0095780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8</w:t>
            </w:r>
            <w:r>
              <w:rPr>
                <w:rFonts w:ascii="Times New Roman" w:eastAsia="仿宋" w:hAnsi="Times New Roman" w:cs="Times New Roman"/>
                <w:sz w:val="28"/>
                <w:szCs w:val="28"/>
              </w:rPr>
              <w:t>-11</w:t>
            </w:r>
          </w:p>
          <w:p w14:paraId="6FD94ED7" w14:textId="7B274080" w:rsidR="0095780F" w:rsidRDefault="0094107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1</w:t>
            </w:r>
            <w:r>
              <w:rPr>
                <w:rFonts w:ascii="Times New Roman" w:eastAsia="仿宋" w:hAnsi="Times New Roman" w:cs="Times New Roman"/>
                <w:sz w:val="28"/>
                <w:szCs w:val="28"/>
              </w:rPr>
              <w:t>2-15</w:t>
            </w:r>
          </w:p>
          <w:p w14:paraId="25D9ADA6" w14:textId="3F7F4A73" w:rsidR="0095780F" w:rsidRDefault="0094107F" w:rsidP="00A54510">
            <w:pPr>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1</w:t>
            </w:r>
            <w:r>
              <w:rPr>
                <w:rFonts w:ascii="Times New Roman" w:eastAsia="仿宋" w:hAnsi="Times New Roman" w:cs="Times New Roman"/>
                <w:sz w:val="28"/>
                <w:szCs w:val="28"/>
              </w:rPr>
              <w:t>6-25</w:t>
            </w:r>
          </w:p>
          <w:p w14:paraId="6E387396" w14:textId="2E88B2D9" w:rsidR="0095780F" w:rsidRPr="00CC7FE3" w:rsidRDefault="0094107F" w:rsidP="00A54510">
            <w:pPr>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2</w:t>
            </w:r>
            <w:r>
              <w:rPr>
                <w:rFonts w:ascii="Times New Roman" w:eastAsia="仿宋" w:hAnsi="Times New Roman" w:cs="Times New Roman"/>
                <w:sz w:val="28"/>
                <w:szCs w:val="28"/>
              </w:rPr>
              <w:t>6-27</w:t>
            </w:r>
          </w:p>
        </w:tc>
        <w:tc>
          <w:tcPr>
            <w:tcW w:w="1162" w:type="pct"/>
            <w:tcBorders>
              <w:top w:val="nil"/>
            </w:tcBorders>
          </w:tcPr>
          <w:p w14:paraId="2C8BDD39" w14:textId="3B821D7F" w:rsidR="0095780F" w:rsidRDefault="0095780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ID</w:t>
            </w:r>
          </w:p>
          <w:p w14:paraId="1096208D" w14:textId="6CA5B7DF" w:rsidR="0095780F" w:rsidRDefault="0095780F" w:rsidP="00A54510">
            <w:pPr>
              <w:rPr>
                <w:rFonts w:ascii="Times New Roman" w:eastAsia="仿宋" w:hAnsi="Times New Roman" w:cs="Times New Roman"/>
                <w:sz w:val="28"/>
                <w:szCs w:val="28"/>
              </w:rPr>
            </w:pPr>
            <w:proofErr w:type="spellStart"/>
            <w:r>
              <w:rPr>
                <w:rFonts w:ascii="Times New Roman" w:eastAsia="仿宋" w:hAnsi="Times New Roman" w:cs="Times New Roman"/>
                <w:sz w:val="28"/>
                <w:szCs w:val="28"/>
              </w:rPr>
              <w:t>f</w:t>
            </w:r>
            <w:r>
              <w:rPr>
                <w:rFonts w:ascii="Times New Roman" w:eastAsia="仿宋" w:hAnsi="Times New Roman" w:cs="Times New Roman" w:hint="eastAsia"/>
                <w:sz w:val="28"/>
                <w:szCs w:val="28"/>
              </w:rPr>
              <w:t>rame</w:t>
            </w:r>
            <w:r>
              <w:rPr>
                <w:rFonts w:ascii="Times New Roman" w:eastAsia="仿宋" w:hAnsi="Times New Roman" w:cs="Times New Roman"/>
                <w:sz w:val="28"/>
                <w:szCs w:val="28"/>
              </w:rPr>
              <w:t>Type</w:t>
            </w:r>
            <w:proofErr w:type="spellEnd"/>
          </w:p>
          <w:p w14:paraId="61199D44" w14:textId="77777777" w:rsidR="0095780F" w:rsidRDefault="0095780F" w:rsidP="00A54510">
            <w:pPr>
              <w:rPr>
                <w:rFonts w:ascii="Times New Roman" w:eastAsia="仿宋" w:hAnsi="Times New Roman" w:cs="Times New Roman"/>
                <w:sz w:val="28"/>
                <w:szCs w:val="28"/>
              </w:rPr>
            </w:pPr>
            <w:proofErr w:type="spellStart"/>
            <w:r>
              <w:rPr>
                <w:rFonts w:ascii="Times New Roman" w:eastAsia="仿宋" w:hAnsi="Times New Roman" w:cs="Times New Roman" w:hint="eastAsia"/>
                <w:sz w:val="28"/>
                <w:szCs w:val="28"/>
              </w:rPr>
              <w:t>f</w:t>
            </w:r>
            <w:r>
              <w:rPr>
                <w:rFonts w:ascii="Times New Roman" w:eastAsia="仿宋" w:hAnsi="Times New Roman" w:cs="Times New Roman"/>
                <w:sz w:val="28"/>
                <w:szCs w:val="28"/>
              </w:rPr>
              <w:t>rameCnt</w:t>
            </w:r>
            <w:proofErr w:type="spellEnd"/>
          </w:p>
          <w:p w14:paraId="180FC4D9" w14:textId="77777777" w:rsidR="0095780F" w:rsidRDefault="0095780F" w:rsidP="00A54510">
            <w:pPr>
              <w:rPr>
                <w:rFonts w:ascii="Times New Roman" w:eastAsia="仿宋" w:hAnsi="Times New Roman" w:cs="Times New Roman"/>
                <w:sz w:val="28"/>
                <w:szCs w:val="28"/>
              </w:rPr>
            </w:pPr>
            <w:proofErr w:type="spellStart"/>
            <w:r>
              <w:rPr>
                <w:rFonts w:ascii="Times New Roman" w:eastAsia="仿宋" w:hAnsi="Times New Roman" w:cs="Times New Roman" w:hint="eastAsia"/>
                <w:sz w:val="28"/>
                <w:szCs w:val="28"/>
              </w:rPr>
              <w:t>s</w:t>
            </w:r>
            <w:r>
              <w:rPr>
                <w:rFonts w:ascii="Times New Roman" w:eastAsia="仿宋" w:hAnsi="Times New Roman" w:cs="Times New Roman"/>
                <w:sz w:val="28"/>
                <w:szCs w:val="28"/>
              </w:rPr>
              <w:t>lotCnt</w:t>
            </w:r>
            <w:proofErr w:type="spellEnd"/>
          </w:p>
          <w:p w14:paraId="54429B80" w14:textId="77777777" w:rsidR="0095780F" w:rsidRDefault="0095780F" w:rsidP="00A54510">
            <w:pPr>
              <w:rPr>
                <w:rFonts w:ascii="Times New Roman" w:eastAsia="仿宋" w:hAnsi="Times New Roman" w:cs="Times New Roman"/>
                <w:sz w:val="28"/>
                <w:szCs w:val="28"/>
              </w:rPr>
            </w:pPr>
            <w:proofErr w:type="spellStart"/>
            <w:r>
              <w:rPr>
                <w:rFonts w:ascii="Times New Roman" w:eastAsia="仿宋" w:hAnsi="Times New Roman" w:cs="Times New Roman" w:hint="eastAsia"/>
                <w:sz w:val="28"/>
                <w:szCs w:val="28"/>
              </w:rPr>
              <w:t>Treply</w:t>
            </w:r>
            <w:proofErr w:type="spellEnd"/>
          </w:p>
          <w:p w14:paraId="0F66D6BD" w14:textId="4A02D4DF" w:rsidR="0095780F" w:rsidRDefault="0095780F" w:rsidP="00A54510">
            <w:pPr>
              <w:rPr>
                <w:rFonts w:ascii="Times New Roman" w:eastAsia="仿宋" w:hAnsi="Times New Roman" w:cs="Times New Roman"/>
                <w:sz w:val="28"/>
                <w:szCs w:val="28"/>
              </w:rPr>
            </w:pPr>
            <w:r>
              <w:rPr>
                <w:rFonts w:ascii="Times New Roman" w:eastAsia="仿宋" w:hAnsi="Times New Roman" w:cs="Times New Roman"/>
                <w:sz w:val="28"/>
                <w:szCs w:val="28"/>
              </w:rPr>
              <w:t>P</w:t>
            </w:r>
            <w:r>
              <w:rPr>
                <w:rFonts w:ascii="Times New Roman" w:eastAsia="仿宋" w:hAnsi="Times New Roman" w:cs="Times New Roman" w:hint="eastAsia"/>
                <w:sz w:val="28"/>
                <w:szCs w:val="28"/>
              </w:rPr>
              <w:t>os</w:t>
            </w:r>
            <w:r>
              <w:rPr>
                <w:rFonts w:ascii="Times New Roman" w:eastAsia="仿宋" w:hAnsi="Times New Roman" w:cs="Times New Roman"/>
                <w:sz w:val="28"/>
                <w:szCs w:val="28"/>
              </w:rPr>
              <w:t xml:space="preserve">                  </w:t>
            </w:r>
          </w:p>
          <w:p w14:paraId="73FA5A24" w14:textId="01EF8E66" w:rsidR="0094107F" w:rsidRDefault="0095780F" w:rsidP="00A54510">
            <w:pPr>
              <w:rPr>
                <w:rFonts w:ascii="Times New Roman" w:eastAsia="仿宋" w:hAnsi="Times New Roman" w:cs="Times New Roman"/>
                <w:sz w:val="28"/>
                <w:szCs w:val="28"/>
              </w:rPr>
            </w:pPr>
            <w:proofErr w:type="gramStart"/>
            <w:r>
              <w:rPr>
                <w:rFonts w:ascii="Times New Roman" w:eastAsia="仿宋" w:hAnsi="Times New Roman" w:cs="Times New Roman" w:hint="eastAsia"/>
                <w:sz w:val="28"/>
                <w:szCs w:val="28"/>
              </w:rPr>
              <w:t>Slave</w:t>
            </w:r>
            <w:r w:rsidR="0094107F">
              <w:rPr>
                <w:rFonts w:ascii="Times New Roman" w:eastAsia="仿宋" w:hAnsi="Times New Roman" w:cs="Times New Roman"/>
                <w:sz w:val="28"/>
                <w:szCs w:val="28"/>
              </w:rPr>
              <w:t>[</w:t>
            </w:r>
            <w:proofErr w:type="gramEnd"/>
            <w:r w:rsidR="0094107F">
              <w:rPr>
                <w:rFonts w:ascii="Times New Roman" w:eastAsia="仿宋" w:hAnsi="Times New Roman" w:cs="Times New Roman"/>
                <w:sz w:val="28"/>
                <w:szCs w:val="28"/>
              </w:rPr>
              <w:t>4]</w:t>
            </w:r>
          </w:p>
          <w:p w14:paraId="2251145A" w14:textId="77777777" w:rsidR="0094107F" w:rsidRDefault="0094107F" w:rsidP="00A54510">
            <w:pPr>
              <w:rPr>
                <w:rFonts w:ascii="Times New Roman" w:eastAsia="仿宋" w:hAnsi="Times New Roman" w:cs="Times New Roman"/>
                <w:sz w:val="28"/>
                <w:szCs w:val="28"/>
              </w:rPr>
            </w:pPr>
            <w:proofErr w:type="spellStart"/>
            <w:proofErr w:type="gramStart"/>
            <w:r>
              <w:rPr>
                <w:rFonts w:ascii="Times New Roman" w:eastAsia="仿宋" w:hAnsi="Times New Roman" w:cs="Times New Roman"/>
                <w:sz w:val="28"/>
                <w:szCs w:val="28"/>
              </w:rPr>
              <w:t>UserData</w:t>
            </w:r>
            <w:proofErr w:type="spellEnd"/>
            <w:r>
              <w:rPr>
                <w:rFonts w:ascii="Times New Roman" w:eastAsia="仿宋" w:hAnsi="Times New Roman" w:cs="Times New Roman"/>
                <w:sz w:val="28"/>
                <w:szCs w:val="28"/>
              </w:rPr>
              <w:t>[</w:t>
            </w:r>
            <w:proofErr w:type="gramEnd"/>
            <w:r>
              <w:rPr>
                <w:rFonts w:ascii="Times New Roman" w:eastAsia="仿宋" w:hAnsi="Times New Roman" w:cs="Times New Roman"/>
                <w:sz w:val="28"/>
                <w:szCs w:val="28"/>
              </w:rPr>
              <w:t>10]</w:t>
            </w:r>
          </w:p>
          <w:p w14:paraId="06B73DE1" w14:textId="13E5EDF4" w:rsidR="0095780F" w:rsidRPr="00CC7FE3" w:rsidRDefault="0094107F" w:rsidP="00A54510">
            <w:pPr>
              <w:rPr>
                <w:rFonts w:ascii="Times New Roman" w:eastAsia="仿宋" w:hAnsi="Times New Roman" w:cs="Times New Roman"/>
                <w:sz w:val="28"/>
                <w:szCs w:val="28"/>
              </w:rPr>
            </w:pPr>
            <w:proofErr w:type="spellStart"/>
            <w:proofErr w:type="gramStart"/>
            <w:r>
              <w:rPr>
                <w:rFonts w:ascii="Times New Roman" w:eastAsia="仿宋" w:hAnsi="Times New Roman" w:cs="Times New Roman" w:hint="eastAsia"/>
                <w:sz w:val="28"/>
                <w:szCs w:val="28"/>
              </w:rPr>
              <w:t>Crc</w:t>
            </w:r>
            <w:proofErr w:type="spellEnd"/>
            <w:r>
              <w:rPr>
                <w:rFonts w:ascii="Times New Roman" w:eastAsia="仿宋" w:hAnsi="Times New Roman" w:cs="Times New Roman" w:hint="eastAsia"/>
                <w:sz w:val="28"/>
                <w:szCs w:val="28"/>
              </w:rPr>
              <w:t>[</w:t>
            </w:r>
            <w:proofErr w:type="gramEnd"/>
            <w:r>
              <w:rPr>
                <w:rFonts w:ascii="Times New Roman" w:eastAsia="仿宋" w:hAnsi="Times New Roman" w:cs="Times New Roman"/>
                <w:sz w:val="28"/>
                <w:szCs w:val="28"/>
              </w:rPr>
              <w:t xml:space="preserve">2]          </w:t>
            </w:r>
          </w:p>
        </w:tc>
        <w:tc>
          <w:tcPr>
            <w:tcW w:w="2922" w:type="pct"/>
            <w:tcBorders>
              <w:top w:val="nil"/>
            </w:tcBorders>
          </w:tcPr>
          <w:p w14:paraId="18C42AF4" w14:textId="77777777" w:rsidR="00111362" w:rsidRDefault="00111362" w:rsidP="00A54510">
            <w:pPr>
              <w:rPr>
                <w:rFonts w:ascii="Times New Roman" w:eastAsia="仿宋" w:hAnsi="Times New Roman" w:cs="Times New Roman"/>
                <w:sz w:val="28"/>
                <w:szCs w:val="28"/>
              </w:rPr>
            </w:pPr>
          </w:p>
          <w:p w14:paraId="35A01E16" w14:textId="0D9E9B9A" w:rsidR="0095780F" w:rsidRDefault="0095780F" w:rsidP="00A54510">
            <w:pPr>
              <w:rPr>
                <w:rFonts w:ascii="Times New Roman" w:eastAsia="仿宋" w:hAnsi="Times New Roman" w:cs="Times New Roman"/>
                <w:sz w:val="28"/>
                <w:szCs w:val="28"/>
              </w:rPr>
            </w:pPr>
            <w:proofErr w:type="gramStart"/>
            <w:r>
              <w:rPr>
                <w:rFonts w:ascii="Times New Roman" w:eastAsia="仿宋" w:hAnsi="Times New Roman" w:cs="Times New Roman" w:hint="eastAsia"/>
                <w:sz w:val="28"/>
                <w:szCs w:val="28"/>
              </w:rPr>
              <w:t>0</w:t>
            </w:r>
            <w:r>
              <w:rPr>
                <w:rFonts w:ascii="Times New Roman" w:eastAsia="仿宋" w:hAnsi="Times New Roman" w:cs="Times New Roman"/>
                <w:sz w:val="28"/>
                <w:szCs w:val="28"/>
              </w:rPr>
              <w:t>:blink</w:t>
            </w:r>
            <w:proofErr w:type="gramEnd"/>
            <w:r>
              <w:rPr>
                <w:rFonts w:ascii="Times New Roman" w:eastAsia="仿宋" w:hAnsi="Times New Roman" w:cs="Times New Roman"/>
                <w:sz w:val="28"/>
                <w:szCs w:val="28"/>
              </w:rPr>
              <w:t xml:space="preserve">  1:response</w:t>
            </w:r>
          </w:p>
          <w:p w14:paraId="0806E052" w14:textId="77777777" w:rsidR="0095780F" w:rsidRDefault="0095780F" w:rsidP="00A54510">
            <w:pPr>
              <w:rPr>
                <w:rFonts w:ascii="Times New Roman" w:eastAsia="仿宋" w:hAnsi="Times New Roman" w:cs="Times New Roman"/>
                <w:sz w:val="28"/>
                <w:szCs w:val="28"/>
              </w:rPr>
            </w:pPr>
          </w:p>
          <w:p w14:paraId="2C8F8812" w14:textId="77777777" w:rsidR="0095780F" w:rsidRDefault="0095780F" w:rsidP="00A54510">
            <w:pPr>
              <w:rPr>
                <w:rFonts w:ascii="Times New Roman" w:eastAsia="仿宋" w:hAnsi="Times New Roman" w:cs="Times New Roman"/>
                <w:sz w:val="28"/>
                <w:szCs w:val="28"/>
              </w:rPr>
            </w:pPr>
          </w:p>
          <w:p w14:paraId="28B1B549" w14:textId="77777777" w:rsidR="0095780F" w:rsidRDefault="0095780F" w:rsidP="00A54510">
            <w:pPr>
              <w:rPr>
                <w:rFonts w:ascii="Times New Roman" w:eastAsia="仿宋" w:hAnsi="Times New Roman" w:cs="Times New Roman"/>
                <w:sz w:val="28"/>
                <w:szCs w:val="28"/>
              </w:rPr>
            </w:pPr>
          </w:p>
          <w:p w14:paraId="296D966B" w14:textId="78B0046E" w:rsidR="0095780F" w:rsidRPr="00111362" w:rsidRDefault="00111362" w:rsidP="00A54510">
            <w:pPr>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w:t>
            </w:r>
            <w:proofErr w:type="spellStart"/>
            <w:proofErr w:type="gramStart"/>
            <w:r>
              <w:rPr>
                <w:rFonts w:ascii="Times New Roman" w:eastAsia="仿宋" w:hAnsi="Times New Roman" w:cs="Times New Roman"/>
                <w:sz w:val="28"/>
                <w:szCs w:val="28"/>
              </w:rPr>
              <w:t>x,y</w:t>
            </w:r>
            <w:proofErr w:type="spellEnd"/>
            <w:proofErr w:type="gramEnd"/>
            <w:r>
              <w:rPr>
                <w:rFonts w:ascii="Times New Roman" w:eastAsia="仿宋" w:hAnsi="Times New Roman" w:cs="Times New Roman"/>
                <w:sz w:val="28"/>
                <w:szCs w:val="28"/>
              </w:rPr>
              <w:t>):   x:8:9   y:10:11</w:t>
            </w:r>
          </w:p>
          <w:p w14:paraId="3DF1D4F8" w14:textId="77777777" w:rsidR="0094107F" w:rsidRDefault="0094107F"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w:t>
            </w:r>
            <w:r>
              <w:rPr>
                <w:rFonts w:ascii="Times New Roman" w:eastAsia="仿宋" w:hAnsi="Times New Roman" w:cs="Times New Roman"/>
                <w:sz w:val="28"/>
                <w:szCs w:val="28"/>
              </w:rPr>
              <w:t>id</w:t>
            </w:r>
            <w:proofErr w:type="gramStart"/>
            <w:r>
              <w:rPr>
                <w:rFonts w:ascii="Times New Roman" w:eastAsia="仿宋" w:hAnsi="Times New Roman" w:cs="Times New Roman"/>
                <w:sz w:val="28"/>
                <w:szCs w:val="28"/>
              </w:rPr>
              <w:t>1,id</w:t>
            </w:r>
            <w:proofErr w:type="gramEnd"/>
            <w:r>
              <w:rPr>
                <w:rFonts w:ascii="Times New Roman" w:eastAsia="仿宋" w:hAnsi="Times New Roman" w:cs="Times New Roman"/>
                <w:sz w:val="28"/>
                <w:szCs w:val="28"/>
              </w:rPr>
              <w:t>2,id3,id4]</w:t>
            </w:r>
          </w:p>
          <w:p w14:paraId="3ECD81EF" w14:textId="00539BC0" w:rsidR="0094107F" w:rsidRPr="00CC7FE3" w:rsidRDefault="0094107F" w:rsidP="00A54510">
            <w:pPr>
              <w:rPr>
                <w:rFonts w:ascii="Times New Roman" w:eastAsia="仿宋" w:hAnsi="Times New Roman" w:cs="Times New Roman" w:hint="eastAsia"/>
                <w:sz w:val="28"/>
                <w:szCs w:val="28"/>
              </w:rPr>
            </w:pPr>
          </w:p>
        </w:tc>
      </w:tr>
    </w:tbl>
    <w:p w14:paraId="3F13418C" w14:textId="77777777" w:rsidR="00D05C46" w:rsidRDefault="00D05C46" w:rsidP="00111362">
      <w:pPr>
        <w:rPr>
          <w:rFonts w:ascii="Times New Roman" w:eastAsia="仿宋" w:hAnsi="Times New Roman" w:cs="Times New Roman" w:hint="eastAsia"/>
          <w:sz w:val="28"/>
          <w:szCs w:val="28"/>
        </w:rPr>
      </w:pPr>
    </w:p>
    <w:p w14:paraId="10603C07" w14:textId="52AC8265" w:rsidR="00CF21E3" w:rsidRPr="00111362" w:rsidRDefault="00111362" w:rsidP="00111362">
      <w:pPr>
        <w:rPr>
          <w:rFonts w:ascii="Times New Roman" w:eastAsia="仿宋" w:hAnsi="Times New Roman" w:cs="Times New Roman"/>
          <w:sz w:val="28"/>
          <w:szCs w:val="28"/>
        </w:rPr>
      </w:pPr>
      <w:r>
        <w:rPr>
          <w:rFonts w:ascii="Times New Roman" w:eastAsia="仿宋" w:hAnsi="Times New Roman" w:cs="Times New Roman" w:hint="eastAsia"/>
          <w:sz w:val="28"/>
          <w:szCs w:val="28"/>
        </w:rPr>
        <w:lastRenderedPageBreak/>
        <w:t>广播消息协议（</w:t>
      </w:r>
      <w:r>
        <w:rPr>
          <w:rFonts w:ascii="Times New Roman" w:eastAsia="仿宋" w:hAnsi="Times New Roman" w:cs="Times New Roman" w:hint="eastAsia"/>
          <w:sz w:val="28"/>
          <w:szCs w:val="28"/>
        </w:rPr>
        <w:t>Response</w:t>
      </w:r>
      <w:r>
        <w:rPr>
          <w:rFonts w:ascii="Times New Roman" w:eastAsia="仿宋" w:hAnsi="Times New Roman" w:cs="Times New Roman" w:hint="eastAsia"/>
          <w:sz w:val="28"/>
          <w:szCs w:val="28"/>
        </w:rPr>
        <w:t>）</w:t>
      </w:r>
    </w:p>
    <w:tbl>
      <w:tblPr>
        <w:tblStyle w:val="ac"/>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522"/>
        <w:gridCol w:w="1930"/>
        <w:gridCol w:w="4854"/>
      </w:tblGrid>
      <w:tr w:rsidR="00111362" w:rsidRPr="00CC7FE3" w14:paraId="5D261240" w14:textId="77777777" w:rsidTr="00A54510">
        <w:tc>
          <w:tcPr>
            <w:tcW w:w="916" w:type="pct"/>
            <w:tcBorders>
              <w:bottom w:val="single" w:sz="4" w:space="0" w:color="auto"/>
            </w:tcBorders>
          </w:tcPr>
          <w:p w14:paraId="52E903F7" w14:textId="77777777" w:rsidR="00111362" w:rsidRPr="00CC7FE3" w:rsidRDefault="00111362" w:rsidP="00A54510">
            <w:pPr>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字节号</w:t>
            </w:r>
          </w:p>
        </w:tc>
        <w:tc>
          <w:tcPr>
            <w:tcW w:w="1162" w:type="pct"/>
            <w:tcBorders>
              <w:bottom w:val="single" w:sz="4" w:space="0" w:color="auto"/>
            </w:tcBorders>
          </w:tcPr>
          <w:p w14:paraId="504A0774" w14:textId="77777777" w:rsidR="00111362" w:rsidRPr="00CC7FE3" w:rsidRDefault="00111362" w:rsidP="00A54510">
            <w:pPr>
              <w:ind w:leftChars="-561" w:left="-1178" w:firstLineChars="421" w:firstLine="1179"/>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描述</w:t>
            </w:r>
          </w:p>
        </w:tc>
        <w:tc>
          <w:tcPr>
            <w:tcW w:w="2922" w:type="pct"/>
            <w:tcBorders>
              <w:bottom w:val="single" w:sz="4" w:space="0" w:color="auto"/>
            </w:tcBorders>
          </w:tcPr>
          <w:p w14:paraId="430CCD20" w14:textId="77777777" w:rsidR="00111362" w:rsidRPr="00CC7FE3" w:rsidRDefault="00111362" w:rsidP="00A54510">
            <w:pPr>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备注</w:t>
            </w:r>
          </w:p>
        </w:tc>
      </w:tr>
      <w:tr w:rsidR="00111362" w:rsidRPr="00CC7FE3" w14:paraId="2CB8ABA2" w14:textId="77777777" w:rsidTr="00A54510">
        <w:tc>
          <w:tcPr>
            <w:tcW w:w="916" w:type="pct"/>
            <w:tcBorders>
              <w:top w:val="nil"/>
            </w:tcBorders>
          </w:tcPr>
          <w:p w14:paraId="189701FC"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0</w:t>
            </w:r>
          </w:p>
          <w:p w14:paraId="7433E720"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1</w:t>
            </w:r>
          </w:p>
          <w:p w14:paraId="0636BAE1"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2</w:t>
            </w:r>
          </w:p>
          <w:p w14:paraId="7CABEDC7"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3</w:t>
            </w:r>
          </w:p>
          <w:p w14:paraId="6ACDD34B"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4</w:t>
            </w:r>
            <w:r>
              <w:rPr>
                <w:rFonts w:ascii="Times New Roman" w:eastAsia="仿宋" w:hAnsi="Times New Roman" w:cs="Times New Roman"/>
                <w:sz w:val="28"/>
                <w:szCs w:val="28"/>
              </w:rPr>
              <w:t>-7</w:t>
            </w:r>
          </w:p>
          <w:p w14:paraId="752FC294"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8</w:t>
            </w:r>
            <w:r>
              <w:rPr>
                <w:rFonts w:ascii="Times New Roman" w:eastAsia="仿宋" w:hAnsi="Times New Roman" w:cs="Times New Roman"/>
                <w:sz w:val="28"/>
                <w:szCs w:val="28"/>
              </w:rPr>
              <w:t>-11</w:t>
            </w:r>
          </w:p>
          <w:p w14:paraId="227D9A04"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sz w:val="28"/>
                <w:szCs w:val="28"/>
              </w:rPr>
              <w:t>12</w:t>
            </w:r>
          </w:p>
          <w:p w14:paraId="3094BB89" w14:textId="06EC388A" w:rsidR="00111362" w:rsidRDefault="00111362" w:rsidP="00A54510">
            <w:pPr>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1</w:t>
            </w:r>
            <w:r>
              <w:rPr>
                <w:rFonts w:ascii="Times New Roman" w:eastAsia="仿宋" w:hAnsi="Times New Roman" w:cs="Times New Roman"/>
                <w:sz w:val="28"/>
                <w:szCs w:val="28"/>
              </w:rPr>
              <w:t>3</w:t>
            </w:r>
            <w:r>
              <w:rPr>
                <w:rFonts w:ascii="Times New Roman" w:eastAsia="仿宋" w:hAnsi="Times New Roman" w:cs="Times New Roman"/>
                <w:sz w:val="28"/>
                <w:szCs w:val="28"/>
              </w:rPr>
              <w:t>-</w:t>
            </w:r>
            <w:r>
              <w:rPr>
                <w:rFonts w:ascii="Times New Roman" w:eastAsia="仿宋" w:hAnsi="Times New Roman" w:cs="Times New Roman"/>
                <w:sz w:val="28"/>
                <w:szCs w:val="28"/>
              </w:rPr>
              <w:t>22</w:t>
            </w:r>
          </w:p>
          <w:p w14:paraId="54EB37F5" w14:textId="38B42025" w:rsidR="00111362" w:rsidRPr="00CC7FE3" w:rsidRDefault="00111362" w:rsidP="00A54510">
            <w:pPr>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t>2</w:t>
            </w:r>
            <w:r>
              <w:rPr>
                <w:rFonts w:ascii="Times New Roman" w:eastAsia="仿宋" w:hAnsi="Times New Roman" w:cs="Times New Roman"/>
                <w:sz w:val="28"/>
                <w:szCs w:val="28"/>
              </w:rPr>
              <w:t>3</w:t>
            </w:r>
            <w:r>
              <w:rPr>
                <w:rFonts w:ascii="Times New Roman" w:eastAsia="仿宋" w:hAnsi="Times New Roman" w:cs="Times New Roman"/>
                <w:sz w:val="28"/>
                <w:szCs w:val="28"/>
              </w:rPr>
              <w:t>-2</w:t>
            </w:r>
            <w:r>
              <w:rPr>
                <w:rFonts w:ascii="Times New Roman" w:eastAsia="仿宋" w:hAnsi="Times New Roman" w:cs="Times New Roman"/>
                <w:sz w:val="28"/>
                <w:szCs w:val="28"/>
              </w:rPr>
              <w:t>4</w:t>
            </w:r>
          </w:p>
        </w:tc>
        <w:tc>
          <w:tcPr>
            <w:tcW w:w="1162" w:type="pct"/>
            <w:tcBorders>
              <w:top w:val="nil"/>
            </w:tcBorders>
          </w:tcPr>
          <w:p w14:paraId="5ECE8CE4"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ID</w:t>
            </w:r>
          </w:p>
          <w:p w14:paraId="34FFED55" w14:textId="77777777" w:rsidR="00111362" w:rsidRDefault="00111362" w:rsidP="00A54510">
            <w:pPr>
              <w:rPr>
                <w:rFonts w:ascii="Times New Roman" w:eastAsia="仿宋" w:hAnsi="Times New Roman" w:cs="Times New Roman"/>
                <w:sz w:val="28"/>
                <w:szCs w:val="28"/>
              </w:rPr>
            </w:pPr>
            <w:proofErr w:type="spellStart"/>
            <w:r>
              <w:rPr>
                <w:rFonts w:ascii="Times New Roman" w:eastAsia="仿宋" w:hAnsi="Times New Roman" w:cs="Times New Roman"/>
                <w:sz w:val="28"/>
                <w:szCs w:val="28"/>
              </w:rPr>
              <w:t>f</w:t>
            </w:r>
            <w:r>
              <w:rPr>
                <w:rFonts w:ascii="Times New Roman" w:eastAsia="仿宋" w:hAnsi="Times New Roman" w:cs="Times New Roman" w:hint="eastAsia"/>
                <w:sz w:val="28"/>
                <w:szCs w:val="28"/>
              </w:rPr>
              <w:t>rame</w:t>
            </w:r>
            <w:r>
              <w:rPr>
                <w:rFonts w:ascii="Times New Roman" w:eastAsia="仿宋" w:hAnsi="Times New Roman" w:cs="Times New Roman"/>
                <w:sz w:val="28"/>
                <w:szCs w:val="28"/>
              </w:rPr>
              <w:t>Type</w:t>
            </w:r>
            <w:proofErr w:type="spellEnd"/>
          </w:p>
          <w:p w14:paraId="59409BF0" w14:textId="77777777" w:rsidR="00111362" w:rsidRDefault="00111362" w:rsidP="00A54510">
            <w:pPr>
              <w:rPr>
                <w:rFonts w:ascii="Times New Roman" w:eastAsia="仿宋" w:hAnsi="Times New Roman" w:cs="Times New Roman"/>
                <w:sz w:val="28"/>
                <w:szCs w:val="28"/>
              </w:rPr>
            </w:pPr>
            <w:proofErr w:type="spellStart"/>
            <w:r>
              <w:rPr>
                <w:rFonts w:ascii="Times New Roman" w:eastAsia="仿宋" w:hAnsi="Times New Roman" w:cs="Times New Roman" w:hint="eastAsia"/>
                <w:sz w:val="28"/>
                <w:szCs w:val="28"/>
              </w:rPr>
              <w:t>f</w:t>
            </w:r>
            <w:r>
              <w:rPr>
                <w:rFonts w:ascii="Times New Roman" w:eastAsia="仿宋" w:hAnsi="Times New Roman" w:cs="Times New Roman"/>
                <w:sz w:val="28"/>
                <w:szCs w:val="28"/>
              </w:rPr>
              <w:t>rameCnt</w:t>
            </w:r>
            <w:proofErr w:type="spellEnd"/>
          </w:p>
          <w:p w14:paraId="1EAB19A9" w14:textId="77777777" w:rsidR="00111362" w:rsidRDefault="00111362" w:rsidP="00A54510">
            <w:pPr>
              <w:rPr>
                <w:rFonts w:ascii="Times New Roman" w:eastAsia="仿宋" w:hAnsi="Times New Roman" w:cs="Times New Roman"/>
                <w:sz w:val="28"/>
                <w:szCs w:val="28"/>
              </w:rPr>
            </w:pPr>
            <w:proofErr w:type="spellStart"/>
            <w:r>
              <w:rPr>
                <w:rFonts w:ascii="Times New Roman" w:eastAsia="仿宋" w:hAnsi="Times New Roman" w:cs="Times New Roman" w:hint="eastAsia"/>
                <w:sz w:val="28"/>
                <w:szCs w:val="28"/>
              </w:rPr>
              <w:t>s</w:t>
            </w:r>
            <w:r>
              <w:rPr>
                <w:rFonts w:ascii="Times New Roman" w:eastAsia="仿宋" w:hAnsi="Times New Roman" w:cs="Times New Roman"/>
                <w:sz w:val="28"/>
                <w:szCs w:val="28"/>
              </w:rPr>
              <w:t>lotCnt</w:t>
            </w:r>
            <w:proofErr w:type="spellEnd"/>
          </w:p>
          <w:p w14:paraId="25042936" w14:textId="77777777" w:rsidR="00111362" w:rsidRDefault="00111362" w:rsidP="00A54510">
            <w:pPr>
              <w:rPr>
                <w:rFonts w:ascii="Times New Roman" w:eastAsia="仿宋" w:hAnsi="Times New Roman" w:cs="Times New Roman"/>
                <w:sz w:val="28"/>
                <w:szCs w:val="28"/>
              </w:rPr>
            </w:pPr>
            <w:proofErr w:type="spellStart"/>
            <w:r>
              <w:rPr>
                <w:rFonts w:ascii="Times New Roman" w:eastAsia="仿宋" w:hAnsi="Times New Roman" w:cs="Times New Roman" w:hint="eastAsia"/>
                <w:sz w:val="28"/>
                <w:szCs w:val="28"/>
              </w:rPr>
              <w:t>Treply</w:t>
            </w:r>
            <w:proofErr w:type="spellEnd"/>
          </w:p>
          <w:p w14:paraId="2BADB4AA"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sz w:val="28"/>
                <w:szCs w:val="28"/>
              </w:rPr>
              <w:t>P</w:t>
            </w:r>
            <w:r>
              <w:rPr>
                <w:rFonts w:ascii="Times New Roman" w:eastAsia="仿宋" w:hAnsi="Times New Roman" w:cs="Times New Roman" w:hint="eastAsia"/>
                <w:sz w:val="28"/>
                <w:szCs w:val="28"/>
              </w:rPr>
              <w:t>os</w:t>
            </w:r>
            <w:r>
              <w:rPr>
                <w:rFonts w:ascii="Times New Roman" w:eastAsia="仿宋" w:hAnsi="Times New Roman" w:cs="Times New Roman"/>
                <w:sz w:val="28"/>
                <w:szCs w:val="28"/>
              </w:rPr>
              <w:t xml:space="preserve">                  </w:t>
            </w:r>
          </w:p>
          <w:p w14:paraId="41F8B280" w14:textId="6744D2D2" w:rsidR="00111362" w:rsidRDefault="00111362" w:rsidP="00A54510">
            <w:pPr>
              <w:rPr>
                <w:rFonts w:ascii="Times New Roman" w:eastAsia="仿宋" w:hAnsi="Times New Roman" w:cs="Times New Roman"/>
                <w:sz w:val="28"/>
                <w:szCs w:val="28"/>
              </w:rPr>
            </w:pPr>
            <w:proofErr w:type="spellStart"/>
            <w:r>
              <w:rPr>
                <w:rFonts w:ascii="Times New Roman" w:eastAsia="仿宋" w:hAnsi="Times New Roman" w:cs="Times New Roman" w:hint="eastAsia"/>
                <w:sz w:val="28"/>
                <w:szCs w:val="28"/>
              </w:rPr>
              <w:t>Slave</w:t>
            </w:r>
            <w:r>
              <w:rPr>
                <w:rFonts w:ascii="Times New Roman" w:eastAsia="仿宋" w:hAnsi="Times New Roman" w:cs="Times New Roman"/>
                <w:sz w:val="28"/>
                <w:szCs w:val="28"/>
              </w:rPr>
              <w:t>_id</w:t>
            </w:r>
            <w:proofErr w:type="spellEnd"/>
          </w:p>
          <w:p w14:paraId="7CE4C30B" w14:textId="77777777" w:rsidR="00111362" w:rsidRDefault="00111362" w:rsidP="00A54510">
            <w:pPr>
              <w:rPr>
                <w:rFonts w:ascii="Times New Roman" w:eastAsia="仿宋" w:hAnsi="Times New Roman" w:cs="Times New Roman"/>
                <w:sz w:val="28"/>
                <w:szCs w:val="28"/>
              </w:rPr>
            </w:pPr>
            <w:proofErr w:type="spellStart"/>
            <w:proofErr w:type="gramStart"/>
            <w:r>
              <w:rPr>
                <w:rFonts w:ascii="Times New Roman" w:eastAsia="仿宋" w:hAnsi="Times New Roman" w:cs="Times New Roman"/>
                <w:sz w:val="28"/>
                <w:szCs w:val="28"/>
              </w:rPr>
              <w:t>UserData</w:t>
            </w:r>
            <w:proofErr w:type="spellEnd"/>
            <w:r>
              <w:rPr>
                <w:rFonts w:ascii="Times New Roman" w:eastAsia="仿宋" w:hAnsi="Times New Roman" w:cs="Times New Roman"/>
                <w:sz w:val="28"/>
                <w:szCs w:val="28"/>
              </w:rPr>
              <w:t>[</w:t>
            </w:r>
            <w:proofErr w:type="gramEnd"/>
            <w:r>
              <w:rPr>
                <w:rFonts w:ascii="Times New Roman" w:eastAsia="仿宋" w:hAnsi="Times New Roman" w:cs="Times New Roman"/>
                <w:sz w:val="28"/>
                <w:szCs w:val="28"/>
              </w:rPr>
              <w:t>10]</w:t>
            </w:r>
          </w:p>
          <w:p w14:paraId="6F1B886F" w14:textId="77777777" w:rsidR="00111362" w:rsidRPr="00CC7FE3" w:rsidRDefault="00111362" w:rsidP="00A54510">
            <w:pPr>
              <w:rPr>
                <w:rFonts w:ascii="Times New Roman" w:eastAsia="仿宋" w:hAnsi="Times New Roman" w:cs="Times New Roman"/>
                <w:sz w:val="28"/>
                <w:szCs w:val="28"/>
              </w:rPr>
            </w:pPr>
            <w:proofErr w:type="spellStart"/>
            <w:proofErr w:type="gramStart"/>
            <w:r>
              <w:rPr>
                <w:rFonts w:ascii="Times New Roman" w:eastAsia="仿宋" w:hAnsi="Times New Roman" w:cs="Times New Roman" w:hint="eastAsia"/>
                <w:sz w:val="28"/>
                <w:szCs w:val="28"/>
              </w:rPr>
              <w:t>Crc</w:t>
            </w:r>
            <w:proofErr w:type="spellEnd"/>
            <w:r>
              <w:rPr>
                <w:rFonts w:ascii="Times New Roman" w:eastAsia="仿宋" w:hAnsi="Times New Roman" w:cs="Times New Roman" w:hint="eastAsia"/>
                <w:sz w:val="28"/>
                <w:szCs w:val="28"/>
              </w:rPr>
              <w:t>[</w:t>
            </w:r>
            <w:proofErr w:type="gramEnd"/>
            <w:r>
              <w:rPr>
                <w:rFonts w:ascii="Times New Roman" w:eastAsia="仿宋" w:hAnsi="Times New Roman" w:cs="Times New Roman"/>
                <w:sz w:val="28"/>
                <w:szCs w:val="28"/>
              </w:rPr>
              <w:t xml:space="preserve">2]          </w:t>
            </w:r>
          </w:p>
        </w:tc>
        <w:tc>
          <w:tcPr>
            <w:tcW w:w="2922" w:type="pct"/>
            <w:tcBorders>
              <w:top w:val="nil"/>
            </w:tcBorders>
          </w:tcPr>
          <w:p w14:paraId="6A4939B6" w14:textId="77777777" w:rsidR="00111362" w:rsidRDefault="00111362" w:rsidP="00A54510">
            <w:pPr>
              <w:rPr>
                <w:rFonts w:ascii="Times New Roman" w:eastAsia="仿宋" w:hAnsi="Times New Roman" w:cs="Times New Roman"/>
                <w:sz w:val="28"/>
                <w:szCs w:val="28"/>
              </w:rPr>
            </w:pPr>
          </w:p>
          <w:p w14:paraId="0E4E0BE1" w14:textId="38B09B79" w:rsidR="00111362" w:rsidRDefault="00111362" w:rsidP="00A54510">
            <w:pPr>
              <w:rPr>
                <w:rFonts w:ascii="Times New Roman" w:eastAsia="仿宋" w:hAnsi="Times New Roman" w:cs="Times New Roman"/>
                <w:sz w:val="28"/>
                <w:szCs w:val="28"/>
              </w:rPr>
            </w:pPr>
            <w:proofErr w:type="gramStart"/>
            <w:r>
              <w:rPr>
                <w:rFonts w:ascii="Times New Roman" w:eastAsia="仿宋" w:hAnsi="Times New Roman" w:cs="Times New Roman" w:hint="eastAsia"/>
                <w:sz w:val="28"/>
                <w:szCs w:val="28"/>
              </w:rPr>
              <w:t>0</w:t>
            </w:r>
            <w:r>
              <w:rPr>
                <w:rFonts w:ascii="Times New Roman" w:eastAsia="仿宋" w:hAnsi="Times New Roman" w:cs="Times New Roman"/>
                <w:sz w:val="28"/>
                <w:szCs w:val="28"/>
              </w:rPr>
              <w:t>:blink</w:t>
            </w:r>
            <w:proofErr w:type="gramEnd"/>
            <w:r>
              <w:rPr>
                <w:rFonts w:ascii="Times New Roman" w:eastAsia="仿宋" w:hAnsi="Times New Roman" w:cs="Times New Roman"/>
                <w:sz w:val="28"/>
                <w:szCs w:val="28"/>
              </w:rPr>
              <w:t xml:space="preserve">  1:response</w:t>
            </w:r>
          </w:p>
          <w:p w14:paraId="632A6C76" w14:textId="77777777" w:rsidR="00111362" w:rsidRDefault="00111362" w:rsidP="00A54510">
            <w:pPr>
              <w:rPr>
                <w:rFonts w:ascii="Times New Roman" w:eastAsia="仿宋" w:hAnsi="Times New Roman" w:cs="Times New Roman"/>
                <w:sz w:val="28"/>
                <w:szCs w:val="28"/>
              </w:rPr>
            </w:pPr>
          </w:p>
          <w:p w14:paraId="6D8FCDC5" w14:textId="77777777" w:rsidR="00111362" w:rsidRDefault="00111362" w:rsidP="00A54510">
            <w:pPr>
              <w:rPr>
                <w:rFonts w:ascii="Times New Roman" w:eastAsia="仿宋" w:hAnsi="Times New Roman" w:cs="Times New Roman"/>
                <w:sz w:val="28"/>
                <w:szCs w:val="28"/>
              </w:rPr>
            </w:pPr>
          </w:p>
          <w:p w14:paraId="6B42ACD4" w14:textId="77777777" w:rsidR="00111362" w:rsidRDefault="00111362" w:rsidP="00A54510">
            <w:pPr>
              <w:rPr>
                <w:rFonts w:ascii="Times New Roman" w:eastAsia="仿宋" w:hAnsi="Times New Roman" w:cs="Times New Roman" w:hint="eastAsia"/>
                <w:sz w:val="28"/>
                <w:szCs w:val="28"/>
              </w:rPr>
            </w:pPr>
          </w:p>
          <w:p w14:paraId="77ED438A" w14:textId="77777777" w:rsidR="00111362" w:rsidRDefault="0011136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w:t>
            </w:r>
            <w:proofErr w:type="spellStart"/>
            <w:proofErr w:type="gramStart"/>
            <w:r>
              <w:rPr>
                <w:rFonts w:ascii="Times New Roman" w:eastAsia="仿宋" w:hAnsi="Times New Roman" w:cs="Times New Roman"/>
                <w:sz w:val="28"/>
                <w:szCs w:val="28"/>
              </w:rPr>
              <w:t>x,y</w:t>
            </w:r>
            <w:proofErr w:type="spellEnd"/>
            <w:proofErr w:type="gramEnd"/>
            <w:r>
              <w:rPr>
                <w:rFonts w:ascii="Times New Roman" w:eastAsia="仿宋" w:hAnsi="Times New Roman" w:cs="Times New Roman"/>
                <w:sz w:val="28"/>
                <w:szCs w:val="28"/>
              </w:rPr>
              <w:t>):   x:8:9   y:10:11</w:t>
            </w:r>
          </w:p>
          <w:p w14:paraId="6444EF28" w14:textId="541C2028" w:rsidR="00111362" w:rsidRDefault="00CC37D2" w:rsidP="00A54510">
            <w:pPr>
              <w:rPr>
                <w:rFonts w:ascii="Times New Roman" w:eastAsia="仿宋" w:hAnsi="Times New Roman" w:cs="Times New Roman"/>
                <w:sz w:val="28"/>
                <w:szCs w:val="28"/>
              </w:rPr>
            </w:pPr>
            <w:r>
              <w:rPr>
                <w:rFonts w:ascii="Times New Roman" w:eastAsia="仿宋" w:hAnsi="Times New Roman" w:cs="Times New Roman" w:hint="eastAsia"/>
                <w:sz w:val="28"/>
                <w:szCs w:val="28"/>
              </w:rPr>
              <w:t>1</w:t>
            </w:r>
            <w:r>
              <w:rPr>
                <w:rFonts w:ascii="Times New Roman" w:eastAsia="仿宋" w:hAnsi="Times New Roman" w:cs="Times New Roman"/>
                <w:sz w:val="28"/>
                <w:szCs w:val="28"/>
              </w:rPr>
              <w:t>,2,3,4</w:t>
            </w:r>
          </w:p>
          <w:p w14:paraId="4397AC45" w14:textId="77777777" w:rsidR="00111362" w:rsidRPr="00CC7FE3" w:rsidRDefault="00111362" w:rsidP="00A54510">
            <w:pPr>
              <w:rPr>
                <w:rFonts w:ascii="Times New Roman" w:eastAsia="仿宋" w:hAnsi="Times New Roman" w:cs="Times New Roman" w:hint="eastAsia"/>
                <w:sz w:val="28"/>
                <w:szCs w:val="28"/>
              </w:rPr>
            </w:pPr>
          </w:p>
        </w:tc>
      </w:tr>
    </w:tbl>
    <w:p w14:paraId="03B2C986" w14:textId="77777777" w:rsidR="00C3455D" w:rsidRDefault="00C3455D" w:rsidP="0059030D">
      <w:pPr>
        <w:rPr>
          <w:rFonts w:ascii="Times New Roman" w:eastAsia="仿宋" w:hAnsi="Times New Roman" w:cs="Times New Roman"/>
          <w:sz w:val="28"/>
          <w:szCs w:val="28"/>
        </w:rPr>
      </w:pPr>
    </w:p>
    <w:p w14:paraId="3244D420" w14:textId="77777777" w:rsidR="00C3455D" w:rsidRDefault="00C3455D" w:rsidP="0059030D">
      <w:pPr>
        <w:rPr>
          <w:rFonts w:ascii="Times New Roman" w:eastAsia="仿宋" w:hAnsi="Times New Roman" w:cs="Times New Roman"/>
          <w:sz w:val="28"/>
          <w:szCs w:val="28"/>
        </w:rPr>
      </w:pPr>
    </w:p>
    <w:p w14:paraId="00976E4F" w14:textId="77777777" w:rsidR="00C3455D" w:rsidRDefault="00C3455D" w:rsidP="0059030D">
      <w:pPr>
        <w:rPr>
          <w:rFonts w:ascii="Times New Roman" w:eastAsia="仿宋" w:hAnsi="Times New Roman" w:cs="Times New Roman"/>
          <w:sz w:val="28"/>
          <w:szCs w:val="28"/>
        </w:rPr>
      </w:pPr>
    </w:p>
    <w:p w14:paraId="114F4A0E" w14:textId="158A9589" w:rsidR="00BE3C1E" w:rsidRPr="00D03EB8" w:rsidRDefault="00BE3C1E" w:rsidP="0059030D">
      <w:pPr>
        <w:rPr>
          <w:rFonts w:ascii="Times New Roman" w:eastAsia="仿宋" w:hAnsi="Times New Roman" w:cs="Times New Roman"/>
          <w:sz w:val="28"/>
          <w:szCs w:val="28"/>
        </w:rPr>
      </w:pPr>
      <w:r>
        <w:rPr>
          <w:rFonts w:ascii="Times New Roman" w:eastAsia="仿宋" w:hAnsi="Times New Roman" w:cs="Times New Roman" w:hint="eastAsia"/>
          <w:sz w:val="28"/>
          <w:szCs w:val="28"/>
        </w:rPr>
        <w:t>参考资料</w:t>
      </w:r>
    </w:p>
    <w:sectPr w:rsidR="00BE3C1E" w:rsidRPr="00D03E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B7B4C" w14:textId="77777777" w:rsidR="009F172D" w:rsidRDefault="009F172D" w:rsidP="00A7354F">
      <w:r>
        <w:separator/>
      </w:r>
    </w:p>
  </w:endnote>
  <w:endnote w:type="continuationSeparator" w:id="0">
    <w:p w14:paraId="14DE1314" w14:textId="77777777" w:rsidR="009F172D" w:rsidRDefault="009F172D" w:rsidP="00A7354F">
      <w:r>
        <w:continuationSeparator/>
      </w:r>
    </w:p>
  </w:endnote>
  <w:endnote w:id="1">
    <w:p w14:paraId="7D52786E" w14:textId="038C9988" w:rsidR="00BE3C1E" w:rsidRDefault="00BE3C1E" w:rsidP="00BE3C1E">
      <w:pPr>
        <w:pStyle w:val="a8"/>
        <w:rPr>
          <w:rFonts w:hint="eastAsia"/>
        </w:rPr>
      </w:pPr>
      <w:r>
        <w:rPr>
          <w:rStyle w:val="aa"/>
        </w:rPr>
        <w:endnoteRef/>
      </w:r>
      <w:r>
        <w:t xml:space="preserve"> [1] </w:t>
      </w:r>
      <w:r w:rsidRPr="00BE3C1E">
        <w:rPr>
          <w:rFonts w:ascii="Times New Roman" w:hAnsi="Times New Roman" w:cs="Times New Roman"/>
          <w:sz w:val="24"/>
          <w:szCs w:val="24"/>
        </w:rPr>
        <w:t>IEEE Std 802.15.4-2020</w:t>
      </w:r>
      <w:r w:rsidRPr="00BE3C1E">
        <w:rPr>
          <w:rFonts w:ascii="Times New Roman" w:hAnsi="Times New Roman" w:cs="Times New Roman"/>
          <w:sz w:val="24"/>
          <w:szCs w:val="24"/>
        </w:rPr>
        <w:t xml:space="preserve"> </w:t>
      </w:r>
      <w:r w:rsidRPr="00BE3C1E">
        <w:rPr>
          <w:rFonts w:ascii="Times New Roman" w:hAnsi="Times New Roman" w:cs="Times New Roman"/>
          <w:sz w:val="24"/>
          <w:szCs w:val="24"/>
        </w:rPr>
        <w:t>IEEE Standard for Low-Rate Wireless Networks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 new romans">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C440E" w14:textId="77777777" w:rsidR="009F172D" w:rsidRDefault="009F172D" w:rsidP="00A7354F">
      <w:r>
        <w:separator/>
      </w:r>
    </w:p>
  </w:footnote>
  <w:footnote w:type="continuationSeparator" w:id="0">
    <w:p w14:paraId="3767808A" w14:textId="77777777" w:rsidR="009F172D" w:rsidRDefault="009F172D" w:rsidP="00A73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35C3"/>
    <w:multiLevelType w:val="hybridMultilevel"/>
    <w:tmpl w:val="43600EF6"/>
    <w:lvl w:ilvl="0" w:tplc="F7F28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8E075B"/>
    <w:multiLevelType w:val="hybridMultilevel"/>
    <w:tmpl w:val="F4202656"/>
    <w:lvl w:ilvl="0" w:tplc="2EC477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9205F6"/>
    <w:multiLevelType w:val="hybridMultilevel"/>
    <w:tmpl w:val="A88ED0D8"/>
    <w:lvl w:ilvl="0" w:tplc="667AC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5455675">
    <w:abstractNumId w:val="0"/>
  </w:num>
  <w:num w:numId="2" w16cid:durableId="158930134">
    <w:abstractNumId w:val="1"/>
  </w:num>
  <w:num w:numId="3" w16cid:durableId="375929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38"/>
    <w:rsid w:val="00046189"/>
    <w:rsid w:val="000C3A68"/>
    <w:rsid w:val="00111362"/>
    <w:rsid w:val="001D3A11"/>
    <w:rsid w:val="00240B98"/>
    <w:rsid w:val="002A48BD"/>
    <w:rsid w:val="002E2951"/>
    <w:rsid w:val="002E778F"/>
    <w:rsid w:val="003430B0"/>
    <w:rsid w:val="003664E7"/>
    <w:rsid w:val="003676DF"/>
    <w:rsid w:val="003F48FF"/>
    <w:rsid w:val="004B7398"/>
    <w:rsid w:val="004D1448"/>
    <w:rsid w:val="0059030D"/>
    <w:rsid w:val="005C29D0"/>
    <w:rsid w:val="0060574E"/>
    <w:rsid w:val="006259CC"/>
    <w:rsid w:val="007678DD"/>
    <w:rsid w:val="007B74E2"/>
    <w:rsid w:val="008022B1"/>
    <w:rsid w:val="008023AB"/>
    <w:rsid w:val="00830838"/>
    <w:rsid w:val="0094107F"/>
    <w:rsid w:val="009421C3"/>
    <w:rsid w:val="0095780F"/>
    <w:rsid w:val="00975D3D"/>
    <w:rsid w:val="009F172D"/>
    <w:rsid w:val="00A302B6"/>
    <w:rsid w:val="00A7354F"/>
    <w:rsid w:val="00A92D5A"/>
    <w:rsid w:val="00AA3025"/>
    <w:rsid w:val="00AD371A"/>
    <w:rsid w:val="00BE3C1E"/>
    <w:rsid w:val="00C04AA7"/>
    <w:rsid w:val="00C3455D"/>
    <w:rsid w:val="00C540CA"/>
    <w:rsid w:val="00C661BD"/>
    <w:rsid w:val="00CA4EF8"/>
    <w:rsid w:val="00CC37D2"/>
    <w:rsid w:val="00CF21E3"/>
    <w:rsid w:val="00D03EB8"/>
    <w:rsid w:val="00D05C46"/>
    <w:rsid w:val="00D17B5B"/>
    <w:rsid w:val="00D337C8"/>
    <w:rsid w:val="00D809D2"/>
    <w:rsid w:val="00DF60E2"/>
    <w:rsid w:val="00EC43CE"/>
    <w:rsid w:val="00EE1D2A"/>
    <w:rsid w:val="00FF7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883B6"/>
  <w15:chartTrackingRefBased/>
  <w15:docId w15:val="{25D47FCD-17A2-41F0-AE60-5ABAF2D4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5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354F"/>
    <w:rPr>
      <w:sz w:val="18"/>
      <w:szCs w:val="18"/>
    </w:rPr>
  </w:style>
  <w:style w:type="paragraph" w:styleId="a5">
    <w:name w:val="footer"/>
    <w:basedOn w:val="a"/>
    <w:link w:val="a6"/>
    <w:uiPriority w:val="99"/>
    <w:unhideWhenUsed/>
    <w:rsid w:val="00A7354F"/>
    <w:pPr>
      <w:tabs>
        <w:tab w:val="center" w:pos="4153"/>
        <w:tab w:val="right" w:pos="8306"/>
      </w:tabs>
      <w:snapToGrid w:val="0"/>
      <w:jc w:val="left"/>
    </w:pPr>
    <w:rPr>
      <w:sz w:val="18"/>
      <w:szCs w:val="18"/>
    </w:rPr>
  </w:style>
  <w:style w:type="character" w:customStyle="1" w:styleId="a6">
    <w:name w:val="页脚 字符"/>
    <w:basedOn w:val="a0"/>
    <w:link w:val="a5"/>
    <w:uiPriority w:val="99"/>
    <w:rsid w:val="00A7354F"/>
    <w:rPr>
      <w:sz w:val="18"/>
      <w:szCs w:val="18"/>
    </w:rPr>
  </w:style>
  <w:style w:type="paragraph" w:styleId="a7">
    <w:name w:val="List Paragraph"/>
    <w:basedOn w:val="a"/>
    <w:uiPriority w:val="34"/>
    <w:qFormat/>
    <w:rsid w:val="00C661BD"/>
    <w:pPr>
      <w:ind w:firstLineChars="200" w:firstLine="420"/>
    </w:pPr>
  </w:style>
  <w:style w:type="paragraph" w:styleId="a8">
    <w:name w:val="endnote text"/>
    <w:basedOn w:val="a"/>
    <w:link w:val="a9"/>
    <w:uiPriority w:val="99"/>
    <w:semiHidden/>
    <w:unhideWhenUsed/>
    <w:rsid w:val="00BE3C1E"/>
    <w:pPr>
      <w:snapToGrid w:val="0"/>
      <w:jc w:val="left"/>
    </w:pPr>
  </w:style>
  <w:style w:type="character" w:customStyle="1" w:styleId="a9">
    <w:name w:val="尾注文本 字符"/>
    <w:basedOn w:val="a0"/>
    <w:link w:val="a8"/>
    <w:uiPriority w:val="99"/>
    <w:semiHidden/>
    <w:rsid w:val="00BE3C1E"/>
  </w:style>
  <w:style w:type="character" w:styleId="aa">
    <w:name w:val="endnote reference"/>
    <w:basedOn w:val="a0"/>
    <w:uiPriority w:val="99"/>
    <w:semiHidden/>
    <w:unhideWhenUsed/>
    <w:rsid w:val="00BE3C1E"/>
    <w:rPr>
      <w:vertAlign w:val="superscript"/>
    </w:rPr>
  </w:style>
  <w:style w:type="character" w:styleId="ab">
    <w:name w:val="Placeholder Text"/>
    <w:basedOn w:val="a0"/>
    <w:uiPriority w:val="99"/>
    <w:semiHidden/>
    <w:rsid w:val="003F48FF"/>
    <w:rPr>
      <w:color w:val="808080"/>
    </w:rPr>
  </w:style>
  <w:style w:type="table" w:styleId="ac">
    <w:name w:val="Table Grid"/>
    <w:basedOn w:val="a1"/>
    <w:uiPriority w:val="39"/>
    <w:rsid w:val="00957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0BA79-741B-4511-B305-5393756D0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6</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涂 晨昕</dc:creator>
  <cp:keywords/>
  <dc:description/>
  <cp:lastModifiedBy>涂 晨昕</cp:lastModifiedBy>
  <cp:revision>39</cp:revision>
  <dcterms:created xsi:type="dcterms:W3CDTF">2022-11-11T02:57:00Z</dcterms:created>
  <dcterms:modified xsi:type="dcterms:W3CDTF">2022-11-12T04:44:00Z</dcterms:modified>
</cp:coreProperties>
</file>