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73D57"/>
          <w:sz w:val="44"/>
        </w:rPr>
        <w:t>苏若岚</w:t>
      </w:r>
    </w:p>
    <w:p>
      <w:pPr>
        <w:spacing w:after="280"/>
      </w:pPr>
      <w:r>
        <w:rPr>
          <w:rFonts w:ascii="Calibri" w:hAnsi="Calibri" w:eastAsia="Microsoft YaHei"/>
          <w:b w:val="0"/>
          <w:color w:val="5D7180"/>
          <w:sz w:val="21"/>
        </w:rPr>
        <w:t>AI 工程师 | 138****0002 | syn-0002@example.com</w:t>
      </w:r>
    </w:p>
    <w:p>
      <w:pPr>
        <w:pStyle w:val="Heading1"/>
      </w:pPr>
      <w:r>
        <w:t>个人概况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5 年相关经验。负责虚构企业知识检索、模型应用和智能工作流研发。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本简历为 UX-08 合成测试数据，不对应任何真实个人。</w:t>
      </w:r>
    </w:p>
    <w:p>
      <w:pPr>
        <w:pStyle w:val="Heading1"/>
      </w:pPr>
      <w:r>
        <w:t>核心技能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Python、机器学习、TensorFlow</w:t>
      </w:r>
    </w:p>
    <w:p>
      <w:pPr>
        <w:pStyle w:val="Heading1"/>
      </w:pPr>
      <w:r>
        <w:t>工作经历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星河科技（虚构） · AI 工程师 · 2021 至今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将核心流程耗时降低 31%，并建立可观测指标。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与产品、测试和业务团队协作完成需求拆解、交付和复盘。</w:t>
      </w:r>
    </w:p>
    <w:p>
      <w:pPr>
        <w:pStyle w:val="Heading1"/>
      </w:pPr>
      <w:r>
        <w:t>项目经历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企业协同平台（虚构项目）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负责方案设计、关键模块实现、测试验证和上线跟踪。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待确认项：Agent 生产经验。</w:t>
      </w:r>
    </w:p>
    <w:p>
      <w:pPr>
        <w:pStyle w:val="Heading1"/>
      </w:pPr>
      <w:r>
        <w:t>教育经历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云岭大学（虚构） · 计算机相关专业 · 本科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777777"/>
        <w:sz w:val="18"/>
      </w:rPr>
      <w:t>UX-08 SYNTHETIC RESUME | SYN-0002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