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962" w:rsidRPr="00053847" w:rsidRDefault="004D3962">
      <w:pPr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</w:pPr>
      <w:r w:rsidRPr="00053847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1. React Hooks là gì? Tại sao phải cần dùng hooks </w:t>
      </w:r>
      <w:r w:rsidRPr="00053847">
        <w:rPr>
          <w:rFonts w:ascii="Times New Roman" w:hAnsi="Times New Roman" w:cs="Times New Roman"/>
          <w:b/>
          <w:bCs/>
          <w:color w:val="FF0000"/>
          <w:sz w:val="40"/>
          <w:szCs w:val="40"/>
          <w:lang w:val="vi-VN"/>
        </w:rPr>
        <w:t>.</w:t>
      </w:r>
    </w:p>
    <w:p w:rsidR="004D3962" w:rsidRPr="00053847" w:rsidRDefault="004D396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>- React Hooks là các hàm đặc biệt giúp bạn sử dụng state và các tính năng của React trong Function Components mà không cần phải viết Class components.</w:t>
      </w:r>
    </w:p>
    <w:p w:rsidR="004D3962" w:rsidRPr="00053847" w:rsidRDefault="004D396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>- Tại sao cần dùng Hooks:</w:t>
      </w:r>
    </w:p>
    <w:p w:rsidR="004D3962" w:rsidRPr="00053847" w:rsidRDefault="004D396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>+ Trước đây state và lifecyle chỉ có trong class components.</w:t>
      </w:r>
    </w:p>
    <w:p w:rsidR="004D3962" w:rsidRPr="00053847" w:rsidRDefault="004D396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>+ Hooks giúp code ngắn gọn, dễ hiểu hơn mà vẫn đầy đủ chức năng.</w:t>
      </w:r>
    </w:p>
    <w:p w:rsidR="004D3962" w:rsidRPr="00053847" w:rsidRDefault="004D396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>+ Tái sử dụng logic bằng cách tạo Custom Hooks.</w:t>
      </w:r>
    </w:p>
    <w:p w:rsidR="004D3962" w:rsidRPr="00053847" w:rsidRDefault="004D396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05384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2. useState hook khi nào dùng? Cách triển khai useState hook </w:t>
      </w:r>
    </w:p>
    <w:p w:rsidR="004D3962" w:rsidRPr="00053847" w:rsidRDefault="004D3962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 xml:space="preserve">- Khi nào dùng: Khi cần quản lý trạng thái state của component, như lưu dữ liệu nhập vào from, trạng thái </w:t>
      </w:r>
      <w:r w:rsidR="00053847" w:rsidRPr="00053847">
        <w:rPr>
          <w:rFonts w:ascii="Times New Roman" w:hAnsi="Times New Roman" w:cs="Times New Roman"/>
          <w:sz w:val="36"/>
          <w:szCs w:val="36"/>
          <w:lang w:val="vi-VN"/>
        </w:rPr>
        <w:t>toggle, bộ đếm.</w:t>
      </w:r>
    </w:p>
    <w:p w:rsidR="00053847" w:rsidRPr="00053847" w:rsidRDefault="0005384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>- Cách triển khai useState hook</w:t>
      </w:r>
    </w:p>
    <w:p w:rsidR="004D3962" w:rsidRPr="00053847" w:rsidRDefault="0005384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noProof/>
          <w:sz w:val="36"/>
          <w:szCs w:val="36"/>
          <w:lang w:val="vi-VN"/>
        </w:rPr>
        <w:drawing>
          <wp:inline distT="0" distB="0" distL="0" distR="0">
            <wp:extent cx="5943600" cy="2927985"/>
            <wp:effectExtent l="0" t="0" r="0" b="5715"/>
            <wp:docPr id="185787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79753" name="Picture 18578797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62" w:rsidRPr="00053847" w:rsidRDefault="004D396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053847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3. useEffect hook khi nào dùng ? Cách triển khai useEffect hook </w:t>
      </w:r>
    </w:p>
    <w:p w:rsidR="00053847" w:rsidRPr="00053847" w:rsidRDefault="0005384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>- Khi nào dùng: Khi cần thực hiện side effects trong component:</w:t>
      </w:r>
    </w:p>
    <w:p w:rsidR="00053847" w:rsidRPr="00053847" w:rsidRDefault="0005384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>+ Gọi API</w:t>
      </w:r>
    </w:p>
    <w:p w:rsidR="00053847" w:rsidRPr="00053847" w:rsidRDefault="0005384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>+ Thêm / gỡ bỏ event listener</w:t>
      </w:r>
    </w:p>
    <w:p w:rsidR="00053847" w:rsidRPr="00053847" w:rsidRDefault="0005384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>+ Tương tác với DOM</w:t>
      </w:r>
    </w:p>
    <w:p w:rsidR="00053847" w:rsidRPr="00053847" w:rsidRDefault="0005384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lastRenderedPageBreak/>
        <w:t>+ Cập nhật tiêu đề trang</w:t>
      </w:r>
    </w:p>
    <w:p w:rsidR="00053847" w:rsidRPr="00053847" w:rsidRDefault="0005384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sz w:val="36"/>
          <w:szCs w:val="36"/>
          <w:lang w:val="vi-VN"/>
        </w:rPr>
        <w:t>- Cách triển khai:</w:t>
      </w:r>
    </w:p>
    <w:p w:rsidR="00053847" w:rsidRPr="00053847" w:rsidRDefault="00053847">
      <w:pPr>
        <w:rPr>
          <w:rFonts w:ascii="Times New Roman" w:hAnsi="Times New Roman" w:cs="Times New Roman"/>
          <w:sz w:val="36"/>
          <w:szCs w:val="36"/>
          <w:lang w:val="vi-VN"/>
        </w:rPr>
      </w:pPr>
      <w:r w:rsidRPr="00053847">
        <w:rPr>
          <w:rFonts w:ascii="Times New Roman" w:hAnsi="Times New Roman" w:cs="Times New Roman"/>
          <w:noProof/>
          <w:sz w:val="36"/>
          <w:szCs w:val="36"/>
          <w:lang w:val="vi-VN"/>
        </w:rPr>
        <w:drawing>
          <wp:inline distT="0" distB="0" distL="0" distR="0">
            <wp:extent cx="5943600" cy="3725545"/>
            <wp:effectExtent l="0" t="0" r="0" b="0"/>
            <wp:docPr id="1795782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82752" name="Picture 17957827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A72" w:rsidRPr="00053847" w:rsidRDefault="00200A72">
      <w:pPr>
        <w:rPr>
          <w:rFonts w:ascii="Times New Roman" w:hAnsi="Times New Roman" w:cs="Times New Roman"/>
          <w:sz w:val="40"/>
          <w:szCs w:val="40"/>
          <w:lang w:val="vi-VN"/>
        </w:rPr>
      </w:pPr>
    </w:p>
    <w:sectPr w:rsidR="00200A72" w:rsidRPr="00053847" w:rsidSect="004D3962">
      <w:type w:val="continuous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62"/>
    <w:rsid w:val="00053847"/>
    <w:rsid w:val="00200A72"/>
    <w:rsid w:val="003C4C42"/>
    <w:rsid w:val="004D3962"/>
    <w:rsid w:val="0063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201910"/>
  <w15:chartTrackingRefBased/>
  <w15:docId w15:val="{84987F3B-ED0E-444B-8695-4B96719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1</cp:revision>
  <dcterms:created xsi:type="dcterms:W3CDTF">2025-02-22T11:37:00Z</dcterms:created>
  <dcterms:modified xsi:type="dcterms:W3CDTF">2025-02-22T11:57:00Z</dcterms:modified>
</cp:coreProperties>
</file>