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CFF7" w14:textId="77E5986D" w:rsidR="008913BA" w:rsidRPr="00841EF5" w:rsidRDefault="008913BA" w:rsidP="00841EF5">
      <w:pPr>
        <w:spacing w:line="240" w:lineRule="auto"/>
        <w:rPr>
          <w:b/>
          <w:bCs/>
        </w:rPr>
      </w:pPr>
      <w:r w:rsidRPr="00841EF5">
        <w:rPr>
          <w:b/>
          <w:bCs/>
        </w:rPr>
        <w:t>RF01- C</w:t>
      </w:r>
      <w:r w:rsidR="00124E4B">
        <w:rPr>
          <w:b/>
          <w:bCs/>
        </w:rPr>
        <w:t>ADASTRO EMPRESARIAL</w:t>
      </w:r>
    </w:p>
    <w:tbl>
      <w:tblPr>
        <w:tblStyle w:val="Tabelacomgrade"/>
        <w:tblW w:w="9773" w:type="dxa"/>
        <w:tblLook w:val="04A0" w:firstRow="1" w:lastRow="0" w:firstColumn="1" w:lastColumn="0" w:noHBand="0" w:noVBand="1"/>
      </w:tblPr>
      <w:tblGrid>
        <w:gridCol w:w="2306"/>
        <w:gridCol w:w="7467"/>
      </w:tblGrid>
      <w:tr w:rsidR="008913BA" w14:paraId="6B1444B6" w14:textId="77777777" w:rsidTr="00D820B6">
        <w:trPr>
          <w:trHeight w:val="609"/>
        </w:trPr>
        <w:tc>
          <w:tcPr>
            <w:tcW w:w="2306" w:type="dxa"/>
            <w:shd w:val="clear" w:color="auto" w:fill="auto"/>
          </w:tcPr>
          <w:p w14:paraId="03CD6185" w14:textId="52DD8C8B" w:rsidR="008913BA" w:rsidRPr="008913BA" w:rsidRDefault="008913BA" w:rsidP="004534AC">
            <w:pPr>
              <w:jc w:val="both"/>
              <w:rPr>
                <w:b/>
                <w:bCs/>
                <w:sz w:val="28"/>
                <w:szCs w:val="28"/>
              </w:rPr>
            </w:pPr>
            <w:r w:rsidRPr="008913BA">
              <w:rPr>
                <w:b/>
                <w:bCs/>
                <w:sz w:val="28"/>
                <w:szCs w:val="28"/>
              </w:rPr>
              <w:t>Função</w:t>
            </w:r>
          </w:p>
          <w:p w14:paraId="64272D99" w14:textId="2F121A84" w:rsidR="008913BA" w:rsidRPr="008913BA" w:rsidRDefault="008913BA" w:rsidP="004534AC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467" w:type="dxa"/>
          </w:tcPr>
          <w:p w14:paraId="4E0D30C1" w14:textId="08F55A92" w:rsidR="008913BA" w:rsidRDefault="004534AC" w:rsidP="008913BA">
            <w:r>
              <w:t xml:space="preserve">Cadastrar </w:t>
            </w:r>
            <w:r w:rsidR="00487566">
              <w:t>uma empresa no sistema.</w:t>
            </w:r>
          </w:p>
        </w:tc>
      </w:tr>
      <w:tr w:rsidR="008913BA" w14:paraId="2991812F" w14:textId="77777777" w:rsidTr="00841EF5">
        <w:trPr>
          <w:trHeight w:val="780"/>
        </w:trPr>
        <w:tc>
          <w:tcPr>
            <w:tcW w:w="2306" w:type="dxa"/>
          </w:tcPr>
          <w:p w14:paraId="039CE9D7" w14:textId="4AB53055" w:rsidR="008913BA" w:rsidRPr="008913BA" w:rsidRDefault="008913BA" w:rsidP="004534AC">
            <w:pPr>
              <w:jc w:val="both"/>
              <w:rPr>
                <w:b/>
                <w:bCs/>
                <w:sz w:val="28"/>
                <w:szCs w:val="28"/>
              </w:rPr>
            </w:pPr>
            <w:r w:rsidRPr="008913BA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7467" w:type="dxa"/>
          </w:tcPr>
          <w:p w14:paraId="35C389FD" w14:textId="556EB185" w:rsidR="008913BA" w:rsidRDefault="00FB4E93" w:rsidP="008913BA">
            <w:r>
              <w:t>Inserção dos dados fornecido</w:t>
            </w:r>
            <w:r w:rsidR="0098537B">
              <w:t>s</w:t>
            </w:r>
            <w:r>
              <w:t xml:space="preserve"> pelo usuário de acordo com as especificações de cada campo do sistema.</w:t>
            </w:r>
          </w:p>
        </w:tc>
      </w:tr>
      <w:tr w:rsidR="008913BA" w14:paraId="41FF42DF" w14:textId="77777777" w:rsidTr="00841EF5">
        <w:trPr>
          <w:trHeight w:val="466"/>
        </w:trPr>
        <w:tc>
          <w:tcPr>
            <w:tcW w:w="2306" w:type="dxa"/>
          </w:tcPr>
          <w:p w14:paraId="4E15AC7C" w14:textId="6BF02AED" w:rsidR="008913BA" w:rsidRPr="008913BA" w:rsidRDefault="008913BA" w:rsidP="004534AC">
            <w:pPr>
              <w:jc w:val="both"/>
              <w:rPr>
                <w:b/>
                <w:bCs/>
                <w:sz w:val="28"/>
                <w:szCs w:val="28"/>
              </w:rPr>
            </w:pPr>
            <w:r w:rsidRPr="008913BA">
              <w:rPr>
                <w:b/>
                <w:bCs/>
                <w:sz w:val="28"/>
                <w:szCs w:val="28"/>
              </w:rPr>
              <w:t>Entradas</w:t>
            </w:r>
          </w:p>
        </w:tc>
        <w:tc>
          <w:tcPr>
            <w:tcW w:w="7467" w:type="dxa"/>
          </w:tcPr>
          <w:p w14:paraId="4D3BBA6F" w14:textId="25330848" w:rsidR="008913BA" w:rsidRDefault="004534AC" w:rsidP="008913BA">
            <w:r>
              <w:t>Nome do estabelecimento</w:t>
            </w:r>
            <w:r w:rsidR="00841EF5">
              <w:t xml:space="preserve"> variável: </w:t>
            </w:r>
            <w:proofErr w:type="spellStart"/>
            <w:r w:rsidR="00841EF5">
              <w:t>String</w:t>
            </w:r>
            <w:proofErr w:type="spellEnd"/>
            <w:r w:rsidR="00841EF5">
              <w:t>(</w:t>
            </w:r>
            <w:r w:rsidR="00487566">
              <w:t>obrigatório</w:t>
            </w:r>
            <w:r w:rsidR="00841EF5">
              <w:t>);</w:t>
            </w:r>
            <w:r>
              <w:t xml:space="preserve"> </w:t>
            </w:r>
            <w:proofErr w:type="spellStart"/>
            <w:r>
              <w:t>CNPJ</w:t>
            </w:r>
            <w:r w:rsidR="00841EF5">
              <w:t>:</w:t>
            </w:r>
            <w:r w:rsidR="0098537B">
              <w:t>String</w:t>
            </w:r>
            <w:proofErr w:type="spellEnd"/>
            <w:r w:rsidR="00487566">
              <w:t>(opcional)</w:t>
            </w:r>
            <w:r>
              <w:t xml:space="preserve">; </w:t>
            </w:r>
            <w:r w:rsidR="00487566">
              <w:t>Logotipo:</w:t>
            </w:r>
            <w:r w:rsidR="000655AC">
              <w:t xml:space="preserve"> </w:t>
            </w:r>
            <w:proofErr w:type="spellStart"/>
            <w:r w:rsidR="00487566">
              <w:t>img</w:t>
            </w:r>
            <w:proofErr w:type="spellEnd"/>
            <w:r w:rsidR="00487566">
              <w:t>(opcional)</w:t>
            </w:r>
            <w:r>
              <w:t>; Ramo de atividade</w:t>
            </w:r>
            <w:r w:rsidR="00487566">
              <w:t>: String(obrigatório)</w:t>
            </w:r>
            <w:r>
              <w:t>.</w:t>
            </w:r>
          </w:p>
          <w:p w14:paraId="3086E4AB" w14:textId="62C702C7" w:rsidR="00FB4E93" w:rsidRDefault="00FB4E93" w:rsidP="008913BA"/>
        </w:tc>
      </w:tr>
      <w:tr w:rsidR="008913BA" w14:paraId="76B59378" w14:textId="77777777" w:rsidTr="00841EF5">
        <w:trPr>
          <w:trHeight w:val="430"/>
        </w:trPr>
        <w:tc>
          <w:tcPr>
            <w:tcW w:w="2306" w:type="dxa"/>
          </w:tcPr>
          <w:p w14:paraId="78B53B2D" w14:textId="73386C38" w:rsidR="008913BA" w:rsidRPr="008913BA" w:rsidRDefault="004534AC" w:rsidP="004534A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Origem</w:t>
            </w:r>
          </w:p>
        </w:tc>
        <w:tc>
          <w:tcPr>
            <w:tcW w:w="7467" w:type="dxa"/>
          </w:tcPr>
          <w:p w14:paraId="5BAC2934" w14:textId="727618CA" w:rsidR="00FB4E93" w:rsidRDefault="008913BA" w:rsidP="008913BA">
            <w:r>
              <w:t>Tela de cadastro inicial</w:t>
            </w:r>
            <w:r w:rsidR="00487566">
              <w:t xml:space="preserve"> de cadastro</w:t>
            </w:r>
            <w:r>
              <w:t>.</w:t>
            </w:r>
          </w:p>
        </w:tc>
      </w:tr>
      <w:tr w:rsidR="008913BA" w14:paraId="7134BE9C" w14:textId="77777777" w:rsidTr="00841EF5">
        <w:trPr>
          <w:trHeight w:val="533"/>
        </w:trPr>
        <w:tc>
          <w:tcPr>
            <w:tcW w:w="2306" w:type="dxa"/>
          </w:tcPr>
          <w:p w14:paraId="2EE74BCB" w14:textId="63FA7EE3" w:rsidR="008913BA" w:rsidRPr="008913BA" w:rsidRDefault="004534AC" w:rsidP="004534AC">
            <w:pPr>
              <w:spacing w:line="48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Destino </w:t>
            </w:r>
          </w:p>
        </w:tc>
        <w:tc>
          <w:tcPr>
            <w:tcW w:w="7467" w:type="dxa"/>
          </w:tcPr>
          <w:p w14:paraId="7A53857B" w14:textId="0C5036BB" w:rsidR="008913BA" w:rsidRDefault="00841EF5" w:rsidP="008913BA">
            <w:r>
              <w:t xml:space="preserve">Tela inicial da aplicação contendo </w:t>
            </w:r>
            <w:r w:rsidR="00487566">
              <w:t>interface inicial da aplicação.</w:t>
            </w:r>
          </w:p>
        </w:tc>
      </w:tr>
      <w:tr w:rsidR="008913BA" w14:paraId="32B5B33D" w14:textId="77777777" w:rsidTr="00841EF5">
        <w:trPr>
          <w:trHeight w:val="1045"/>
        </w:trPr>
        <w:tc>
          <w:tcPr>
            <w:tcW w:w="2306" w:type="dxa"/>
          </w:tcPr>
          <w:p w14:paraId="6775745F" w14:textId="77777777" w:rsidR="008913BA" w:rsidRPr="008913BA" w:rsidRDefault="008913BA" w:rsidP="004534AC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0F815B7D" w14:textId="4A34D252" w:rsidR="008913BA" w:rsidRPr="00841EF5" w:rsidRDefault="008913BA" w:rsidP="00841EF5">
            <w:pPr>
              <w:jc w:val="both"/>
              <w:rPr>
                <w:b/>
                <w:bCs/>
                <w:sz w:val="28"/>
                <w:szCs w:val="28"/>
              </w:rPr>
            </w:pPr>
            <w:r w:rsidRPr="00841EF5">
              <w:rPr>
                <w:b/>
                <w:bCs/>
                <w:sz w:val="28"/>
                <w:szCs w:val="28"/>
              </w:rPr>
              <w:t>Ação</w:t>
            </w:r>
          </w:p>
        </w:tc>
        <w:tc>
          <w:tcPr>
            <w:tcW w:w="7467" w:type="dxa"/>
          </w:tcPr>
          <w:p w14:paraId="709F84C7" w14:textId="0BF47FF7" w:rsidR="008913BA" w:rsidRDefault="005E3873" w:rsidP="008913BA">
            <w:r>
              <w:t xml:space="preserve">Será feita a </w:t>
            </w:r>
            <w:r w:rsidR="00FB4E93">
              <w:t xml:space="preserve">definição de cadastro onde o usuário consegue adicionar o nome do </w:t>
            </w:r>
            <w:r w:rsidR="000655AC">
              <w:t>estabelecimento (</w:t>
            </w:r>
            <w:proofErr w:type="spellStart"/>
            <w:r w:rsidR="000655AC">
              <w:t>String</w:t>
            </w:r>
            <w:proofErr w:type="spellEnd"/>
            <w:r w:rsidR="000655AC">
              <w:t xml:space="preserve"> 50 caracteres)</w:t>
            </w:r>
            <w:r w:rsidR="00FB4E93">
              <w:t xml:space="preserve">, </w:t>
            </w:r>
            <w:r w:rsidR="000655AC">
              <w:t>CNPJ (</w:t>
            </w:r>
            <w:proofErr w:type="spellStart"/>
            <w:r w:rsidR="000655AC">
              <w:t>int</w:t>
            </w:r>
            <w:proofErr w:type="spellEnd"/>
            <w:r w:rsidR="000655AC">
              <w:t xml:space="preserve"> com 14 caracteres)</w:t>
            </w:r>
            <w:r w:rsidR="00FB4E93">
              <w:t xml:space="preserve">, adição de </w:t>
            </w:r>
            <w:r w:rsidR="00C20146">
              <w:t>logotipo (formatos</w:t>
            </w:r>
            <w:r w:rsidR="000655AC">
              <w:t xml:space="preserve"> PNG e JPG)</w:t>
            </w:r>
            <w:r w:rsidR="00FB4E93">
              <w:t xml:space="preserve">, ramo de </w:t>
            </w:r>
            <w:r w:rsidR="00C20146">
              <w:t>atividade (</w:t>
            </w:r>
            <w:proofErr w:type="spellStart"/>
            <w:r w:rsidR="000655AC">
              <w:t>String</w:t>
            </w:r>
            <w:proofErr w:type="spellEnd"/>
            <w:r w:rsidR="000655AC">
              <w:t xml:space="preserve"> com 255 caracteres), após clicar no</w:t>
            </w:r>
            <w:r w:rsidR="007F4730">
              <w:t xml:space="preserve"> botão </w:t>
            </w:r>
            <w:r w:rsidR="00C20146">
              <w:t>azul “</w:t>
            </w:r>
            <w:r w:rsidR="007F4730">
              <w:t>CADASTRAR” será redirecionado para a tela inicial da aplicação, sendo salvos os dados na tabela do banco de dados “</w:t>
            </w:r>
            <w:proofErr w:type="spellStart"/>
            <w:r w:rsidR="00567EC9">
              <w:t>TB</w:t>
            </w:r>
            <w:r w:rsidR="00C20146">
              <w:t>Empresa</w:t>
            </w:r>
            <w:proofErr w:type="spellEnd"/>
            <w:r w:rsidR="007F4730">
              <w:t>”</w:t>
            </w:r>
            <w:r w:rsidR="00C20146">
              <w:t xml:space="preserve">. </w:t>
            </w:r>
          </w:p>
        </w:tc>
      </w:tr>
      <w:tr w:rsidR="008913BA" w14:paraId="726AA3E6" w14:textId="77777777" w:rsidTr="00841EF5">
        <w:trPr>
          <w:trHeight w:val="786"/>
        </w:trPr>
        <w:tc>
          <w:tcPr>
            <w:tcW w:w="2306" w:type="dxa"/>
          </w:tcPr>
          <w:p w14:paraId="257FA07C" w14:textId="77777777" w:rsidR="00841EF5" w:rsidRDefault="00841EF5" w:rsidP="00841EF5">
            <w:pPr>
              <w:rPr>
                <w:b/>
                <w:bCs/>
                <w:sz w:val="28"/>
                <w:szCs w:val="28"/>
              </w:rPr>
            </w:pPr>
          </w:p>
          <w:p w14:paraId="7FAA0931" w14:textId="58468C42" w:rsidR="008913BA" w:rsidRPr="008913BA" w:rsidRDefault="008913BA" w:rsidP="00841EF5">
            <w:pPr>
              <w:rPr>
                <w:b/>
                <w:bCs/>
                <w:sz w:val="28"/>
                <w:szCs w:val="28"/>
              </w:rPr>
            </w:pPr>
            <w:r w:rsidRPr="008913BA">
              <w:rPr>
                <w:b/>
                <w:bCs/>
                <w:sz w:val="28"/>
                <w:szCs w:val="28"/>
              </w:rPr>
              <w:t>Pré- Condição</w:t>
            </w:r>
          </w:p>
        </w:tc>
        <w:tc>
          <w:tcPr>
            <w:tcW w:w="7467" w:type="dxa"/>
          </w:tcPr>
          <w:p w14:paraId="19C7A066" w14:textId="77777777" w:rsidR="00FB4E93" w:rsidRDefault="00FB4E93" w:rsidP="008913BA"/>
          <w:p w14:paraId="392F9B6E" w14:textId="79610346" w:rsidR="008913BA" w:rsidRDefault="00FB4E93" w:rsidP="008913BA">
            <w:r>
              <w:t>Não estar cadastrado no banco de dados.</w:t>
            </w:r>
          </w:p>
        </w:tc>
      </w:tr>
      <w:tr w:rsidR="008913BA" w14:paraId="2C6B98EA" w14:textId="77777777" w:rsidTr="00841EF5">
        <w:trPr>
          <w:trHeight w:val="1131"/>
        </w:trPr>
        <w:tc>
          <w:tcPr>
            <w:tcW w:w="2306" w:type="dxa"/>
          </w:tcPr>
          <w:p w14:paraId="4D480738" w14:textId="77777777" w:rsidR="008913BA" w:rsidRPr="008913BA" w:rsidRDefault="008913BA" w:rsidP="004534AC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001E9FB3" w14:textId="1702461A" w:rsidR="008913BA" w:rsidRPr="008913BA" w:rsidRDefault="008913BA" w:rsidP="004534AC">
            <w:pPr>
              <w:jc w:val="both"/>
              <w:rPr>
                <w:b/>
                <w:bCs/>
                <w:sz w:val="28"/>
                <w:szCs w:val="28"/>
              </w:rPr>
            </w:pPr>
            <w:r w:rsidRPr="008913BA">
              <w:rPr>
                <w:b/>
                <w:bCs/>
                <w:sz w:val="28"/>
                <w:szCs w:val="28"/>
              </w:rPr>
              <w:t>Pós- Condição</w:t>
            </w:r>
          </w:p>
        </w:tc>
        <w:tc>
          <w:tcPr>
            <w:tcW w:w="7467" w:type="dxa"/>
          </w:tcPr>
          <w:p w14:paraId="31E1544B" w14:textId="271A85FB" w:rsidR="008913BA" w:rsidRDefault="00FB4E93" w:rsidP="008913BA">
            <w:r>
              <w:t xml:space="preserve">O sistema deverá exibir uma mensagem se o cadastro obteve êxito ou falha, caso </w:t>
            </w:r>
            <w:r w:rsidR="005E3873">
              <w:t>a empresa</w:t>
            </w:r>
            <w:r>
              <w:t xml:space="preserve"> não tenha cadastro será redirecionado para tela de cadastro. </w:t>
            </w:r>
          </w:p>
        </w:tc>
      </w:tr>
    </w:tbl>
    <w:p w14:paraId="0B8932C4" w14:textId="571927D8" w:rsidR="008913BA" w:rsidRDefault="00FB4E93" w:rsidP="008913BA">
      <w:r>
        <w:t xml:space="preserve"> </w:t>
      </w:r>
    </w:p>
    <w:p w14:paraId="16538392" w14:textId="77777777" w:rsidR="008913BA" w:rsidRDefault="008913BA"/>
    <w:sectPr w:rsidR="00891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3FB5"/>
    <w:multiLevelType w:val="hybridMultilevel"/>
    <w:tmpl w:val="91B8D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76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BA"/>
    <w:rsid w:val="00043B2C"/>
    <w:rsid w:val="000655AC"/>
    <w:rsid w:val="00124E4B"/>
    <w:rsid w:val="00324B83"/>
    <w:rsid w:val="004534AC"/>
    <w:rsid w:val="00487566"/>
    <w:rsid w:val="00567EC9"/>
    <w:rsid w:val="005E3873"/>
    <w:rsid w:val="007214CF"/>
    <w:rsid w:val="007F4730"/>
    <w:rsid w:val="00841EF5"/>
    <w:rsid w:val="008913BA"/>
    <w:rsid w:val="0098537B"/>
    <w:rsid w:val="00C20146"/>
    <w:rsid w:val="00D820B6"/>
    <w:rsid w:val="00DF45FC"/>
    <w:rsid w:val="00EB4D42"/>
    <w:rsid w:val="00FB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78807"/>
  <w15:chartTrackingRefBased/>
  <w15:docId w15:val="{D9E6EC12-3728-4800-A152-5B8F0A6D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91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4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2023-09-13T03:22:00Z</dcterms:created>
  <dcterms:modified xsi:type="dcterms:W3CDTF">2023-09-20T00:58:00Z</dcterms:modified>
</cp:coreProperties>
</file>