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4049" w:rsidRDefault="00144049" w:rsidP="00144049">
      <w:pPr>
        <w:spacing w:line="360" w:lineRule="auto"/>
        <w:jc w:val="center"/>
        <w:rPr>
          <w:rFonts w:ascii="Arial" w:hAnsi="Arial" w:cs="Arial"/>
          <w:b/>
          <w:sz w:val="28"/>
          <w:szCs w:val="28"/>
        </w:rPr>
      </w:pPr>
      <w:r w:rsidRPr="00144049">
        <w:rPr>
          <w:rFonts w:ascii="Arial" w:hAnsi="Arial" w:cs="Arial"/>
          <w:b/>
          <w:sz w:val="28"/>
          <w:szCs w:val="28"/>
        </w:rPr>
        <w:t xml:space="preserve">FATEC São José dos Campos - Prof. </w:t>
      </w:r>
      <w:proofErr w:type="spellStart"/>
      <w:r w:rsidRPr="00144049">
        <w:rPr>
          <w:rFonts w:ascii="Arial" w:hAnsi="Arial" w:cs="Arial"/>
          <w:b/>
          <w:sz w:val="28"/>
          <w:szCs w:val="28"/>
        </w:rPr>
        <w:t>Jessen</w:t>
      </w:r>
      <w:proofErr w:type="spellEnd"/>
      <w:r w:rsidRPr="00144049">
        <w:rPr>
          <w:rFonts w:ascii="Arial" w:hAnsi="Arial" w:cs="Arial"/>
          <w:b/>
          <w:sz w:val="28"/>
          <w:szCs w:val="28"/>
        </w:rPr>
        <w:t xml:space="preserve"> Vidal</w:t>
      </w: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rPr>
          <w:rFonts w:ascii="Arial" w:hAnsi="Arial" w:cs="Arial"/>
          <w:b/>
          <w:sz w:val="28"/>
          <w:szCs w:val="28"/>
        </w:rPr>
      </w:pPr>
    </w:p>
    <w:p w:rsidR="00144049" w:rsidRDefault="00144049" w:rsidP="00144049">
      <w:pPr>
        <w:spacing w:line="360" w:lineRule="auto"/>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roofErr w:type="spellStart"/>
      <w:r>
        <w:rPr>
          <w:rFonts w:ascii="Arial" w:hAnsi="Arial" w:cs="Arial"/>
          <w:b/>
          <w:sz w:val="28"/>
          <w:szCs w:val="28"/>
        </w:rPr>
        <w:t>Blockchain</w:t>
      </w:r>
      <w:proofErr w:type="spellEnd"/>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r>
        <w:rPr>
          <w:rFonts w:ascii="Arial" w:hAnsi="Arial" w:cs="Arial"/>
          <w:b/>
          <w:sz w:val="28"/>
          <w:szCs w:val="28"/>
        </w:rPr>
        <w:t>Pedro Henrique da Silva Bozzano Pereira</w:t>
      </w:r>
    </w:p>
    <w:p w:rsidR="00144049" w:rsidRDefault="00144049" w:rsidP="00144049">
      <w:pPr>
        <w:spacing w:line="360" w:lineRule="auto"/>
        <w:jc w:val="center"/>
        <w:rPr>
          <w:rFonts w:ascii="Arial" w:hAnsi="Arial" w:cs="Arial"/>
          <w:b/>
          <w:sz w:val="28"/>
          <w:szCs w:val="28"/>
        </w:rPr>
      </w:pPr>
      <w:r>
        <w:rPr>
          <w:rFonts w:ascii="Arial" w:hAnsi="Arial" w:cs="Arial"/>
          <w:b/>
          <w:sz w:val="28"/>
          <w:szCs w:val="28"/>
        </w:rPr>
        <w:t>Vinícius da Silva Chaves</w:t>
      </w: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p>
    <w:p w:rsidR="00144049" w:rsidRDefault="00144049" w:rsidP="00144049">
      <w:pPr>
        <w:spacing w:line="360" w:lineRule="auto"/>
        <w:jc w:val="center"/>
        <w:rPr>
          <w:rFonts w:ascii="Arial" w:hAnsi="Arial" w:cs="Arial"/>
          <w:b/>
          <w:sz w:val="28"/>
          <w:szCs w:val="28"/>
        </w:rPr>
      </w:pPr>
      <w:r>
        <w:rPr>
          <w:rFonts w:ascii="Arial" w:hAnsi="Arial" w:cs="Arial"/>
          <w:b/>
          <w:sz w:val="28"/>
          <w:szCs w:val="28"/>
        </w:rPr>
        <w:t>São José dos Campos - SP</w:t>
      </w:r>
    </w:p>
    <w:p w:rsidR="00144049" w:rsidRDefault="00144049" w:rsidP="00144049">
      <w:pPr>
        <w:spacing w:line="360" w:lineRule="auto"/>
        <w:jc w:val="center"/>
        <w:rPr>
          <w:rFonts w:ascii="Arial" w:hAnsi="Arial" w:cs="Arial"/>
          <w:b/>
          <w:sz w:val="28"/>
          <w:szCs w:val="28"/>
        </w:rPr>
      </w:pPr>
      <w:r>
        <w:rPr>
          <w:rFonts w:ascii="Arial" w:hAnsi="Arial" w:cs="Arial"/>
          <w:b/>
          <w:sz w:val="28"/>
          <w:szCs w:val="28"/>
        </w:rPr>
        <w:t>2024</w:t>
      </w:r>
    </w:p>
    <w:sdt>
      <w:sdtPr>
        <w:id w:val="1873720076"/>
        <w:docPartObj>
          <w:docPartGallery w:val="Table of Contents"/>
          <w:docPartUnique/>
        </w:docPartObj>
      </w:sdtPr>
      <w:sdtEndPr>
        <w:rPr>
          <w:rFonts w:asciiTheme="minorHAnsi" w:eastAsiaTheme="minorEastAsia" w:hAnsiTheme="minorHAnsi" w:cs="Times New Roman"/>
          <w:color w:val="auto"/>
          <w:sz w:val="22"/>
          <w:szCs w:val="22"/>
        </w:rPr>
      </w:sdtEndPr>
      <w:sdtContent>
        <w:p w:rsidR="00A806E3" w:rsidRDefault="00A806E3">
          <w:pPr>
            <w:pStyle w:val="CabealhodoSumrio"/>
          </w:pPr>
          <w:r>
            <w:t>Sumário</w:t>
          </w:r>
        </w:p>
        <w:p w:rsidR="00A806E3" w:rsidRDefault="00A806E3">
          <w:pPr>
            <w:pStyle w:val="Sumrio1"/>
          </w:pPr>
          <w:r>
            <w:rPr>
              <w:b/>
              <w:bCs/>
            </w:rPr>
            <w:t xml:space="preserve">Introdução à Tecnologia </w:t>
          </w:r>
          <w:proofErr w:type="spellStart"/>
          <w:r>
            <w:rPr>
              <w:b/>
              <w:bCs/>
            </w:rPr>
            <w:t>Blockchain</w:t>
          </w:r>
          <w:proofErr w:type="spellEnd"/>
          <w:r>
            <w:ptab w:relativeTo="margin" w:alignment="right" w:leader="dot"/>
          </w:r>
          <w:r w:rsidR="006C46A2">
            <w:rPr>
              <w:b/>
              <w:bCs/>
            </w:rPr>
            <w:t>3</w:t>
          </w:r>
        </w:p>
        <w:p w:rsidR="00A806E3" w:rsidRDefault="00A806E3" w:rsidP="00A806E3">
          <w:pPr>
            <w:pStyle w:val="Sumrio1"/>
          </w:pPr>
          <w:r>
            <w:rPr>
              <w:b/>
              <w:bCs/>
            </w:rPr>
            <w:t xml:space="preserve">O que é </w:t>
          </w:r>
          <w:proofErr w:type="spellStart"/>
          <w:r>
            <w:rPr>
              <w:b/>
              <w:bCs/>
            </w:rPr>
            <w:t>Blockchain</w:t>
          </w:r>
          <w:proofErr w:type="spellEnd"/>
          <w:r>
            <w:rPr>
              <w:b/>
              <w:bCs/>
            </w:rPr>
            <w:t>?</w:t>
          </w:r>
          <w:r>
            <w:ptab w:relativeTo="margin" w:alignment="right" w:leader="dot"/>
          </w:r>
          <w:r w:rsidR="006C46A2">
            <w:t>4</w:t>
          </w:r>
        </w:p>
        <w:p w:rsidR="00A806E3" w:rsidRDefault="00A806E3" w:rsidP="00A806E3">
          <w:pPr>
            <w:pStyle w:val="Sumrio1"/>
          </w:pPr>
          <w:r>
            <w:rPr>
              <w:b/>
              <w:bCs/>
            </w:rPr>
            <w:t xml:space="preserve">Os pilares da Tecnologia </w:t>
          </w:r>
          <w:proofErr w:type="spellStart"/>
          <w:r>
            <w:rPr>
              <w:b/>
              <w:bCs/>
            </w:rPr>
            <w:t>Blockchain</w:t>
          </w:r>
          <w:proofErr w:type="spellEnd"/>
          <w:r>
            <w:ptab w:relativeTo="margin" w:alignment="right" w:leader="dot"/>
          </w:r>
          <w:r w:rsidR="006C46A2">
            <w:t>5</w:t>
          </w:r>
        </w:p>
        <w:p w:rsidR="00A806E3" w:rsidRDefault="00A806E3" w:rsidP="00A806E3">
          <w:pPr>
            <w:pStyle w:val="Sumrio1"/>
          </w:pPr>
          <w:r>
            <w:rPr>
              <w:b/>
              <w:bCs/>
            </w:rPr>
            <w:t xml:space="preserve">Aplicações do Mundo Real da </w:t>
          </w:r>
          <w:proofErr w:type="spellStart"/>
          <w:r>
            <w:rPr>
              <w:b/>
              <w:bCs/>
            </w:rPr>
            <w:t>Blockchain</w:t>
          </w:r>
          <w:proofErr w:type="spellEnd"/>
          <w:r>
            <w:ptab w:relativeTo="margin" w:alignment="right" w:leader="dot"/>
          </w:r>
          <w:r w:rsidR="006C46A2">
            <w:t>6</w:t>
          </w:r>
        </w:p>
        <w:p w:rsidR="00A806E3" w:rsidRPr="00A806E3" w:rsidRDefault="00A806E3" w:rsidP="00A806E3">
          <w:pPr>
            <w:pStyle w:val="Sumrio1"/>
          </w:pPr>
          <w:r>
            <w:rPr>
              <w:b/>
              <w:bCs/>
            </w:rPr>
            <w:t xml:space="preserve">O futuro da Tecnologia </w:t>
          </w:r>
          <w:proofErr w:type="spellStart"/>
          <w:r>
            <w:rPr>
              <w:b/>
              <w:bCs/>
            </w:rPr>
            <w:t>Blockchain</w:t>
          </w:r>
          <w:proofErr w:type="spellEnd"/>
          <w:r>
            <w:ptab w:relativeTo="margin" w:alignment="right" w:leader="dot"/>
          </w:r>
          <w:r w:rsidR="006C46A2">
            <w:t>7</w:t>
          </w:r>
        </w:p>
      </w:sdtContent>
    </w:sdt>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A806E3" w:rsidRDefault="00A806E3" w:rsidP="006A5CF5">
      <w:pPr>
        <w:spacing w:line="360" w:lineRule="auto"/>
        <w:jc w:val="both"/>
        <w:rPr>
          <w:rFonts w:ascii="Arial" w:hAnsi="Arial" w:cs="Arial"/>
          <w:b/>
          <w:sz w:val="28"/>
          <w:szCs w:val="28"/>
        </w:rPr>
      </w:pPr>
    </w:p>
    <w:p w:rsidR="0056746D" w:rsidRDefault="0056746D" w:rsidP="006A5CF5">
      <w:pPr>
        <w:spacing w:line="360" w:lineRule="auto"/>
        <w:jc w:val="both"/>
        <w:rPr>
          <w:rFonts w:ascii="Arial" w:hAnsi="Arial" w:cs="Arial"/>
          <w:b/>
          <w:sz w:val="28"/>
          <w:szCs w:val="28"/>
        </w:rPr>
      </w:pP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lastRenderedPageBreak/>
        <w:t xml:space="preserve">O que é </w:t>
      </w:r>
      <w:proofErr w:type="spellStart"/>
      <w:r w:rsidRPr="00F735FE">
        <w:rPr>
          <w:rFonts w:ascii="Arial" w:hAnsi="Arial" w:cs="Arial"/>
        </w:rPr>
        <w:t>Blockchain</w:t>
      </w:r>
      <w:proofErr w:type="spellEnd"/>
      <w:r w:rsidRPr="00F735FE">
        <w:rPr>
          <w:rFonts w:ascii="Arial" w:hAnsi="Arial" w:cs="Arial"/>
        </w:rPr>
        <w:t>?</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A tecnologia </w:t>
      </w:r>
      <w:proofErr w:type="spellStart"/>
      <w:r w:rsidRPr="00F735FE">
        <w:rPr>
          <w:rFonts w:ascii="Arial" w:hAnsi="Arial" w:cs="Arial"/>
        </w:rPr>
        <w:t>blockchain</w:t>
      </w:r>
      <w:proofErr w:type="spellEnd"/>
      <w:r w:rsidRPr="00F735FE">
        <w:rPr>
          <w:rFonts w:ascii="Arial" w:hAnsi="Arial" w:cs="Arial"/>
        </w:rPr>
        <w:t xml:space="preserve"> é um mecanismo de banco de dados avançado que permite o compartilhamento transparente de informações na rede de uma empresa. Um banco de dados </w:t>
      </w:r>
      <w:proofErr w:type="spellStart"/>
      <w:r w:rsidRPr="00F735FE">
        <w:rPr>
          <w:rFonts w:ascii="Arial" w:hAnsi="Arial" w:cs="Arial"/>
        </w:rPr>
        <w:t>blockchain</w:t>
      </w:r>
      <w:proofErr w:type="spellEnd"/>
      <w:r w:rsidRPr="00F735FE">
        <w:rPr>
          <w:rFonts w:ascii="Arial" w:hAnsi="Arial" w:cs="Arial"/>
        </w:rPr>
        <w:t xml:space="preserve"> armazena dados em blocos interligados em uma cadeia. Os dados são cronologicamente consistentes porque não é possível excluir nem modificar a cadeia sem o consenso da rede. Como resultado, você pode usar a tecnologia </w:t>
      </w:r>
      <w:proofErr w:type="spellStart"/>
      <w:r w:rsidRPr="00F735FE">
        <w:rPr>
          <w:rFonts w:ascii="Arial" w:hAnsi="Arial" w:cs="Arial"/>
        </w:rPr>
        <w:t>blockchain</w:t>
      </w:r>
      <w:proofErr w:type="spellEnd"/>
      <w:r w:rsidRPr="00F735FE">
        <w:rPr>
          <w:rFonts w:ascii="Arial" w:hAnsi="Arial" w:cs="Arial"/>
        </w:rPr>
        <w:t xml:space="preserve"> para criar um </w:t>
      </w:r>
      <w:proofErr w:type="spellStart"/>
      <w:r w:rsidRPr="00F735FE">
        <w:rPr>
          <w:rFonts w:ascii="Arial" w:hAnsi="Arial" w:cs="Arial"/>
        </w:rPr>
        <w:t>ledger</w:t>
      </w:r>
      <w:proofErr w:type="spellEnd"/>
      <w:r w:rsidRPr="00F735FE">
        <w:rPr>
          <w:rFonts w:ascii="Arial" w:hAnsi="Arial" w:cs="Arial"/>
        </w:rPr>
        <w:t xml:space="preserve"> inalterável ou imutável para monitorar pedidos, pagamentos, contas e outras transações. O sistema tem mecanismos integrados que impedem entradas de transações não autorizadas e criam consistência na visualização compartilhada dessas transações. Imagine o </w:t>
      </w:r>
      <w:proofErr w:type="spellStart"/>
      <w:r w:rsidRPr="00F735FE">
        <w:rPr>
          <w:rFonts w:ascii="Arial" w:hAnsi="Arial" w:cs="Arial"/>
        </w:rPr>
        <w:t>blockchain</w:t>
      </w:r>
      <w:proofErr w:type="spellEnd"/>
      <w:r w:rsidRPr="00F735FE">
        <w:rPr>
          <w:rFonts w:ascii="Arial" w:hAnsi="Arial" w:cs="Arial"/>
        </w:rPr>
        <w:t xml:space="preserve"> como um livro-razão digital. Na contabilidade, o Livro Razão tem a finalidade de coletar dados cronológicos de todas as transações registradas e organizá-las por contas individualizadas. Com o Livro Razão, é possível controlar o movimento de todas as contas contábeis separadamente. Este livro não é controlado por uma única entidade (como um banco), mas distribuído entre vários computadores ao redor do mundo. Cada "página" desse livro é chamada de "bloco", e cada bloco contém um conjunto de transações.</w:t>
      </w:r>
    </w:p>
    <w:p w:rsidR="00F735FE" w:rsidRPr="00F735FE" w:rsidRDefault="00F735FE" w:rsidP="00F735FE">
      <w:pPr>
        <w:pStyle w:val="NormalWeb"/>
        <w:spacing w:before="225" w:after="0" w:line="360" w:lineRule="auto"/>
        <w:rPr>
          <w:rFonts w:ascii="Arial" w:hAnsi="Arial" w:cs="Arial"/>
        </w:rPr>
      </w:pP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Como funciona o </w:t>
      </w:r>
      <w:proofErr w:type="spellStart"/>
      <w:r w:rsidRPr="00F735FE">
        <w:rPr>
          <w:rFonts w:ascii="Arial" w:hAnsi="Arial" w:cs="Arial"/>
        </w:rPr>
        <w:t>Blockchain</w:t>
      </w:r>
      <w:proofErr w:type="spellEnd"/>
      <w:r w:rsidRPr="00F735FE">
        <w:rPr>
          <w:rFonts w:ascii="Arial" w:hAnsi="Arial" w:cs="Arial"/>
        </w:rPr>
        <w:t>?</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Transações: Tudo começa com uma transação, que pode ser qualquer coisa, desde enviar dinheiro até registrar a propriedade de um bem digital.</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Blocos: Cada transação é verificada por participantes da rede, conhecidos como "nodos" ou "</w:t>
      </w:r>
      <w:proofErr w:type="spellStart"/>
      <w:r w:rsidRPr="00F735FE">
        <w:rPr>
          <w:rFonts w:ascii="Arial" w:hAnsi="Arial" w:cs="Arial"/>
        </w:rPr>
        <w:t>miners</w:t>
      </w:r>
      <w:proofErr w:type="spellEnd"/>
      <w:r w:rsidRPr="00F735FE">
        <w:rPr>
          <w:rFonts w:ascii="Arial" w:hAnsi="Arial" w:cs="Arial"/>
        </w:rPr>
        <w:t>", e uma vez verificada, é adicionada a um bloco junto com outras transações.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Encadeamento de Blocos: Quando um bloco é preenchido com transações, ele é fechado e deve ser conectado ao bloco anterior na cadeia. Isso é feito através de um processo matemático complexo chamado "mineração", que garante que todos os blocos estão em ordem cronológica e são imutáveis.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lastRenderedPageBreak/>
        <w:t xml:space="preserve">Imutabilidade: Uma vez formado, um bloco não pode ser alterado sem alterar todos os blocos subsequentes, o que requer o consenso da maioria da rede. Isso torna o </w:t>
      </w:r>
      <w:proofErr w:type="spellStart"/>
      <w:r w:rsidRPr="00F735FE">
        <w:rPr>
          <w:rFonts w:ascii="Arial" w:hAnsi="Arial" w:cs="Arial"/>
        </w:rPr>
        <w:t>blockchain</w:t>
      </w:r>
      <w:proofErr w:type="spellEnd"/>
      <w:r w:rsidRPr="00F735FE">
        <w:rPr>
          <w:rFonts w:ascii="Arial" w:hAnsi="Arial" w:cs="Arial"/>
        </w:rPr>
        <w:t xml:space="preserve"> extremamente seguro e resistente a fraudes.</w:t>
      </w:r>
    </w:p>
    <w:p w:rsidR="00F735FE" w:rsidRDefault="00F735FE" w:rsidP="006A5CF5">
      <w:pPr>
        <w:spacing w:line="360" w:lineRule="auto"/>
        <w:jc w:val="both"/>
        <w:rPr>
          <w:rFonts w:ascii="Arial" w:hAnsi="Arial" w:cs="Arial"/>
          <w:b/>
          <w:sz w:val="28"/>
          <w:szCs w:val="28"/>
        </w:rPr>
      </w:pPr>
    </w:p>
    <w:p w:rsidR="00E41F37" w:rsidRPr="0056746D" w:rsidRDefault="006F4AB3" w:rsidP="006A5CF5">
      <w:pPr>
        <w:spacing w:line="360" w:lineRule="auto"/>
        <w:jc w:val="both"/>
        <w:rPr>
          <w:rFonts w:ascii="Arial" w:hAnsi="Arial" w:cs="Arial"/>
          <w:b/>
          <w:sz w:val="28"/>
          <w:szCs w:val="28"/>
        </w:rPr>
      </w:pPr>
      <w:r w:rsidRPr="0056746D">
        <w:rPr>
          <w:rFonts w:ascii="Arial" w:hAnsi="Arial" w:cs="Arial"/>
          <w:b/>
          <w:sz w:val="28"/>
          <w:szCs w:val="28"/>
        </w:rPr>
        <w:t xml:space="preserve">Os pilares do </w:t>
      </w:r>
      <w:proofErr w:type="spellStart"/>
      <w:r w:rsidRPr="0056746D">
        <w:rPr>
          <w:rFonts w:ascii="Arial" w:hAnsi="Arial" w:cs="Arial"/>
          <w:b/>
          <w:sz w:val="28"/>
          <w:szCs w:val="28"/>
        </w:rPr>
        <w:t>Blockchain</w:t>
      </w:r>
      <w:proofErr w:type="spellEnd"/>
    </w:p>
    <w:p w:rsidR="00FF00F4" w:rsidRPr="00CC12D1" w:rsidRDefault="00FF00F4" w:rsidP="006A5CF5">
      <w:pPr>
        <w:spacing w:line="360" w:lineRule="auto"/>
        <w:jc w:val="both"/>
        <w:rPr>
          <w:rFonts w:ascii="Arial" w:hAnsi="Arial" w:cs="Arial"/>
          <w:b/>
          <w:sz w:val="24"/>
          <w:szCs w:val="24"/>
        </w:rPr>
      </w:pPr>
      <w:r w:rsidRPr="00CC12D1">
        <w:rPr>
          <w:rFonts w:ascii="Arial" w:hAnsi="Arial" w:cs="Arial"/>
          <w:b/>
          <w:sz w:val="24"/>
          <w:szCs w:val="24"/>
        </w:rPr>
        <w:t>Descentralização</w:t>
      </w:r>
    </w:p>
    <w:p w:rsidR="00FF00F4" w:rsidRPr="00CC12D1" w:rsidRDefault="00FF00F4" w:rsidP="006A5CF5">
      <w:pPr>
        <w:spacing w:line="360" w:lineRule="auto"/>
        <w:jc w:val="both"/>
        <w:rPr>
          <w:rFonts w:ascii="Arial" w:hAnsi="Arial" w:cs="Arial"/>
          <w:sz w:val="24"/>
          <w:szCs w:val="24"/>
        </w:rPr>
      </w:pPr>
      <w:r w:rsidRPr="00CC12D1">
        <w:rPr>
          <w:rFonts w:ascii="Arial" w:hAnsi="Arial" w:cs="Arial"/>
          <w:sz w:val="24"/>
          <w:szCs w:val="24"/>
        </w:rPr>
        <w:t xml:space="preserve">Antes do surgimento da </w:t>
      </w:r>
      <w:proofErr w:type="spellStart"/>
      <w:r w:rsidRPr="00CC12D1">
        <w:rPr>
          <w:rFonts w:ascii="Arial" w:hAnsi="Arial" w:cs="Arial"/>
          <w:sz w:val="24"/>
          <w:szCs w:val="24"/>
        </w:rPr>
        <w:t>Blockchain</w:t>
      </w:r>
      <w:proofErr w:type="spellEnd"/>
      <w:r w:rsidRPr="00CC12D1">
        <w:rPr>
          <w:rFonts w:ascii="Arial" w:hAnsi="Arial" w:cs="Arial"/>
          <w:sz w:val="24"/>
          <w:szCs w:val="24"/>
        </w:rPr>
        <w:t>, a maior parte das negociações pela Internet envolvia um servidor central. Este servidor era o armazenador que suportava todos os dados essenciais do serviço que ele fornecia. A tecnologia de servidor do cliente online está em todos os lugares. Quando você faz uma pesquisa através de um mecanismo de busca, ela é direcionada a um servidor central que envia as informações que você pediu. O problema é que o servidor do cliente possui uma série de problemas em sua segurança, tais como:</w:t>
      </w:r>
    </w:p>
    <w:p w:rsidR="00FF00F4" w:rsidRPr="00CC12D1" w:rsidRDefault="00FF00F4" w:rsidP="006A5CF5">
      <w:pPr>
        <w:spacing w:line="360" w:lineRule="auto"/>
        <w:jc w:val="both"/>
        <w:rPr>
          <w:rFonts w:ascii="Arial" w:hAnsi="Arial" w:cs="Arial"/>
          <w:sz w:val="24"/>
          <w:szCs w:val="24"/>
        </w:rPr>
      </w:pPr>
    </w:p>
    <w:p w:rsidR="00FF00F4" w:rsidRPr="00CC12D1" w:rsidRDefault="00FF00F4" w:rsidP="006A5CF5">
      <w:pPr>
        <w:spacing w:line="360" w:lineRule="auto"/>
        <w:jc w:val="both"/>
        <w:rPr>
          <w:rFonts w:ascii="Arial" w:hAnsi="Arial" w:cs="Arial"/>
          <w:sz w:val="24"/>
          <w:szCs w:val="24"/>
        </w:rPr>
      </w:pPr>
      <w:r w:rsidRPr="00CC12D1">
        <w:rPr>
          <w:rFonts w:ascii="Arial" w:hAnsi="Arial" w:cs="Arial"/>
          <w:sz w:val="24"/>
          <w:szCs w:val="24"/>
        </w:rPr>
        <w:t>1. A principal e mais evidente delas é que tudo é armazenado em um só lugar. Um servidor central assim é um alvo perfeito para os hackers.</w:t>
      </w:r>
    </w:p>
    <w:p w:rsidR="00FF00F4" w:rsidRPr="00CC12D1" w:rsidRDefault="00FF00F4" w:rsidP="006A5CF5">
      <w:pPr>
        <w:spacing w:line="360" w:lineRule="auto"/>
        <w:jc w:val="both"/>
        <w:rPr>
          <w:rFonts w:ascii="Arial" w:hAnsi="Arial" w:cs="Arial"/>
          <w:sz w:val="24"/>
          <w:szCs w:val="24"/>
        </w:rPr>
      </w:pPr>
      <w:r w:rsidRPr="00CC12D1">
        <w:rPr>
          <w:rFonts w:ascii="Arial" w:hAnsi="Arial" w:cs="Arial"/>
          <w:sz w:val="24"/>
          <w:szCs w:val="24"/>
        </w:rPr>
        <w:t>2. Se em um servidor central ocorrer algum problema operacional, o sistema inteiro p</w:t>
      </w:r>
      <w:r w:rsidRPr="00CC12D1">
        <w:rPr>
          <w:rFonts w:ascii="Arial" w:hAnsi="Arial" w:cs="Arial"/>
          <w:sz w:val="24"/>
          <w:szCs w:val="24"/>
        </w:rPr>
        <w:t>a</w:t>
      </w:r>
      <w:r w:rsidRPr="00CC12D1">
        <w:rPr>
          <w:rFonts w:ascii="Arial" w:hAnsi="Arial" w:cs="Arial"/>
          <w:sz w:val="24"/>
          <w:szCs w:val="24"/>
        </w:rPr>
        <w:t>ra.</w:t>
      </w:r>
    </w:p>
    <w:p w:rsidR="00FF00F4" w:rsidRPr="00CC12D1" w:rsidRDefault="00FF00F4" w:rsidP="006A5CF5">
      <w:pPr>
        <w:spacing w:line="360" w:lineRule="auto"/>
        <w:jc w:val="both"/>
        <w:rPr>
          <w:rFonts w:ascii="Arial" w:hAnsi="Arial" w:cs="Arial"/>
          <w:sz w:val="24"/>
          <w:szCs w:val="24"/>
        </w:rPr>
      </w:pPr>
      <w:r w:rsidRPr="00CC12D1">
        <w:rPr>
          <w:rFonts w:ascii="Arial" w:hAnsi="Arial" w:cs="Arial"/>
          <w:sz w:val="24"/>
          <w:szCs w:val="24"/>
        </w:rPr>
        <w:t>3. Os dados mantidos em um servidor central podem ser prejudicados, o que desligaria toda a operação.</w:t>
      </w:r>
    </w:p>
    <w:p w:rsidR="00E41F37" w:rsidRPr="00CC12D1" w:rsidRDefault="00E41F37" w:rsidP="006A5CF5">
      <w:pPr>
        <w:spacing w:line="360" w:lineRule="auto"/>
        <w:jc w:val="both"/>
        <w:rPr>
          <w:rFonts w:ascii="Arial" w:hAnsi="Arial" w:cs="Arial"/>
          <w:sz w:val="24"/>
          <w:szCs w:val="24"/>
        </w:rPr>
      </w:pPr>
    </w:p>
    <w:p w:rsidR="00E41F37" w:rsidRPr="00CC12D1" w:rsidRDefault="00FF00F4" w:rsidP="006A5CF5">
      <w:pPr>
        <w:spacing w:line="360" w:lineRule="auto"/>
        <w:jc w:val="both"/>
        <w:rPr>
          <w:rFonts w:ascii="Arial" w:hAnsi="Arial" w:cs="Arial"/>
          <w:sz w:val="24"/>
          <w:szCs w:val="24"/>
        </w:rPr>
      </w:pPr>
      <w:r w:rsidRPr="00CC12D1">
        <w:rPr>
          <w:rFonts w:ascii="Arial" w:hAnsi="Arial" w:cs="Arial"/>
          <w:sz w:val="24"/>
          <w:szCs w:val="24"/>
        </w:rPr>
        <w:t xml:space="preserve">Um dos principais alicerces das </w:t>
      </w:r>
      <w:proofErr w:type="spellStart"/>
      <w:r w:rsidRPr="00CC12D1">
        <w:rPr>
          <w:rFonts w:ascii="Arial" w:hAnsi="Arial" w:cs="Arial"/>
          <w:sz w:val="24"/>
          <w:szCs w:val="24"/>
        </w:rPr>
        <w:t>blockchains</w:t>
      </w:r>
      <w:proofErr w:type="spellEnd"/>
      <w:r w:rsidRPr="00CC12D1">
        <w:rPr>
          <w:rFonts w:ascii="Arial" w:hAnsi="Arial" w:cs="Arial"/>
          <w:sz w:val="24"/>
          <w:szCs w:val="24"/>
        </w:rPr>
        <w:t xml:space="preserve">, a descentralização é uma das (senão a mais) desejada característica de uma </w:t>
      </w:r>
      <w:proofErr w:type="spellStart"/>
      <w:r w:rsidRPr="00CC12D1">
        <w:rPr>
          <w:rFonts w:ascii="Arial" w:hAnsi="Arial" w:cs="Arial"/>
          <w:sz w:val="24"/>
          <w:szCs w:val="24"/>
        </w:rPr>
        <w:t>blockchain</w:t>
      </w:r>
      <w:proofErr w:type="spellEnd"/>
      <w:r w:rsidRPr="00CC12D1">
        <w:rPr>
          <w:rFonts w:ascii="Arial" w:hAnsi="Arial" w:cs="Arial"/>
          <w:sz w:val="24"/>
          <w:szCs w:val="24"/>
        </w:rPr>
        <w:t xml:space="preserve">. Ela permite que as transações sejam iniciadas por qualquer pessoa e validadas por um consenso dos diversos participantes (nós) da </w:t>
      </w:r>
      <w:proofErr w:type="spellStart"/>
      <w:r w:rsidRPr="00CC12D1">
        <w:rPr>
          <w:rFonts w:ascii="Arial" w:hAnsi="Arial" w:cs="Arial"/>
          <w:sz w:val="24"/>
          <w:szCs w:val="24"/>
        </w:rPr>
        <w:t>blockchain</w:t>
      </w:r>
      <w:proofErr w:type="spellEnd"/>
      <w:r w:rsidRPr="00CC12D1">
        <w:rPr>
          <w:rFonts w:ascii="Arial" w:hAnsi="Arial" w:cs="Arial"/>
          <w:sz w:val="24"/>
          <w:szCs w:val="24"/>
        </w:rPr>
        <w:t xml:space="preserve">. Isso tende a garantir a autonomia da rede em relação a uma entidade única centralizadora. A descentralização também pode se aplicar à distribuição geográfica dos participantes, que não possuem restrições de fronteiras, possibilitando que, caso algo ocorra em um determinado local do planeta, a </w:t>
      </w:r>
      <w:proofErr w:type="spellStart"/>
      <w:r w:rsidRPr="00CC12D1">
        <w:rPr>
          <w:rFonts w:ascii="Arial" w:hAnsi="Arial" w:cs="Arial"/>
          <w:sz w:val="24"/>
          <w:szCs w:val="24"/>
        </w:rPr>
        <w:t>blockchain</w:t>
      </w:r>
      <w:proofErr w:type="spellEnd"/>
      <w:r w:rsidRPr="00CC12D1">
        <w:rPr>
          <w:rFonts w:ascii="Arial" w:hAnsi="Arial" w:cs="Arial"/>
          <w:sz w:val="24"/>
          <w:szCs w:val="24"/>
        </w:rPr>
        <w:t xml:space="preserve"> deve permanecer operacional. </w:t>
      </w:r>
    </w:p>
    <w:p w:rsidR="006C46A2" w:rsidRPr="00CC12D1" w:rsidRDefault="006C46A2" w:rsidP="006A5CF5">
      <w:pPr>
        <w:spacing w:line="360" w:lineRule="auto"/>
        <w:jc w:val="both"/>
        <w:rPr>
          <w:rFonts w:ascii="Arial" w:hAnsi="Arial" w:cs="Arial"/>
          <w:sz w:val="24"/>
          <w:szCs w:val="24"/>
        </w:rPr>
      </w:pPr>
    </w:p>
    <w:p w:rsidR="00FF00F4" w:rsidRPr="00CC12D1" w:rsidRDefault="00FF00F4" w:rsidP="006A5CF5">
      <w:pPr>
        <w:spacing w:line="360" w:lineRule="auto"/>
        <w:jc w:val="both"/>
        <w:rPr>
          <w:rFonts w:ascii="Arial" w:hAnsi="Arial" w:cs="Arial"/>
          <w:b/>
          <w:sz w:val="24"/>
          <w:szCs w:val="24"/>
        </w:rPr>
      </w:pPr>
      <w:r w:rsidRPr="00CC12D1">
        <w:rPr>
          <w:rFonts w:ascii="Arial" w:hAnsi="Arial" w:cs="Arial"/>
          <w:b/>
          <w:sz w:val="24"/>
          <w:szCs w:val="24"/>
        </w:rPr>
        <w:t>Segurança</w:t>
      </w:r>
    </w:p>
    <w:p w:rsidR="006A5CF5" w:rsidRPr="00CC12D1" w:rsidRDefault="006A5CF5" w:rsidP="006A5CF5">
      <w:pPr>
        <w:pStyle w:val="NormalWeb"/>
        <w:shd w:val="clear" w:color="auto" w:fill="FFFFFF"/>
        <w:spacing w:before="0" w:beforeAutospacing="0" w:after="225" w:afterAutospacing="0" w:line="360" w:lineRule="auto"/>
        <w:jc w:val="both"/>
        <w:rPr>
          <w:rFonts w:ascii="Arial" w:hAnsi="Arial" w:cs="Arial"/>
        </w:rPr>
      </w:pPr>
      <w:r w:rsidRPr="00CC12D1">
        <w:rPr>
          <w:rFonts w:ascii="Arial" w:hAnsi="Arial" w:cs="Arial"/>
        </w:rPr>
        <w:t xml:space="preserve">A segurança do </w:t>
      </w:r>
      <w:proofErr w:type="spellStart"/>
      <w:r w:rsidRPr="00CC12D1">
        <w:rPr>
          <w:rFonts w:ascii="Arial" w:hAnsi="Arial" w:cs="Arial"/>
        </w:rPr>
        <w:t>blockchain</w:t>
      </w:r>
      <w:proofErr w:type="spellEnd"/>
      <w:r w:rsidRPr="00CC12D1">
        <w:rPr>
          <w:rFonts w:ascii="Arial" w:hAnsi="Arial" w:cs="Arial"/>
        </w:rPr>
        <w:t xml:space="preserve"> é garantida por meio da criptografia, que protege as informações e impede que elas sejam alteradas ou corrompidas. A criptografia é uma técnica que utiliza códigos para tornar os dados ilegíveis para quem não tem a chave de decodificação. É por isso que as transações realizadas no </w:t>
      </w:r>
      <w:proofErr w:type="spellStart"/>
      <w:r w:rsidRPr="00CC12D1">
        <w:rPr>
          <w:rFonts w:ascii="Arial" w:hAnsi="Arial" w:cs="Arial"/>
        </w:rPr>
        <w:t>blockchain</w:t>
      </w:r>
      <w:proofErr w:type="spellEnd"/>
      <w:r w:rsidRPr="00CC12D1">
        <w:rPr>
          <w:rFonts w:ascii="Arial" w:hAnsi="Arial" w:cs="Arial"/>
        </w:rPr>
        <w:t xml:space="preserve"> são consideradas seguras e confiáveis.</w:t>
      </w:r>
      <w:r w:rsidR="006C46A2" w:rsidRPr="00CC12D1">
        <w:rPr>
          <w:rFonts w:ascii="Arial" w:hAnsi="Arial" w:cs="Arial"/>
        </w:rPr>
        <w:t xml:space="preserve"> </w:t>
      </w:r>
      <w:r w:rsidRPr="00CC12D1">
        <w:rPr>
          <w:rFonts w:ascii="Arial" w:hAnsi="Arial" w:cs="Arial"/>
        </w:rPr>
        <w:t xml:space="preserve">Além disso, o </w:t>
      </w:r>
      <w:proofErr w:type="spellStart"/>
      <w:r w:rsidRPr="00CC12D1">
        <w:rPr>
          <w:rFonts w:ascii="Arial" w:hAnsi="Arial" w:cs="Arial"/>
        </w:rPr>
        <w:t>blockchain</w:t>
      </w:r>
      <w:proofErr w:type="spellEnd"/>
      <w:r w:rsidRPr="00CC12D1">
        <w:rPr>
          <w:rFonts w:ascii="Arial" w:hAnsi="Arial" w:cs="Arial"/>
        </w:rPr>
        <w:t xml:space="preserve"> é imutável, o que significa que uma vez que uma transação é registrada, ela não pode ser apagada ou modificada. Isso garante a integridade do sistema e impede fraudes e corrupção. A imutabilidade do </w:t>
      </w:r>
      <w:proofErr w:type="spellStart"/>
      <w:r w:rsidRPr="00CC12D1">
        <w:rPr>
          <w:rFonts w:ascii="Arial" w:hAnsi="Arial" w:cs="Arial"/>
        </w:rPr>
        <w:t>blockchain</w:t>
      </w:r>
      <w:proofErr w:type="spellEnd"/>
      <w:r w:rsidRPr="00CC12D1">
        <w:rPr>
          <w:rFonts w:ascii="Arial" w:hAnsi="Arial" w:cs="Arial"/>
        </w:rPr>
        <w:t xml:space="preserve"> também torna a tecnologia útil para diversos casos de uso, como registro de propriedade, votação eletrônica e gerenciamento de identidade digital.</w:t>
      </w:r>
    </w:p>
    <w:p w:rsidR="00E41F37" w:rsidRPr="00CC12D1" w:rsidRDefault="00E41F37" w:rsidP="006A5CF5">
      <w:pPr>
        <w:spacing w:line="360" w:lineRule="auto"/>
        <w:jc w:val="both"/>
        <w:rPr>
          <w:rFonts w:ascii="Arial" w:hAnsi="Arial" w:cs="Arial"/>
          <w:sz w:val="24"/>
          <w:szCs w:val="24"/>
        </w:rPr>
      </w:pPr>
    </w:p>
    <w:p w:rsidR="00FF00F4" w:rsidRPr="00CC12D1" w:rsidRDefault="00E41F37" w:rsidP="006A5CF5">
      <w:pPr>
        <w:spacing w:line="360" w:lineRule="auto"/>
        <w:jc w:val="both"/>
        <w:rPr>
          <w:rFonts w:ascii="Arial" w:hAnsi="Arial" w:cs="Arial"/>
          <w:b/>
          <w:sz w:val="24"/>
          <w:szCs w:val="24"/>
        </w:rPr>
      </w:pPr>
      <w:r w:rsidRPr="00CC12D1">
        <w:rPr>
          <w:rFonts w:ascii="Arial" w:hAnsi="Arial" w:cs="Arial"/>
          <w:b/>
          <w:sz w:val="24"/>
          <w:szCs w:val="24"/>
        </w:rPr>
        <w:t>Transparência</w:t>
      </w:r>
    </w:p>
    <w:p w:rsidR="00E41F37" w:rsidRPr="0056746D" w:rsidRDefault="00E41F37" w:rsidP="006A5CF5">
      <w:pPr>
        <w:pStyle w:val="NormalWeb"/>
        <w:shd w:val="clear" w:color="auto" w:fill="FFFFFF"/>
        <w:spacing w:before="0" w:beforeAutospacing="0" w:after="225" w:afterAutospacing="0" w:line="360" w:lineRule="auto"/>
        <w:jc w:val="both"/>
        <w:rPr>
          <w:rFonts w:ascii="Arial" w:hAnsi="Arial" w:cs="Arial"/>
        </w:rPr>
      </w:pPr>
      <w:r w:rsidRPr="0056746D">
        <w:rPr>
          <w:rFonts w:ascii="Arial" w:hAnsi="Arial" w:cs="Arial"/>
        </w:rPr>
        <w:t xml:space="preserve">O terceiro pilar do </w:t>
      </w:r>
      <w:proofErr w:type="spellStart"/>
      <w:r w:rsidRPr="0056746D">
        <w:rPr>
          <w:rFonts w:ascii="Arial" w:hAnsi="Arial" w:cs="Arial"/>
        </w:rPr>
        <w:t>blockchain</w:t>
      </w:r>
      <w:proofErr w:type="spellEnd"/>
      <w:r w:rsidRPr="0056746D">
        <w:rPr>
          <w:rFonts w:ascii="Arial" w:hAnsi="Arial" w:cs="Arial"/>
        </w:rPr>
        <w:t xml:space="preserve"> é a transparência. Através da transparência, todas as transações realizadas na rede são públicas e podem ser visualizadas por qualquer pessoa. Essa característica é muito importante para a integridade do sistema, já que impede fraudes e corrupção</w:t>
      </w:r>
      <w:r w:rsidRPr="0056746D">
        <w:rPr>
          <w:rFonts w:ascii="Arial" w:hAnsi="Arial" w:cs="Arial"/>
        </w:rPr>
        <w:t xml:space="preserve">. </w:t>
      </w:r>
    </w:p>
    <w:p w:rsidR="00E41F37" w:rsidRDefault="00E41F37" w:rsidP="006A5CF5">
      <w:pPr>
        <w:pStyle w:val="NormalWeb"/>
        <w:shd w:val="clear" w:color="auto" w:fill="FFFFFF"/>
        <w:spacing w:before="0" w:beforeAutospacing="0" w:after="225" w:afterAutospacing="0" w:line="360" w:lineRule="auto"/>
        <w:jc w:val="both"/>
        <w:rPr>
          <w:rFonts w:ascii="Arial" w:hAnsi="Arial" w:cs="Arial"/>
        </w:rPr>
      </w:pPr>
      <w:r w:rsidRPr="0056746D">
        <w:rPr>
          <w:rFonts w:ascii="Arial" w:hAnsi="Arial" w:cs="Arial"/>
        </w:rPr>
        <w:t xml:space="preserve">Além disso, a transparência do </w:t>
      </w:r>
      <w:proofErr w:type="spellStart"/>
      <w:r w:rsidRPr="0056746D">
        <w:rPr>
          <w:rFonts w:ascii="Arial" w:hAnsi="Arial" w:cs="Arial"/>
        </w:rPr>
        <w:t>blockchain</w:t>
      </w:r>
      <w:proofErr w:type="spellEnd"/>
      <w:r w:rsidRPr="0056746D">
        <w:rPr>
          <w:rFonts w:ascii="Arial" w:hAnsi="Arial" w:cs="Arial"/>
        </w:rPr>
        <w:t xml:space="preserve"> pode ser utilizada para aumentar a confiança entre as partes envolvidas em uma transação. Como todas as transações são públicas e imutáveis, é possível verificar a autenticidade de uma transação e garantir que ela foi realizada de forma correta.</w:t>
      </w:r>
      <w:r w:rsidR="006C46A2" w:rsidRPr="0056746D">
        <w:rPr>
          <w:rFonts w:ascii="Arial" w:hAnsi="Arial" w:cs="Arial"/>
        </w:rPr>
        <w:t xml:space="preserve"> </w:t>
      </w:r>
      <w:r w:rsidRPr="0056746D">
        <w:rPr>
          <w:rFonts w:ascii="Arial" w:hAnsi="Arial" w:cs="Arial"/>
        </w:rPr>
        <w:t xml:space="preserve">Outra vantagem da transparência é que ela permite a criação de soluções inovadoras. Por exemplo, a transparência do </w:t>
      </w:r>
      <w:proofErr w:type="spellStart"/>
      <w:r w:rsidRPr="0056746D">
        <w:rPr>
          <w:rFonts w:ascii="Arial" w:hAnsi="Arial" w:cs="Arial"/>
        </w:rPr>
        <w:t>blockchain</w:t>
      </w:r>
      <w:proofErr w:type="spellEnd"/>
      <w:r w:rsidRPr="0056746D">
        <w:rPr>
          <w:rFonts w:ascii="Arial" w:hAnsi="Arial" w:cs="Arial"/>
        </w:rPr>
        <w:t xml:space="preserve"> pode ser utilizada para criar sistemas de votação eletrônica mais seguros e transparentes, garantindo a legitimidade do processo eleitoral.</w:t>
      </w:r>
    </w:p>
    <w:p w:rsidR="0056746D" w:rsidRPr="00CC12D1" w:rsidRDefault="0056746D" w:rsidP="006A5CF5">
      <w:pPr>
        <w:pStyle w:val="NormalWeb"/>
        <w:shd w:val="clear" w:color="auto" w:fill="FFFFFF"/>
        <w:spacing w:before="0" w:beforeAutospacing="0" w:after="225" w:afterAutospacing="0" w:line="360" w:lineRule="auto"/>
        <w:jc w:val="both"/>
        <w:rPr>
          <w:rFonts w:ascii="Arial" w:hAnsi="Arial" w:cs="Arial"/>
        </w:rPr>
      </w:pPr>
    </w:p>
    <w:p w:rsidR="0076257C" w:rsidRPr="00CC12D1" w:rsidRDefault="0056746D" w:rsidP="0076257C">
      <w:pPr>
        <w:pStyle w:val="Ttulo2"/>
        <w:spacing w:before="225" w:beforeAutospacing="0" w:after="225" w:afterAutospacing="0"/>
        <w:rPr>
          <w:rFonts w:ascii="Helvetica" w:hAnsi="Helvetica" w:cs="Helvetica"/>
          <w:b w:val="0"/>
          <w:bCs w:val="0"/>
        </w:rPr>
      </w:pPr>
      <w:r w:rsidRPr="00CC12D1">
        <w:rPr>
          <w:rFonts w:ascii="Arial" w:hAnsi="Arial" w:cs="Arial"/>
        </w:rPr>
        <w:t xml:space="preserve">Aplicações </w:t>
      </w:r>
      <w:r w:rsidR="00CC12D1" w:rsidRPr="00CC12D1">
        <w:rPr>
          <w:rFonts w:ascii="Arial" w:hAnsi="Arial" w:cs="Arial"/>
        </w:rPr>
        <w:t xml:space="preserve">na vida real da Tecnologia </w:t>
      </w:r>
      <w:proofErr w:type="spellStart"/>
      <w:r w:rsidR="00CC12D1" w:rsidRPr="00CC12D1">
        <w:rPr>
          <w:rFonts w:ascii="Arial" w:hAnsi="Arial" w:cs="Arial"/>
        </w:rPr>
        <w:t>Blockchain</w:t>
      </w:r>
      <w:proofErr w:type="spellEnd"/>
    </w:p>
    <w:p w:rsidR="0076257C" w:rsidRPr="00CC12D1" w:rsidRDefault="0076257C" w:rsidP="00CC12D1">
      <w:pPr>
        <w:pStyle w:val="Ttulo3"/>
        <w:spacing w:line="360" w:lineRule="auto"/>
        <w:rPr>
          <w:rFonts w:ascii="Arial" w:hAnsi="Arial" w:cs="Arial"/>
          <w:sz w:val="24"/>
          <w:szCs w:val="24"/>
        </w:rPr>
      </w:pPr>
      <w:r w:rsidRPr="00CC12D1">
        <w:rPr>
          <w:rFonts w:ascii="Arial" w:hAnsi="Arial" w:cs="Arial"/>
          <w:sz w:val="24"/>
          <w:szCs w:val="24"/>
        </w:rPr>
        <w:t>Financeiro</w:t>
      </w:r>
    </w:p>
    <w:p w:rsidR="00CC12D1" w:rsidRPr="00CC12D1" w:rsidRDefault="0076257C" w:rsidP="00CC12D1">
      <w:pPr>
        <w:pStyle w:val="NormalWeb"/>
        <w:spacing w:before="225" w:beforeAutospacing="0" w:after="225" w:afterAutospacing="0" w:line="360" w:lineRule="auto"/>
        <w:rPr>
          <w:rFonts w:ascii="Arial" w:hAnsi="Arial" w:cs="Arial"/>
        </w:rPr>
      </w:pPr>
      <w:r w:rsidRPr="00CC12D1">
        <w:rPr>
          <w:rFonts w:ascii="Arial" w:hAnsi="Arial" w:cs="Arial"/>
        </w:rPr>
        <w:lastRenderedPageBreak/>
        <w:t xml:space="preserve">Os sistemas financeiros tradicionais, como os bancos ou a bolsa de valores, usam os serviços de </w:t>
      </w:r>
      <w:proofErr w:type="spellStart"/>
      <w:r w:rsidRPr="00CC12D1">
        <w:rPr>
          <w:rFonts w:ascii="Arial" w:hAnsi="Arial" w:cs="Arial"/>
        </w:rPr>
        <w:t>blockchain</w:t>
      </w:r>
      <w:proofErr w:type="spellEnd"/>
      <w:r w:rsidRPr="00CC12D1">
        <w:rPr>
          <w:rFonts w:ascii="Arial" w:hAnsi="Arial" w:cs="Arial"/>
        </w:rPr>
        <w:t xml:space="preserve"> para gerenciar pagamentos, contas e o mercado comercial online. Por exemplo, a </w:t>
      </w:r>
      <w:hyperlink r:id="rId6" w:history="1">
        <w:r w:rsidRPr="00CC12D1">
          <w:rPr>
            <w:rStyle w:val="Hyperlink"/>
            <w:rFonts w:ascii="Arial" w:hAnsi="Arial" w:cs="Arial"/>
            <w:color w:val="auto"/>
          </w:rPr>
          <w:t xml:space="preserve">Singapore Exchange </w:t>
        </w:r>
        <w:proofErr w:type="spellStart"/>
        <w:r w:rsidRPr="00CC12D1">
          <w:rPr>
            <w:rStyle w:val="Hyperlink"/>
            <w:rFonts w:ascii="Arial" w:hAnsi="Arial" w:cs="Arial"/>
            <w:color w:val="auto"/>
          </w:rPr>
          <w:t>Limited</w:t>
        </w:r>
        <w:proofErr w:type="spellEnd"/>
      </w:hyperlink>
      <w:r w:rsidRPr="00CC12D1">
        <w:rPr>
          <w:rFonts w:ascii="Arial" w:hAnsi="Arial" w:cs="Arial"/>
        </w:rPr>
        <w:t xml:space="preserve">, uma empresa financeira de investimentos que oferece serviços de comercialização financeira na Ásia, usa a tecnologia </w:t>
      </w:r>
      <w:proofErr w:type="spellStart"/>
      <w:r w:rsidRPr="00CC12D1">
        <w:rPr>
          <w:rFonts w:ascii="Arial" w:hAnsi="Arial" w:cs="Arial"/>
        </w:rPr>
        <w:t>blockchain</w:t>
      </w:r>
      <w:proofErr w:type="spellEnd"/>
      <w:r w:rsidRPr="00CC12D1">
        <w:rPr>
          <w:rFonts w:ascii="Arial" w:hAnsi="Arial" w:cs="Arial"/>
        </w:rPr>
        <w:t xml:space="preserve"> para criar uma conta de pagamentos entre bancos mais eficiente. Com a adoção da </w:t>
      </w:r>
      <w:proofErr w:type="spellStart"/>
      <w:r w:rsidRPr="00CC12D1">
        <w:rPr>
          <w:rFonts w:ascii="Arial" w:hAnsi="Arial" w:cs="Arial"/>
        </w:rPr>
        <w:t>blockchain</w:t>
      </w:r>
      <w:proofErr w:type="spellEnd"/>
      <w:r w:rsidRPr="00CC12D1">
        <w:rPr>
          <w:rFonts w:ascii="Arial" w:hAnsi="Arial" w:cs="Arial"/>
        </w:rPr>
        <w:t>, a empresa resolveu vários desafios, incluindo o processamento de lotes e a reconciliação manual de milhares de transações financeiras.</w:t>
      </w:r>
    </w:p>
    <w:p w:rsidR="00CC12D1" w:rsidRPr="00CC12D1" w:rsidRDefault="00CC12D1" w:rsidP="00CC12D1">
      <w:pPr>
        <w:pStyle w:val="NormalWeb"/>
        <w:spacing w:before="225" w:beforeAutospacing="0" w:after="225" w:afterAutospacing="0" w:line="360" w:lineRule="auto"/>
        <w:rPr>
          <w:rFonts w:ascii="Arial" w:hAnsi="Arial" w:cs="Arial"/>
        </w:rPr>
      </w:pPr>
    </w:p>
    <w:p w:rsidR="0076257C" w:rsidRPr="00CC12D1" w:rsidRDefault="0076257C" w:rsidP="00CC12D1">
      <w:pPr>
        <w:pStyle w:val="Ttulo3"/>
        <w:spacing w:line="360" w:lineRule="auto"/>
        <w:rPr>
          <w:rFonts w:ascii="Arial" w:hAnsi="Arial" w:cs="Arial"/>
          <w:sz w:val="24"/>
          <w:szCs w:val="24"/>
        </w:rPr>
      </w:pPr>
      <w:r w:rsidRPr="00CC12D1">
        <w:rPr>
          <w:rFonts w:ascii="Arial" w:hAnsi="Arial" w:cs="Arial"/>
          <w:sz w:val="24"/>
          <w:szCs w:val="24"/>
        </w:rPr>
        <w:t>Mídia e entretenimento</w:t>
      </w:r>
    </w:p>
    <w:p w:rsidR="0076257C" w:rsidRPr="00CC12D1" w:rsidRDefault="0076257C" w:rsidP="00CC12D1">
      <w:pPr>
        <w:pStyle w:val="NormalWeb"/>
        <w:spacing w:before="225" w:beforeAutospacing="0" w:after="225" w:afterAutospacing="0" w:line="360" w:lineRule="auto"/>
        <w:rPr>
          <w:rFonts w:ascii="Arial" w:hAnsi="Arial" w:cs="Arial"/>
        </w:rPr>
      </w:pPr>
      <w:r w:rsidRPr="00CC12D1">
        <w:rPr>
          <w:rFonts w:ascii="Arial" w:hAnsi="Arial" w:cs="Arial"/>
        </w:rPr>
        <w:t xml:space="preserve">Empresas de mídia e entretenimento usam os sistemas de </w:t>
      </w:r>
      <w:proofErr w:type="spellStart"/>
      <w:r w:rsidRPr="00CC12D1">
        <w:rPr>
          <w:rFonts w:ascii="Arial" w:hAnsi="Arial" w:cs="Arial"/>
        </w:rPr>
        <w:t>blockchain</w:t>
      </w:r>
      <w:proofErr w:type="spellEnd"/>
      <w:r w:rsidRPr="00CC12D1">
        <w:rPr>
          <w:rFonts w:ascii="Arial" w:hAnsi="Arial" w:cs="Arial"/>
        </w:rPr>
        <w:t xml:space="preserve"> para gerenciar dados de direitos autorais. A verificação de direitos autorais é essencial para a compensação justa dos artistas. São necessárias várias transações para registrar a venda ou transferência do conteúdo de direitos autorais. A </w:t>
      </w:r>
      <w:hyperlink r:id="rId7" w:tgtFrame="_blank" w:history="1">
        <w:r w:rsidRPr="00CC12D1">
          <w:rPr>
            <w:rStyle w:val="Hyperlink"/>
            <w:rFonts w:ascii="Arial" w:hAnsi="Arial" w:cs="Arial"/>
            <w:color w:val="auto"/>
          </w:rPr>
          <w:t xml:space="preserve">Sony Music </w:t>
        </w:r>
        <w:proofErr w:type="spellStart"/>
        <w:r w:rsidRPr="00CC12D1">
          <w:rPr>
            <w:rStyle w:val="Hyperlink"/>
            <w:rFonts w:ascii="Arial" w:hAnsi="Arial" w:cs="Arial"/>
            <w:color w:val="auto"/>
          </w:rPr>
          <w:t>Entertainment</w:t>
        </w:r>
        <w:proofErr w:type="spellEnd"/>
        <w:r w:rsidRPr="00CC12D1">
          <w:rPr>
            <w:rStyle w:val="Hyperlink"/>
            <w:rFonts w:ascii="Arial" w:hAnsi="Arial" w:cs="Arial"/>
            <w:color w:val="auto"/>
          </w:rPr>
          <w:t xml:space="preserve"> </w:t>
        </w:r>
        <w:proofErr w:type="spellStart"/>
        <w:r w:rsidRPr="00CC12D1">
          <w:rPr>
            <w:rStyle w:val="Hyperlink"/>
            <w:rFonts w:ascii="Arial" w:hAnsi="Arial" w:cs="Arial"/>
            <w:color w:val="auto"/>
          </w:rPr>
          <w:t>Japan</w:t>
        </w:r>
        <w:proofErr w:type="spellEnd"/>
      </w:hyperlink>
      <w:r w:rsidRPr="00CC12D1">
        <w:rPr>
          <w:rFonts w:ascii="Arial" w:hAnsi="Arial" w:cs="Arial"/>
        </w:rPr>
        <w:t xml:space="preserve"> usa os serviços de </w:t>
      </w:r>
      <w:proofErr w:type="spellStart"/>
      <w:r w:rsidRPr="00CC12D1">
        <w:rPr>
          <w:rFonts w:ascii="Arial" w:hAnsi="Arial" w:cs="Arial"/>
        </w:rPr>
        <w:t>blockchain</w:t>
      </w:r>
      <w:proofErr w:type="spellEnd"/>
      <w:r w:rsidRPr="00CC12D1">
        <w:rPr>
          <w:rFonts w:ascii="Arial" w:hAnsi="Arial" w:cs="Arial"/>
        </w:rPr>
        <w:t xml:space="preserve"> para tornar mais eficiente o gerenciamento de direitos digitais. O uso da estratégia de </w:t>
      </w:r>
      <w:proofErr w:type="spellStart"/>
      <w:r w:rsidRPr="00CC12D1">
        <w:rPr>
          <w:rFonts w:ascii="Arial" w:hAnsi="Arial" w:cs="Arial"/>
        </w:rPr>
        <w:t>blockchain</w:t>
      </w:r>
      <w:proofErr w:type="spellEnd"/>
      <w:r w:rsidRPr="00CC12D1">
        <w:rPr>
          <w:rFonts w:ascii="Arial" w:hAnsi="Arial" w:cs="Arial"/>
        </w:rPr>
        <w:t xml:space="preserve"> tem melhorado a produtividade e reduzido os custos do processamento de direitos autorais para a empresa.</w:t>
      </w:r>
    </w:p>
    <w:p w:rsidR="00CC12D1" w:rsidRPr="00CC12D1" w:rsidRDefault="00CC12D1" w:rsidP="00CC12D1">
      <w:pPr>
        <w:pStyle w:val="NormalWeb"/>
        <w:spacing w:before="225" w:beforeAutospacing="0" w:after="225" w:afterAutospacing="0" w:line="360" w:lineRule="auto"/>
        <w:rPr>
          <w:rFonts w:ascii="Arial" w:hAnsi="Arial" w:cs="Arial"/>
        </w:rPr>
      </w:pPr>
    </w:p>
    <w:p w:rsidR="0076257C" w:rsidRPr="00CC12D1" w:rsidRDefault="0076257C" w:rsidP="00CC12D1">
      <w:pPr>
        <w:pStyle w:val="Ttulo3"/>
        <w:spacing w:line="360" w:lineRule="auto"/>
        <w:rPr>
          <w:rFonts w:ascii="Arial" w:hAnsi="Arial" w:cs="Arial"/>
          <w:sz w:val="24"/>
          <w:szCs w:val="24"/>
        </w:rPr>
      </w:pPr>
      <w:r w:rsidRPr="00CC12D1">
        <w:rPr>
          <w:rFonts w:ascii="Arial" w:hAnsi="Arial" w:cs="Arial"/>
          <w:sz w:val="24"/>
          <w:szCs w:val="24"/>
        </w:rPr>
        <w:t>Varejo</w:t>
      </w:r>
    </w:p>
    <w:p w:rsidR="00F735FE" w:rsidRDefault="0076257C" w:rsidP="00CC12D1">
      <w:pPr>
        <w:pStyle w:val="NormalWeb"/>
        <w:spacing w:before="225" w:beforeAutospacing="0" w:after="0" w:afterAutospacing="0" w:line="360" w:lineRule="auto"/>
        <w:rPr>
          <w:rFonts w:ascii="Arial" w:hAnsi="Arial" w:cs="Arial"/>
        </w:rPr>
      </w:pPr>
      <w:r w:rsidRPr="00CC12D1">
        <w:rPr>
          <w:rFonts w:ascii="Arial" w:hAnsi="Arial" w:cs="Arial"/>
        </w:rPr>
        <w:t xml:space="preserve">Empresas de varejo usam a </w:t>
      </w:r>
      <w:proofErr w:type="spellStart"/>
      <w:r w:rsidRPr="00CC12D1">
        <w:rPr>
          <w:rFonts w:ascii="Arial" w:hAnsi="Arial" w:cs="Arial"/>
        </w:rPr>
        <w:t>blockchain</w:t>
      </w:r>
      <w:proofErr w:type="spellEnd"/>
      <w:r w:rsidRPr="00CC12D1">
        <w:rPr>
          <w:rFonts w:ascii="Arial" w:hAnsi="Arial" w:cs="Arial"/>
        </w:rPr>
        <w:t xml:space="preserve"> para monitorar a movimentação de mercadorias entre fornecedores e compradores. Por exemplo, a </w:t>
      </w:r>
      <w:proofErr w:type="spellStart"/>
      <w:r w:rsidRPr="00CC12D1">
        <w:rPr>
          <w:rFonts w:ascii="Arial" w:hAnsi="Arial" w:cs="Arial"/>
        </w:rPr>
        <w:t>Amazon</w:t>
      </w:r>
      <w:proofErr w:type="spellEnd"/>
      <w:r w:rsidRPr="00CC12D1">
        <w:rPr>
          <w:rFonts w:ascii="Arial" w:hAnsi="Arial" w:cs="Arial"/>
        </w:rPr>
        <w:t xml:space="preserve"> solicitou uma patente para um sistema de tecnologia de </w:t>
      </w:r>
      <w:proofErr w:type="spellStart"/>
      <w:r w:rsidRPr="00CC12D1">
        <w:rPr>
          <w:rFonts w:ascii="Arial" w:hAnsi="Arial" w:cs="Arial"/>
        </w:rPr>
        <w:t>ledgers</w:t>
      </w:r>
      <w:proofErr w:type="spellEnd"/>
      <w:r w:rsidRPr="00CC12D1">
        <w:rPr>
          <w:rFonts w:ascii="Arial" w:hAnsi="Arial" w:cs="Arial"/>
        </w:rPr>
        <w:t xml:space="preserve"> distribuídos que usa a tecnologia </w:t>
      </w:r>
      <w:proofErr w:type="spellStart"/>
      <w:r w:rsidRPr="00CC12D1">
        <w:rPr>
          <w:rFonts w:ascii="Arial" w:hAnsi="Arial" w:cs="Arial"/>
        </w:rPr>
        <w:t>blockchain</w:t>
      </w:r>
      <w:proofErr w:type="spellEnd"/>
      <w:r w:rsidRPr="00CC12D1">
        <w:rPr>
          <w:rFonts w:ascii="Arial" w:hAnsi="Arial" w:cs="Arial"/>
        </w:rPr>
        <w:t xml:space="preserve"> para verificar se todas as mercadorias vendidas na plataforma são autênticas. Os vendedores da </w:t>
      </w:r>
      <w:proofErr w:type="spellStart"/>
      <w:r w:rsidRPr="00CC12D1">
        <w:rPr>
          <w:rFonts w:ascii="Arial" w:hAnsi="Arial" w:cs="Arial"/>
        </w:rPr>
        <w:t>Amazon</w:t>
      </w:r>
      <w:proofErr w:type="spellEnd"/>
      <w:r w:rsidRPr="00CC12D1">
        <w:rPr>
          <w:rFonts w:ascii="Arial" w:hAnsi="Arial" w:cs="Arial"/>
        </w:rPr>
        <w:t xml:space="preserve"> podem mapear as cadeias de suprimento, permitindo que os participantes (como fabricantes, empresas de entrega, distribuidores, usuários finais e usuários secundários) adicionem eventos ao </w:t>
      </w:r>
      <w:proofErr w:type="spellStart"/>
      <w:r w:rsidRPr="00CC12D1">
        <w:rPr>
          <w:rFonts w:ascii="Arial" w:hAnsi="Arial" w:cs="Arial"/>
        </w:rPr>
        <w:t>ledger</w:t>
      </w:r>
      <w:proofErr w:type="spellEnd"/>
      <w:r w:rsidRPr="00CC12D1">
        <w:rPr>
          <w:rFonts w:ascii="Arial" w:hAnsi="Arial" w:cs="Arial"/>
        </w:rPr>
        <w:t xml:space="preserve"> depois que se registrarem com uma autoridade de certificação. </w:t>
      </w:r>
    </w:p>
    <w:p w:rsidR="00F735FE" w:rsidRPr="00F735FE" w:rsidRDefault="00F735FE" w:rsidP="00F735FE">
      <w:pPr>
        <w:pStyle w:val="NormalWeb"/>
        <w:spacing w:before="225" w:after="0" w:line="360" w:lineRule="auto"/>
        <w:rPr>
          <w:rFonts w:ascii="Arial" w:hAnsi="Arial" w:cs="Arial"/>
        </w:rPr>
      </w:pPr>
      <w:bookmarkStart w:id="0" w:name="_GoBack"/>
      <w:bookmarkEnd w:id="0"/>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lastRenderedPageBreak/>
        <w:t xml:space="preserve">O Futuro da Tecnologia </w:t>
      </w:r>
      <w:proofErr w:type="spellStart"/>
      <w:r w:rsidRPr="00F735FE">
        <w:rPr>
          <w:rFonts w:ascii="Arial" w:hAnsi="Arial" w:cs="Arial"/>
        </w:rPr>
        <w:t>Blockchain</w:t>
      </w:r>
      <w:proofErr w:type="spellEnd"/>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A Web 3.0 representa um conjunto de novas ferramentas, tecnologias e serviços que estão transformando a internet em um ambiente cada vez mais focado no usuário, devolvendo às pessoas o poder sobre seus próprios dados. E essas mudanças não estariam avançando sem a </w:t>
      </w:r>
      <w:proofErr w:type="spellStart"/>
      <w:r w:rsidRPr="00F735FE">
        <w:rPr>
          <w:rFonts w:ascii="Arial" w:hAnsi="Arial" w:cs="Arial"/>
        </w:rPr>
        <w:t>Blockchain</w:t>
      </w:r>
      <w:proofErr w:type="spellEnd"/>
      <w:r w:rsidRPr="00F735FE">
        <w:rPr>
          <w:rFonts w:ascii="Arial" w:hAnsi="Arial" w:cs="Arial"/>
        </w:rPr>
        <w:t>.</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A Web 3.0 é vista como uma web inteligente, que utiliza tecnologias avançadas de inteligência artificial e aprendizado de máquina para fornecer uma experiência mais personalizada e imersiva aos usuários.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A </w:t>
      </w:r>
      <w:proofErr w:type="spellStart"/>
      <w:r w:rsidRPr="00F735FE">
        <w:rPr>
          <w:rFonts w:ascii="Arial" w:hAnsi="Arial" w:cs="Arial"/>
        </w:rPr>
        <w:t>Blockchain</w:t>
      </w:r>
      <w:proofErr w:type="spellEnd"/>
      <w:r w:rsidRPr="00F735FE">
        <w:rPr>
          <w:rFonts w:ascii="Arial" w:hAnsi="Arial" w:cs="Arial"/>
        </w:rPr>
        <w:t xml:space="preserve"> é a tecnologia que funciona como base fundamental para o desenvolvimento da Web 3.0, uma nova fase da internet, mais descentralizada, livre e transparente com os usuários.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É por meio dos </w:t>
      </w:r>
      <w:proofErr w:type="spellStart"/>
      <w:r w:rsidRPr="00F735FE">
        <w:rPr>
          <w:rFonts w:ascii="Arial" w:hAnsi="Arial" w:cs="Arial"/>
        </w:rPr>
        <w:t>smart</w:t>
      </w:r>
      <w:proofErr w:type="spellEnd"/>
      <w:r w:rsidRPr="00F735FE">
        <w:rPr>
          <w:rFonts w:ascii="Arial" w:hAnsi="Arial" w:cs="Arial"/>
        </w:rPr>
        <w:t xml:space="preserve"> </w:t>
      </w:r>
      <w:proofErr w:type="spellStart"/>
      <w:r w:rsidRPr="00F735FE">
        <w:rPr>
          <w:rFonts w:ascii="Arial" w:hAnsi="Arial" w:cs="Arial"/>
        </w:rPr>
        <w:t>contracts</w:t>
      </w:r>
      <w:proofErr w:type="spellEnd"/>
      <w:r w:rsidRPr="00F735FE">
        <w:rPr>
          <w:rFonts w:ascii="Arial" w:hAnsi="Arial" w:cs="Arial"/>
        </w:rPr>
        <w:t xml:space="preserve"> (contratos inteligentes executados de forma automática na </w:t>
      </w:r>
      <w:proofErr w:type="spellStart"/>
      <w:r w:rsidRPr="00F735FE">
        <w:rPr>
          <w:rFonts w:ascii="Arial" w:hAnsi="Arial" w:cs="Arial"/>
        </w:rPr>
        <w:t>Blockchain</w:t>
      </w:r>
      <w:proofErr w:type="spellEnd"/>
      <w:r w:rsidRPr="00F735FE">
        <w:rPr>
          <w:rFonts w:ascii="Arial" w:hAnsi="Arial" w:cs="Arial"/>
        </w:rPr>
        <w:t xml:space="preserve">), que são desenvolvidos os aplicativos descentralizados da Web 3.0, servindo a uma série de usos, como </w:t>
      </w:r>
      <w:proofErr w:type="spellStart"/>
      <w:r w:rsidRPr="00F735FE">
        <w:rPr>
          <w:rFonts w:ascii="Arial" w:hAnsi="Arial" w:cs="Arial"/>
        </w:rPr>
        <w:t>DeFi</w:t>
      </w:r>
      <w:proofErr w:type="spellEnd"/>
      <w:r w:rsidRPr="00F735FE">
        <w:rPr>
          <w:rFonts w:ascii="Arial" w:hAnsi="Arial" w:cs="Arial"/>
        </w:rPr>
        <w:t xml:space="preserve"> (finanças descentralizadas), </w:t>
      </w:r>
      <w:proofErr w:type="spellStart"/>
      <w:r w:rsidRPr="00F735FE">
        <w:rPr>
          <w:rFonts w:ascii="Arial" w:hAnsi="Arial" w:cs="Arial"/>
        </w:rPr>
        <w:t>Metaversos</w:t>
      </w:r>
      <w:proofErr w:type="spellEnd"/>
      <w:r w:rsidRPr="00F735FE">
        <w:rPr>
          <w:rFonts w:ascii="Arial" w:hAnsi="Arial" w:cs="Arial"/>
        </w:rPr>
        <w:t>, games e soluções práticas para negócios e empresas.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Uma pesquisa feita pela seguradora AXA, uma das maiores seguradoras de negócios especializada em prevenção e gestão de riscos complexos, aponta outras previsões para a tecnologia de </w:t>
      </w:r>
      <w:proofErr w:type="spellStart"/>
      <w:r w:rsidRPr="00F735FE">
        <w:rPr>
          <w:rFonts w:ascii="Arial" w:hAnsi="Arial" w:cs="Arial"/>
        </w:rPr>
        <w:t>Blockchain</w:t>
      </w:r>
      <w:proofErr w:type="spellEnd"/>
      <w:r w:rsidRPr="00F735FE">
        <w:rPr>
          <w:rFonts w:ascii="Arial" w:hAnsi="Arial" w:cs="Arial"/>
        </w:rPr>
        <w:t xml:space="preserve"> futuramente, como:</w:t>
      </w:r>
    </w:p>
    <w:p w:rsidR="00F735FE" w:rsidRPr="00F735FE" w:rsidRDefault="00F735FE" w:rsidP="00F735FE">
      <w:pPr>
        <w:pStyle w:val="NormalWeb"/>
        <w:spacing w:before="225" w:after="0" w:line="360" w:lineRule="auto"/>
        <w:rPr>
          <w:rFonts w:ascii="Arial" w:hAnsi="Arial" w:cs="Arial"/>
        </w:rPr>
      </w:pP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Previsão 1: A ascensão do </w:t>
      </w:r>
      <w:proofErr w:type="spellStart"/>
      <w:r w:rsidRPr="00F735FE">
        <w:rPr>
          <w:rFonts w:ascii="Arial" w:hAnsi="Arial" w:cs="Arial"/>
        </w:rPr>
        <w:t>blockchain</w:t>
      </w:r>
      <w:proofErr w:type="spellEnd"/>
      <w:r w:rsidRPr="00F735FE">
        <w:rPr>
          <w:rFonts w:ascii="Arial" w:hAnsi="Arial" w:cs="Arial"/>
        </w:rPr>
        <w:t xml:space="preserve"> não colocará um fim nos bancos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A grande atração do </w:t>
      </w:r>
      <w:proofErr w:type="spellStart"/>
      <w:r w:rsidRPr="00F735FE">
        <w:rPr>
          <w:rFonts w:ascii="Arial" w:hAnsi="Arial" w:cs="Arial"/>
        </w:rPr>
        <w:t>blockchain</w:t>
      </w:r>
      <w:proofErr w:type="spellEnd"/>
      <w:r w:rsidRPr="00F735FE">
        <w:rPr>
          <w:rFonts w:ascii="Arial" w:hAnsi="Arial" w:cs="Arial"/>
        </w:rPr>
        <w:t xml:space="preserve"> é sua promessa de eliminar o sistema de confiança tripla, garantindo a confiabilidade de transações pessoa para pessoa sem um intermediário. Os bancos podem usar a tecnologia </w:t>
      </w:r>
      <w:proofErr w:type="spellStart"/>
      <w:r w:rsidRPr="00F735FE">
        <w:rPr>
          <w:rFonts w:ascii="Arial" w:hAnsi="Arial" w:cs="Arial"/>
        </w:rPr>
        <w:t>blockchain</w:t>
      </w:r>
      <w:proofErr w:type="spellEnd"/>
      <w:r w:rsidRPr="00F735FE">
        <w:rPr>
          <w:rFonts w:ascii="Arial" w:hAnsi="Arial" w:cs="Arial"/>
        </w:rPr>
        <w:t xml:space="preserve"> para reduzir seus custos, tanto como fornecedores de soluções de pagamento quanto como fornecedores de produtos de poupança. Em segundo lugar, as </w:t>
      </w:r>
      <w:proofErr w:type="spellStart"/>
      <w:r w:rsidRPr="00F735FE">
        <w:rPr>
          <w:rFonts w:ascii="Arial" w:hAnsi="Arial" w:cs="Arial"/>
        </w:rPr>
        <w:t>criptomoedas</w:t>
      </w:r>
      <w:proofErr w:type="spellEnd"/>
      <w:r w:rsidRPr="00F735FE">
        <w:rPr>
          <w:rFonts w:ascii="Arial" w:hAnsi="Arial" w:cs="Arial"/>
        </w:rPr>
        <w:t xml:space="preserve"> constituem uma nova classe de ativos que os bancos como investidores podem rentabilizar. Alguns fundos já oferecem investimentos em moedas como bitcoin e </w:t>
      </w:r>
      <w:r w:rsidRPr="00F735FE">
        <w:rPr>
          <w:rFonts w:ascii="Arial" w:hAnsi="Arial" w:cs="Arial"/>
        </w:rPr>
        <w:lastRenderedPageBreak/>
        <w:t xml:space="preserve">trabalham para que esses investimentos em </w:t>
      </w:r>
      <w:proofErr w:type="spellStart"/>
      <w:r w:rsidRPr="00F735FE">
        <w:rPr>
          <w:rFonts w:ascii="Arial" w:hAnsi="Arial" w:cs="Arial"/>
        </w:rPr>
        <w:t>criptomoedas</w:t>
      </w:r>
      <w:proofErr w:type="spellEnd"/>
      <w:r w:rsidRPr="00F735FE">
        <w:rPr>
          <w:rFonts w:ascii="Arial" w:hAnsi="Arial" w:cs="Arial"/>
        </w:rPr>
        <w:t xml:space="preserve"> sejam incluídos em veículos de investimento tradicionais.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Considerando tudo, o </w:t>
      </w:r>
      <w:proofErr w:type="spellStart"/>
      <w:r w:rsidRPr="00F735FE">
        <w:rPr>
          <w:rFonts w:ascii="Arial" w:hAnsi="Arial" w:cs="Arial"/>
        </w:rPr>
        <w:t>blockchain</w:t>
      </w:r>
      <w:proofErr w:type="spellEnd"/>
      <w:r w:rsidRPr="00F735FE">
        <w:rPr>
          <w:rFonts w:ascii="Arial" w:hAnsi="Arial" w:cs="Arial"/>
        </w:rPr>
        <w:t xml:space="preserve"> definitivamente vai revolucionar o setor bancário, mas, no curto prazo, os bancos provavelmente adotarão a mesma tecnologia.</w:t>
      </w:r>
    </w:p>
    <w:p w:rsidR="00F735FE" w:rsidRPr="00F735FE" w:rsidRDefault="00F735FE" w:rsidP="00F735FE">
      <w:pPr>
        <w:pStyle w:val="NormalWeb"/>
        <w:spacing w:before="225" w:after="0" w:line="360" w:lineRule="auto"/>
        <w:rPr>
          <w:rFonts w:ascii="Arial" w:hAnsi="Arial" w:cs="Arial"/>
        </w:rPr>
      </w:pP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Previsão 2: Com a tecnologia </w:t>
      </w:r>
      <w:proofErr w:type="spellStart"/>
      <w:r w:rsidRPr="00F735FE">
        <w:rPr>
          <w:rFonts w:ascii="Arial" w:hAnsi="Arial" w:cs="Arial"/>
        </w:rPr>
        <w:t>blockchain</w:t>
      </w:r>
      <w:proofErr w:type="spellEnd"/>
      <w:r w:rsidRPr="00F735FE">
        <w:rPr>
          <w:rFonts w:ascii="Arial" w:hAnsi="Arial" w:cs="Arial"/>
        </w:rPr>
        <w:t>, as pessoas poderão produzir e vender sua própria energia</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A </w:t>
      </w:r>
      <w:proofErr w:type="spellStart"/>
      <w:r w:rsidRPr="00F735FE">
        <w:rPr>
          <w:rFonts w:ascii="Arial" w:hAnsi="Arial" w:cs="Arial"/>
        </w:rPr>
        <w:t>SolarCoin</w:t>
      </w:r>
      <w:proofErr w:type="spellEnd"/>
      <w:r w:rsidRPr="00F735FE">
        <w:rPr>
          <w:rFonts w:ascii="Arial" w:hAnsi="Arial" w:cs="Arial"/>
        </w:rPr>
        <w:t xml:space="preserve">, a venda de eletricidade autoproduzida já é uma realidade. </w:t>
      </w:r>
      <w:proofErr w:type="spellStart"/>
      <w:r w:rsidRPr="00F735FE">
        <w:rPr>
          <w:rFonts w:ascii="Arial" w:hAnsi="Arial" w:cs="Arial"/>
        </w:rPr>
        <w:t>SolarCoin</w:t>
      </w:r>
      <w:proofErr w:type="spellEnd"/>
      <w:r w:rsidRPr="00F735FE">
        <w:rPr>
          <w:rFonts w:ascii="Arial" w:hAnsi="Arial" w:cs="Arial"/>
        </w:rPr>
        <w:t xml:space="preserve"> é uma </w:t>
      </w:r>
      <w:proofErr w:type="spellStart"/>
      <w:r w:rsidRPr="00F735FE">
        <w:rPr>
          <w:rFonts w:ascii="Arial" w:hAnsi="Arial" w:cs="Arial"/>
        </w:rPr>
        <w:t>criptomoeda</w:t>
      </w:r>
      <w:proofErr w:type="spellEnd"/>
      <w:r w:rsidRPr="00F735FE">
        <w:rPr>
          <w:rFonts w:ascii="Arial" w:hAnsi="Arial" w:cs="Arial"/>
        </w:rPr>
        <w:t xml:space="preserve"> gerada pela produção de energia solar: qualquer proprietário de um sistema fotovoltaico solar, seja um indivíduo ou uma empresa, pode ganhar </w:t>
      </w:r>
      <w:proofErr w:type="spellStart"/>
      <w:r w:rsidRPr="00F735FE">
        <w:rPr>
          <w:rFonts w:ascii="Arial" w:hAnsi="Arial" w:cs="Arial"/>
        </w:rPr>
        <w:t>SolarCoins</w:t>
      </w:r>
      <w:proofErr w:type="spellEnd"/>
      <w:r w:rsidRPr="00F735FE">
        <w:rPr>
          <w:rFonts w:ascii="Arial" w:hAnsi="Arial" w:cs="Arial"/>
        </w:rPr>
        <w:t xml:space="preserve">. Hoje, o </w:t>
      </w:r>
      <w:proofErr w:type="spellStart"/>
      <w:r w:rsidRPr="00F735FE">
        <w:rPr>
          <w:rFonts w:ascii="Arial" w:hAnsi="Arial" w:cs="Arial"/>
        </w:rPr>
        <w:t>blockchain</w:t>
      </w:r>
      <w:proofErr w:type="spellEnd"/>
      <w:r w:rsidRPr="00F735FE">
        <w:rPr>
          <w:rFonts w:ascii="Arial" w:hAnsi="Arial" w:cs="Arial"/>
        </w:rPr>
        <w:t xml:space="preserve"> também permite certificar a quantidade de energia comercializada e vendida. Mas essas redes são raras, limitadas a uma área com alguns milhares de residentes no máximo.</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Isso significa que há um problema e ele pode ser definido em duas palavras: armazenamento e distribuição. Atualmente, as energias renováveis são difíceis de armazenar. Se você instalar painéis solares em seu telhado, você pode ter seu consumo imediato de eletricidade, mas você não pode armazená-lo para usá-lo mais tarde. Mas se existisse uma maneira de armazenar esta energia, aconteceria uma mudança radical na rede elétrica? É incerto. A rede de telecomunicações é um exemplo de um sistema centralizado que a rede de internet não tornou obsoleta, inutilizado.</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 </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Previsão 3: Será que o </w:t>
      </w:r>
      <w:proofErr w:type="spellStart"/>
      <w:r w:rsidRPr="00F735FE">
        <w:rPr>
          <w:rFonts w:ascii="Arial" w:hAnsi="Arial" w:cs="Arial"/>
        </w:rPr>
        <w:t>blockchain</w:t>
      </w:r>
      <w:proofErr w:type="spellEnd"/>
      <w:r w:rsidRPr="00F735FE">
        <w:rPr>
          <w:rFonts w:ascii="Arial" w:hAnsi="Arial" w:cs="Arial"/>
        </w:rPr>
        <w:t xml:space="preserve"> impedirá fraudes e a corrupção?</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Até agora, o </w:t>
      </w:r>
      <w:proofErr w:type="spellStart"/>
      <w:r w:rsidRPr="00F735FE">
        <w:rPr>
          <w:rFonts w:ascii="Arial" w:hAnsi="Arial" w:cs="Arial"/>
        </w:rPr>
        <w:t>blockchain</w:t>
      </w:r>
      <w:proofErr w:type="spellEnd"/>
      <w:r w:rsidRPr="00F735FE">
        <w:rPr>
          <w:rFonts w:ascii="Arial" w:hAnsi="Arial" w:cs="Arial"/>
        </w:rPr>
        <w:t xml:space="preserve"> mais conhecido, o </w:t>
      </w:r>
      <w:proofErr w:type="spellStart"/>
      <w:r w:rsidRPr="00F735FE">
        <w:rPr>
          <w:rFonts w:ascii="Arial" w:hAnsi="Arial" w:cs="Arial"/>
        </w:rPr>
        <w:t>blockchain</w:t>
      </w:r>
      <w:proofErr w:type="spellEnd"/>
      <w:r w:rsidRPr="00F735FE">
        <w:rPr>
          <w:rFonts w:ascii="Arial" w:hAnsi="Arial" w:cs="Arial"/>
        </w:rPr>
        <w:t xml:space="preserve"> da bitcoin, confirmou a verdade da declaração. Ninguém conseguiu piratear o sistema para forjar um documento ou roubar dinheiro.</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No entanto, todos os sistemas de </w:t>
      </w:r>
      <w:proofErr w:type="spellStart"/>
      <w:r w:rsidRPr="00F735FE">
        <w:rPr>
          <w:rFonts w:ascii="Arial" w:hAnsi="Arial" w:cs="Arial"/>
        </w:rPr>
        <w:t>blockchain</w:t>
      </w:r>
      <w:proofErr w:type="spellEnd"/>
      <w:r w:rsidRPr="00F735FE">
        <w:rPr>
          <w:rFonts w:ascii="Arial" w:hAnsi="Arial" w:cs="Arial"/>
        </w:rPr>
        <w:t xml:space="preserve"> não garantem o mesmo nível de segurança: o consenso pode ser alcançado de várias maneiras – usando prova de </w:t>
      </w:r>
      <w:r w:rsidRPr="00F735FE">
        <w:rPr>
          <w:rFonts w:ascii="Arial" w:hAnsi="Arial" w:cs="Arial"/>
        </w:rPr>
        <w:lastRenderedPageBreak/>
        <w:t xml:space="preserve">trabalho, prova de participação, tolerância prática de falhas bizantinas, etc. – e empregam criptografia de eficácia variável. Considerando a fraqueza técnica de alguns tipos de consenso, pode-se dizer que eles prejudicam o próprio conceito do </w:t>
      </w:r>
      <w:proofErr w:type="spellStart"/>
      <w:r w:rsidRPr="00F735FE">
        <w:rPr>
          <w:rFonts w:ascii="Arial" w:hAnsi="Arial" w:cs="Arial"/>
        </w:rPr>
        <w:t>blockchain</w:t>
      </w:r>
      <w:proofErr w:type="spellEnd"/>
      <w:r w:rsidRPr="00F735FE">
        <w:rPr>
          <w:rFonts w:ascii="Arial" w:hAnsi="Arial" w:cs="Arial"/>
        </w:rPr>
        <w:t>.</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 xml:space="preserve">Além disso, mesmo que aceitemos que a tecnologia é segura, tudo fora da tecnologia não é. Por exemplo, dizem que o </w:t>
      </w:r>
      <w:proofErr w:type="spellStart"/>
      <w:r w:rsidRPr="00F735FE">
        <w:rPr>
          <w:rFonts w:ascii="Arial" w:hAnsi="Arial" w:cs="Arial"/>
        </w:rPr>
        <w:t>blockchain</w:t>
      </w:r>
      <w:proofErr w:type="spellEnd"/>
      <w:r w:rsidRPr="00F735FE">
        <w:rPr>
          <w:rFonts w:ascii="Arial" w:hAnsi="Arial" w:cs="Arial"/>
        </w:rPr>
        <w:t xml:space="preserve"> pode ser usado para validar diplomas. Verdade, uma vez que um diploma entra na rede, não pode mais ser alterado. Mas nada impede que uma pessoa crie um diploma antes de depositar no </w:t>
      </w:r>
      <w:proofErr w:type="spellStart"/>
      <w:r w:rsidRPr="00F735FE">
        <w:rPr>
          <w:rFonts w:ascii="Arial" w:hAnsi="Arial" w:cs="Arial"/>
        </w:rPr>
        <w:t>blockchain</w:t>
      </w:r>
      <w:proofErr w:type="spellEnd"/>
      <w:r w:rsidRPr="00F735FE">
        <w:rPr>
          <w:rFonts w:ascii="Arial" w:hAnsi="Arial" w:cs="Arial"/>
        </w:rPr>
        <w:t xml:space="preserve">. Portanto, a segurança também deve ser garantida fora do sistema, o que não está estritamente falando, sob a responsabilidade do sistema de </w:t>
      </w:r>
      <w:proofErr w:type="spellStart"/>
      <w:r w:rsidRPr="00F735FE">
        <w:rPr>
          <w:rFonts w:ascii="Arial" w:hAnsi="Arial" w:cs="Arial"/>
        </w:rPr>
        <w:t>blockchain</w:t>
      </w:r>
      <w:proofErr w:type="spellEnd"/>
      <w:r w:rsidRPr="00F735FE">
        <w:rPr>
          <w:rFonts w:ascii="Arial" w:hAnsi="Arial" w:cs="Arial"/>
        </w:rPr>
        <w:t xml:space="preserve">. Também é necessário saber quem está </w:t>
      </w:r>
      <w:proofErr w:type="spellStart"/>
      <w:r w:rsidRPr="00F735FE">
        <w:rPr>
          <w:rFonts w:ascii="Arial" w:hAnsi="Arial" w:cs="Arial"/>
        </w:rPr>
        <w:t>inputando</w:t>
      </w:r>
      <w:proofErr w:type="spellEnd"/>
      <w:r w:rsidRPr="00F735FE">
        <w:rPr>
          <w:rFonts w:ascii="Arial" w:hAnsi="Arial" w:cs="Arial"/>
        </w:rPr>
        <w:t xml:space="preserve"> dados no </w:t>
      </w:r>
      <w:proofErr w:type="spellStart"/>
      <w:r w:rsidRPr="00F735FE">
        <w:rPr>
          <w:rFonts w:ascii="Arial" w:hAnsi="Arial" w:cs="Arial"/>
        </w:rPr>
        <w:t>blockchain</w:t>
      </w:r>
      <w:proofErr w:type="spellEnd"/>
      <w:r w:rsidRPr="00F735FE">
        <w:rPr>
          <w:rFonts w:ascii="Arial" w:hAnsi="Arial" w:cs="Arial"/>
        </w:rPr>
        <w:t xml:space="preserve">, se essa pessoa possui uma chave segura etc. Toda a arquitetura da solução fora do próprio </w:t>
      </w:r>
      <w:proofErr w:type="spellStart"/>
      <w:r w:rsidRPr="00F735FE">
        <w:rPr>
          <w:rFonts w:ascii="Arial" w:hAnsi="Arial" w:cs="Arial"/>
        </w:rPr>
        <w:t>blockchain</w:t>
      </w:r>
      <w:proofErr w:type="spellEnd"/>
      <w:r w:rsidRPr="00F735FE">
        <w:rPr>
          <w:rFonts w:ascii="Arial" w:hAnsi="Arial" w:cs="Arial"/>
        </w:rPr>
        <w:t xml:space="preserve"> deve ser segura e não atacável para um elemento ou documento que não seja uma parte integrante do </w:t>
      </w:r>
      <w:proofErr w:type="spellStart"/>
      <w:r w:rsidRPr="00F735FE">
        <w:rPr>
          <w:rFonts w:ascii="Arial" w:hAnsi="Arial" w:cs="Arial"/>
        </w:rPr>
        <w:t>blockchain</w:t>
      </w:r>
      <w:proofErr w:type="spellEnd"/>
      <w:r w:rsidRPr="00F735FE">
        <w:rPr>
          <w:rFonts w:ascii="Arial" w:hAnsi="Arial" w:cs="Arial"/>
        </w:rPr>
        <w:t xml:space="preserve"> possa ser negociado sem risco.</w:t>
      </w:r>
    </w:p>
    <w:p w:rsidR="00F735FE" w:rsidRPr="00F735FE" w:rsidRDefault="00F735FE" w:rsidP="00F735FE">
      <w:pPr>
        <w:pStyle w:val="NormalWeb"/>
        <w:spacing w:before="225" w:after="0" w:line="360" w:lineRule="auto"/>
        <w:rPr>
          <w:rFonts w:ascii="Arial" w:hAnsi="Arial" w:cs="Arial"/>
        </w:rPr>
      </w:pP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Fontes: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https://aws.amazon.com/pt/what-is/blockchain/?aws-products-all.sort-by=item.additionalFields.productNameLowercase&amp;aws-products-all.sort-order=asc</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https://blog.contaazul.com/parceiros/livro-razao-contabilidade/#:~:text=Na%20contabilidade%2C%20o%20Livro%20Razão,todas%20as%20contas%20contábeis%20separadamente.</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https://coinext.com.br/o-que-e-blockchain#:~:text=Como%20funciona%20a%20Blockchain%3F,endereço%20dependem%20das%20movimentações%20passadas.</w:t>
      </w:r>
    </w:p>
    <w:p w:rsidR="00F735FE" w:rsidRPr="00F735FE" w:rsidRDefault="00F735FE" w:rsidP="00F735FE">
      <w:pPr>
        <w:pStyle w:val="NormalWeb"/>
        <w:spacing w:before="225" w:after="0" w:line="360" w:lineRule="auto"/>
        <w:rPr>
          <w:rFonts w:ascii="Arial" w:hAnsi="Arial" w:cs="Arial"/>
        </w:rPr>
      </w:pPr>
      <w:r w:rsidRPr="00F735FE">
        <w:rPr>
          <w:rFonts w:ascii="Arial" w:hAnsi="Arial" w:cs="Arial"/>
        </w:rPr>
        <w:t>https://sebrae.com.br/sites/PortalSebrae/artigos/o-que-voce-precisa-saber-sobre-a-web-30,ef743398693a6810VgnVCM1000001b00320aRCRD#:~:text=Trata-se%20de%20uma%20visão,personalizada%20e%20imersiva%20aos%20usuários.</w:t>
      </w:r>
    </w:p>
    <w:p w:rsidR="00F735FE" w:rsidRPr="00CC12D1" w:rsidRDefault="00F735FE" w:rsidP="00F735FE">
      <w:pPr>
        <w:pStyle w:val="NormalWeb"/>
        <w:spacing w:before="225" w:beforeAutospacing="0" w:after="0" w:afterAutospacing="0" w:line="360" w:lineRule="auto"/>
        <w:rPr>
          <w:rFonts w:ascii="Arial" w:hAnsi="Arial" w:cs="Arial"/>
        </w:rPr>
      </w:pPr>
      <w:r w:rsidRPr="00F735FE">
        <w:rPr>
          <w:rFonts w:ascii="Arial" w:hAnsi="Arial" w:cs="Arial"/>
        </w:rPr>
        <w:t>https://www.axa.com.br/news/as-previsoes-do-blockchain/</w:t>
      </w:r>
    </w:p>
    <w:sectPr w:rsidR="00F735FE" w:rsidRPr="00CC12D1" w:rsidSect="00144049">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31DC9"/>
    <w:multiLevelType w:val="multilevel"/>
    <w:tmpl w:val="C1F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F4"/>
    <w:rsid w:val="00144049"/>
    <w:rsid w:val="0042583D"/>
    <w:rsid w:val="00457E4B"/>
    <w:rsid w:val="0056746D"/>
    <w:rsid w:val="006A5CF5"/>
    <w:rsid w:val="006C46A2"/>
    <w:rsid w:val="006F4AB3"/>
    <w:rsid w:val="0076257C"/>
    <w:rsid w:val="00A806E3"/>
    <w:rsid w:val="00CC12D1"/>
    <w:rsid w:val="00E41F37"/>
    <w:rsid w:val="00F338E2"/>
    <w:rsid w:val="00F735FE"/>
    <w:rsid w:val="00FF00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D8B1"/>
  <w15:chartTrackingRefBased/>
  <w15:docId w15:val="{7B79F685-33F5-4392-8E44-858184F37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806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FF00F4"/>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FF00F4"/>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FF00F4"/>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FF00F4"/>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FF00F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A806E3"/>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A806E3"/>
    <w:pPr>
      <w:outlineLvl w:val="9"/>
    </w:pPr>
    <w:rPr>
      <w:lang w:eastAsia="pt-BR"/>
    </w:rPr>
  </w:style>
  <w:style w:type="paragraph" w:styleId="Sumrio2">
    <w:name w:val="toc 2"/>
    <w:basedOn w:val="Normal"/>
    <w:next w:val="Normal"/>
    <w:autoRedefine/>
    <w:uiPriority w:val="39"/>
    <w:unhideWhenUsed/>
    <w:rsid w:val="00A806E3"/>
    <w:pPr>
      <w:spacing w:after="100"/>
      <w:ind w:left="220"/>
    </w:pPr>
    <w:rPr>
      <w:rFonts w:eastAsiaTheme="minorEastAsia" w:cs="Times New Roman"/>
      <w:lang w:eastAsia="pt-BR"/>
    </w:rPr>
  </w:style>
  <w:style w:type="paragraph" w:styleId="Sumrio1">
    <w:name w:val="toc 1"/>
    <w:basedOn w:val="Normal"/>
    <w:next w:val="Normal"/>
    <w:autoRedefine/>
    <w:uiPriority w:val="39"/>
    <w:unhideWhenUsed/>
    <w:rsid w:val="00A806E3"/>
    <w:pPr>
      <w:spacing w:after="100"/>
    </w:pPr>
    <w:rPr>
      <w:rFonts w:eastAsiaTheme="minorEastAsia" w:cs="Times New Roman"/>
      <w:lang w:eastAsia="pt-BR"/>
    </w:rPr>
  </w:style>
  <w:style w:type="paragraph" w:styleId="Sumrio3">
    <w:name w:val="toc 3"/>
    <w:basedOn w:val="Normal"/>
    <w:next w:val="Normal"/>
    <w:autoRedefine/>
    <w:uiPriority w:val="39"/>
    <w:unhideWhenUsed/>
    <w:rsid w:val="00A806E3"/>
    <w:pPr>
      <w:spacing w:after="100"/>
      <w:ind w:left="440"/>
    </w:pPr>
    <w:rPr>
      <w:rFonts w:eastAsiaTheme="minorEastAsia" w:cs="Times New Roman"/>
      <w:lang w:eastAsia="pt-BR"/>
    </w:rPr>
  </w:style>
  <w:style w:type="character" w:styleId="Hyperlink">
    <w:name w:val="Hyperlink"/>
    <w:basedOn w:val="Fontepargpadro"/>
    <w:uiPriority w:val="99"/>
    <w:semiHidden/>
    <w:unhideWhenUsed/>
    <w:rsid w:val="007625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305213">
      <w:bodyDiv w:val="1"/>
      <w:marLeft w:val="0"/>
      <w:marRight w:val="0"/>
      <w:marTop w:val="0"/>
      <w:marBottom w:val="0"/>
      <w:divBdr>
        <w:top w:val="none" w:sz="0" w:space="0" w:color="auto"/>
        <w:left w:val="none" w:sz="0" w:space="0" w:color="auto"/>
        <w:bottom w:val="none" w:sz="0" w:space="0" w:color="auto"/>
        <w:right w:val="none" w:sz="0" w:space="0" w:color="auto"/>
      </w:divBdr>
    </w:div>
    <w:div w:id="354380416">
      <w:bodyDiv w:val="1"/>
      <w:marLeft w:val="0"/>
      <w:marRight w:val="0"/>
      <w:marTop w:val="0"/>
      <w:marBottom w:val="0"/>
      <w:divBdr>
        <w:top w:val="none" w:sz="0" w:space="0" w:color="auto"/>
        <w:left w:val="none" w:sz="0" w:space="0" w:color="auto"/>
        <w:bottom w:val="none" w:sz="0" w:space="0" w:color="auto"/>
        <w:right w:val="none" w:sz="0" w:space="0" w:color="auto"/>
      </w:divBdr>
    </w:div>
    <w:div w:id="548615841">
      <w:bodyDiv w:val="1"/>
      <w:marLeft w:val="0"/>
      <w:marRight w:val="0"/>
      <w:marTop w:val="0"/>
      <w:marBottom w:val="0"/>
      <w:divBdr>
        <w:top w:val="none" w:sz="0" w:space="0" w:color="auto"/>
        <w:left w:val="none" w:sz="0" w:space="0" w:color="auto"/>
        <w:bottom w:val="none" w:sz="0" w:space="0" w:color="auto"/>
        <w:right w:val="none" w:sz="0" w:space="0" w:color="auto"/>
      </w:divBdr>
    </w:div>
    <w:div w:id="693845723">
      <w:bodyDiv w:val="1"/>
      <w:marLeft w:val="0"/>
      <w:marRight w:val="0"/>
      <w:marTop w:val="0"/>
      <w:marBottom w:val="0"/>
      <w:divBdr>
        <w:top w:val="none" w:sz="0" w:space="0" w:color="auto"/>
        <w:left w:val="none" w:sz="0" w:space="0" w:color="auto"/>
        <w:bottom w:val="none" w:sz="0" w:space="0" w:color="auto"/>
        <w:right w:val="none" w:sz="0" w:space="0" w:color="auto"/>
      </w:divBdr>
    </w:div>
    <w:div w:id="737435334">
      <w:bodyDiv w:val="1"/>
      <w:marLeft w:val="0"/>
      <w:marRight w:val="0"/>
      <w:marTop w:val="0"/>
      <w:marBottom w:val="0"/>
      <w:divBdr>
        <w:top w:val="none" w:sz="0" w:space="0" w:color="auto"/>
        <w:left w:val="none" w:sz="0" w:space="0" w:color="auto"/>
        <w:bottom w:val="none" w:sz="0" w:space="0" w:color="auto"/>
        <w:right w:val="none" w:sz="0" w:space="0" w:color="auto"/>
      </w:divBdr>
      <w:divsChild>
        <w:div w:id="22751136">
          <w:marLeft w:val="0"/>
          <w:marRight w:val="0"/>
          <w:marTop w:val="225"/>
          <w:marBottom w:val="225"/>
          <w:divBdr>
            <w:top w:val="none" w:sz="0" w:space="0" w:color="auto"/>
            <w:left w:val="none" w:sz="0" w:space="0" w:color="auto"/>
            <w:bottom w:val="none" w:sz="0" w:space="0" w:color="auto"/>
            <w:right w:val="none" w:sz="0" w:space="0" w:color="auto"/>
          </w:divBdr>
        </w:div>
      </w:divsChild>
    </w:div>
    <w:div w:id="1227381364">
      <w:bodyDiv w:val="1"/>
      <w:marLeft w:val="0"/>
      <w:marRight w:val="0"/>
      <w:marTop w:val="0"/>
      <w:marBottom w:val="0"/>
      <w:divBdr>
        <w:top w:val="none" w:sz="0" w:space="0" w:color="auto"/>
        <w:left w:val="none" w:sz="0" w:space="0" w:color="auto"/>
        <w:bottom w:val="none" w:sz="0" w:space="0" w:color="auto"/>
        <w:right w:val="none" w:sz="0" w:space="0" w:color="auto"/>
      </w:divBdr>
    </w:div>
    <w:div w:id="1302345635">
      <w:bodyDiv w:val="1"/>
      <w:marLeft w:val="0"/>
      <w:marRight w:val="0"/>
      <w:marTop w:val="0"/>
      <w:marBottom w:val="0"/>
      <w:divBdr>
        <w:top w:val="none" w:sz="0" w:space="0" w:color="auto"/>
        <w:left w:val="none" w:sz="0" w:space="0" w:color="auto"/>
        <w:bottom w:val="none" w:sz="0" w:space="0" w:color="auto"/>
        <w:right w:val="none" w:sz="0" w:space="0" w:color="auto"/>
      </w:divBdr>
    </w:div>
    <w:div w:id="177540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orbes.com/sites/amazonwebservices/2019/11/19/how-sony-is-protecting-rights-of-digital-creators-using-blockchain-on-a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solutions/case-studies/singapore-exchange-case-stud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4BCD6-B109-4465-BFFA-024C60507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2029</Words>
  <Characters>10957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Noite</dc:creator>
  <cp:keywords/>
  <dc:description/>
  <cp:lastModifiedBy>Noite</cp:lastModifiedBy>
  <cp:revision>2</cp:revision>
  <dcterms:created xsi:type="dcterms:W3CDTF">2024-04-16T22:56:00Z</dcterms:created>
  <dcterms:modified xsi:type="dcterms:W3CDTF">2024-04-17T01:49:00Z</dcterms:modified>
</cp:coreProperties>
</file>