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753" w:rsidRPr="004F6D34" w:rsidRDefault="00D32753" w:rsidP="00CC4B06"/>
    <w:p w:rsidR="00D32753" w:rsidRPr="004F6D34" w:rsidRDefault="00D32753" w:rsidP="00D32753"/>
    <w:p w:rsidR="00D32753" w:rsidRPr="004F6D34" w:rsidRDefault="00D32753" w:rsidP="00D32753"/>
    <w:p w:rsidR="00D32753" w:rsidRDefault="00D32753" w:rsidP="00D32753"/>
    <w:p w:rsidR="00D32753" w:rsidRDefault="00D32753" w:rsidP="00D32753"/>
    <w:p w:rsidR="00D32753" w:rsidRDefault="00D32753" w:rsidP="00D32753"/>
    <w:p w:rsidR="00D32753" w:rsidRDefault="00D32753" w:rsidP="00D32753"/>
    <w:p w:rsidR="00D32753" w:rsidRDefault="00D32753" w:rsidP="00D32753"/>
    <w:p w:rsidR="00D32753" w:rsidRDefault="00D32753" w:rsidP="00D32753"/>
    <w:p w:rsidR="00D32753" w:rsidRPr="004F6D34" w:rsidRDefault="00D32753" w:rsidP="00D32753"/>
    <w:p w:rsidR="00D32753" w:rsidRPr="004F6D34" w:rsidRDefault="00D32753" w:rsidP="00D32753"/>
    <w:tbl>
      <w:tblPr>
        <w:tblStyle w:val="Grilledutableau"/>
        <w:tblW w:w="9039" w:type="dxa"/>
        <w:tblInd w:w="708" w:type="dxa"/>
        <w:tblBorders>
          <w:top w:val="none" w:sz="0" w:space="0" w:color="auto"/>
          <w:left w:val="single" w:sz="18" w:space="0" w:color="2E74B5" w:themeColor="accent5"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D32753" w:rsidRPr="004F6D34" w:rsidTr="00F030D7">
        <w:tc>
          <w:tcPr>
            <w:tcW w:w="9039" w:type="dxa"/>
          </w:tcPr>
          <w:p w:rsidR="00D32753" w:rsidRPr="005E6718" w:rsidRDefault="00D32753" w:rsidP="00F030D7">
            <w:proofErr w:type="spellStart"/>
            <w:r>
              <w:t>Penetration</w:t>
            </w:r>
            <w:proofErr w:type="spellEnd"/>
            <w:r>
              <w:t xml:space="preserve"> </w:t>
            </w:r>
            <w:proofErr w:type="spellStart"/>
            <w:r>
              <w:t>testing</w:t>
            </w:r>
            <w:proofErr w:type="spellEnd"/>
            <w:r>
              <w:t xml:space="preserve"> final report</w:t>
            </w:r>
          </w:p>
        </w:tc>
      </w:tr>
      <w:tr w:rsidR="00D32753" w:rsidRPr="004F6D34" w:rsidTr="00F030D7">
        <w:tc>
          <w:tcPr>
            <w:tcW w:w="9039" w:type="dxa"/>
          </w:tcPr>
          <w:p w:rsidR="00D32753" w:rsidRPr="004F6D34" w:rsidRDefault="00D32753" w:rsidP="00F030D7">
            <w:pPr>
              <w:pStyle w:val="Titre"/>
            </w:pPr>
            <w:proofErr w:type="spellStart"/>
            <w:r>
              <w:t>Vulnerability</w:t>
            </w:r>
            <w:proofErr w:type="spellEnd"/>
            <w:r>
              <w:t xml:space="preserve"> Report</w:t>
            </w:r>
          </w:p>
        </w:tc>
      </w:tr>
      <w:tr w:rsidR="00D32753" w:rsidRPr="004F6D34" w:rsidTr="00F030D7">
        <w:tc>
          <w:tcPr>
            <w:tcW w:w="9039" w:type="dxa"/>
          </w:tcPr>
          <w:p w:rsidR="00D32753" w:rsidRPr="00471CA5" w:rsidRDefault="00D32753" w:rsidP="00F030D7">
            <w:pPr>
              <w:pStyle w:val="Titre"/>
              <w:rPr>
                <w:sz w:val="20"/>
                <w:szCs w:val="20"/>
              </w:rPr>
            </w:pPr>
            <w:r>
              <w:rPr>
                <w:sz w:val="20"/>
                <w:szCs w:val="20"/>
              </w:rPr>
              <w:t>Saturday, May 20, 2023</w:t>
            </w:r>
          </w:p>
        </w:tc>
      </w:tr>
    </w:tbl>
    <w:p w:rsidR="00D32753" w:rsidRPr="004F6D34" w:rsidRDefault="00D32753" w:rsidP="00D32753"/>
    <w:p w:rsidR="00D32753" w:rsidRPr="004F6D34" w:rsidRDefault="00D32753" w:rsidP="00D32753"/>
    <w:p w:rsidR="00D32753" w:rsidRDefault="00D32753" w:rsidP="00D32753"/>
    <w:p w:rsidR="003A4C76" w:rsidRPr="004F6D34" w:rsidRDefault="003A4C76" w:rsidP="003A4C76">
      <w:pPr>
        <w:jc w:val="center"/>
      </w:pPr>
      <w:r>
        <w:rPr>
          <w:noProof/>
          <w:lang w:val="fr-FR" w:eastAsia="fr-FR" w:bidi="ar-SA"/>
        </w:rPr>
        <w:drawing>
          <wp:inline distT="0" distB="0" distL="0" distR="0">
            <wp:extent cx="0" cy="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solidFill>
                        <a:srgbClr val="000000"/>
                      </a:solidFill>
                    </a:ln>
                  </pic:spPr>
                </pic:pic>
              </a:graphicData>
            </a:graphic>
          </wp:inline>
        </w:drawing>
      </w:r>
    </w:p>
    <w:p w:rsidR="00D32753" w:rsidRPr="004F6D34" w:rsidRDefault="00D32753" w:rsidP="00D32753"/>
    <w:p w:rsidR="00D32753" w:rsidRPr="004F6D34" w:rsidRDefault="00D32753" w:rsidP="00D32753">
      <w:r w:rsidRPr="004F6D34">
        <w:br w:type="page"/>
      </w:r>
    </w:p>
    <w:p w:rsidR="00D32753" w:rsidRDefault="00D32753" w:rsidP="00D32753">
      <w:pPr>
        <w:pStyle w:val="TitreGarde"/>
      </w:pPr>
      <w:r w:rsidRPr="00685CE5">
        <w:lastRenderedPageBreak/>
        <w:t>modifications</w:t>
      </w:r>
      <w:r>
        <w:t xml:space="preserve"> </w:t>
      </w:r>
      <w:proofErr w:type="spellStart"/>
      <w:r>
        <w:t>history</w:t>
      </w:r>
      <w:proofErr w:type="spellEnd"/>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1417"/>
        <w:gridCol w:w="2410"/>
        <w:gridCol w:w="5670"/>
      </w:tblGrid>
      <w:tr w:rsidR="00D32753" w:rsidRPr="004C40D0" w:rsidTr="00F030D7">
        <w:trPr>
          <w:cantSplit/>
          <w:trHeight w:hRule="exact" w:val="284"/>
          <w:tblHeader/>
        </w:trPr>
        <w:tc>
          <w:tcPr>
            <w:tcW w:w="993" w:type="dxa"/>
            <w:shd w:val="clear" w:color="auto" w:fill="D9D9D9"/>
          </w:tcPr>
          <w:p w:rsidR="00D32753" w:rsidRDefault="00D32753" w:rsidP="00F030D7">
            <w:pPr>
              <w:rPr>
                <w:b/>
              </w:rPr>
            </w:pPr>
            <w:r>
              <w:rPr>
                <w:b/>
              </w:rPr>
              <w:t>Version</w:t>
            </w:r>
          </w:p>
        </w:tc>
        <w:tc>
          <w:tcPr>
            <w:tcW w:w="1417" w:type="dxa"/>
            <w:shd w:val="clear" w:color="auto" w:fill="D9D9D9"/>
          </w:tcPr>
          <w:p w:rsidR="00D32753" w:rsidRDefault="00D32753" w:rsidP="00F030D7">
            <w:pPr>
              <w:rPr>
                <w:b/>
              </w:rPr>
            </w:pPr>
            <w:r>
              <w:rPr>
                <w:b/>
              </w:rPr>
              <w:t>Date</w:t>
            </w:r>
          </w:p>
        </w:tc>
        <w:tc>
          <w:tcPr>
            <w:tcW w:w="2410" w:type="dxa"/>
            <w:shd w:val="clear" w:color="auto" w:fill="D9D9D9"/>
          </w:tcPr>
          <w:p w:rsidR="00D32753" w:rsidRDefault="00D32753" w:rsidP="00F030D7">
            <w:pPr>
              <w:rPr>
                <w:b/>
              </w:rPr>
            </w:pPr>
            <w:proofErr w:type="spellStart"/>
            <w:r>
              <w:rPr>
                <w:b/>
              </w:rPr>
              <w:t>Author</w:t>
            </w:r>
            <w:proofErr w:type="spellEnd"/>
          </w:p>
        </w:tc>
        <w:tc>
          <w:tcPr>
            <w:tcW w:w="5670" w:type="dxa"/>
            <w:shd w:val="clear" w:color="auto" w:fill="D9D9D9"/>
          </w:tcPr>
          <w:p w:rsidR="00D32753" w:rsidRDefault="00D32753" w:rsidP="00F030D7">
            <w:pPr>
              <w:rPr>
                <w:b/>
              </w:rPr>
            </w:pPr>
            <w:r>
              <w:rPr>
                <w:b/>
              </w:rPr>
              <w:t>Description</w:t>
            </w:r>
          </w:p>
        </w:tc>
      </w:tr>
      <w:tr w:rsidR="00D32753" w:rsidTr="00DE51DC">
        <w:trPr>
          <w:cantSplit/>
          <w:trHeight w:hRule="exact" w:val="522"/>
        </w:trPr>
        <w:tc>
          <w:tcPr>
            <w:tcW w:w="993" w:type="dxa"/>
            <w:vAlign w:val="center"/>
          </w:tcPr>
          <w:p w:rsidR="00D32753" w:rsidRPr="00943482" w:rsidRDefault="00D32753" w:rsidP="00F030D7">
            <w:pPr>
              <w:rPr>
                <w:sz w:val="16"/>
                <w:szCs w:val="16"/>
              </w:rPr>
            </w:pPr>
            <w:r w:rsidRPr="00943482">
              <w:rPr>
                <w:sz w:val="16"/>
                <w:szCs w:val="16"/>
              </w:rPr>
              <w:t>1.0</w:t>
            </w:r>
          </w:p>
        </w:tc>
        <w:tc>
          <w:tcPr>
            <w:tcW w:w="1417" w:type="dxa"/>
            <w:vAlign w:val="center"/>
          </w:tcPr>
          <w:p w:rsidR="00D32753" w:rsidRPr="00943482" w:rsidRDefault="00D32753" w:rsidP="00F030D7">
            <w:pPr>
              <w:rPr>
                <w:sz w:val="16"/>
                <w:szCs w:val="16"/>
              </w:rPr>
            </w:pPr>
            <w:r>
              <w:rPr>
                <w:sz w:val="16"/>
                <w:szCs w:val="16"/>
              </w:rPr>
              <w:t>05/20/2023</w:t>
            </w:r>
          </w:p>
        </w:tc>
        <w:tc>
          <w:tcPr>
            <w:tcW w:w="2410" w:type="dxa"/>
            <w:vAlign w:val="center"/>
          </w:tcPr>
          <w:p w:rsidR="00D32753" w:rsidRPr="00943482" w:rsidRDefault="00D32753" w:rsidP="00F030D7">
            <w:pPr>
              <w:rPr>
                <w:sz w:val="16"/>
                <w:szCs w:val="16"/>
              </w:rPr>
            </w:pPr>
            <w:proofErr w:type="spellStart"/>
            <w:r>
              <w:rPr>
                <w:sz w:val="16"/>
              </w:rPr>
              <w:t>Chawki</w:t>
            </w:r>
            <w:proofErr w:type="spellEnd"/>
            <w:r>
              <w:rPr>
                <w:sz w:val="16"/>
              </w:rPr>
              <w:t xml:space="preserve"> Ben Salem</w:t>
            </w:r>
          </w:p>
        </w:tc>
        <w:tc>
          <w:tcPr>
            <w:tcW w:w="5670" w:type="dxa"/>
            <w:vAlign w:val="center"/>
          </w:tcPr>
          <w:p w:rsidR="00D32753" w:rsidRPr="00943482" w:rsidRDefault="00D32753" w:rsidP="00F030D7">
            <w:pPr>
              <w:rPr>
                <w:sz w:val="16"/>
                <w:szCs w:val="16"/>
              </w:rPr>
            </w:pPr>
            <w:r>
              <w:rPr>
                <w:sz w:val="16"/>
                <w:szCs w:val="16"/>
              </w:rPr>
              <w:t>Initial Version</w:t>
            </w:r>
            <w:r w:rsidR="003E4540">
              <w:rPr>
                <w:sz w:val="16"/>
                <w:szCs w:val="16"/>
              </w:rPr>
              <w:t xml:space="preserve"> (</w:t>
            </w:r>
            <w:r w:rsidR="003E4540" w:rsidRPr="003E4540">
              <w:rPr>
                <w:sz w:val="16"/>
                <w:szCs w:val="16"/>
              </w:rPr>
              <w:t>https://github.com/Chawki-BS/Web-Penetration-Testing-Results</w:t>
            </w:r>
            <w:r w:rsidR="003E4540">
              <w:rPr>
                <w:sz w:val="16"/>
                <w:szCs w:val="16"/>
              </w:rPr>
              <w:t>)</w:t>
            </w:r>
          </w:p>
        </w:tc>
      </w:tr>
      <w:tr w:rsidR="00D32753" w:rsidRPr="00C6051F" w:rsidTr="00F030D7">
        <w:trPr>
          <w:cantSplit/>
          <w:trHeight w:hRule="exact" w:val="284"/>
        </w:trPr>
        <w:tc>
          <w:tcPr>
            <w:tcW w:w="993" w:type="dxa"/>
            <w:vAlign w:val="center"/>
          </w:tcPr>
          <w:p w:rsidR="00D32753" w:rsidRPr="00F0448F" w:rsidRDefault="00D32753" w:rsidP="00F030D7">
            <w:pPr>
              <w:rPr>
                <w:sz w:val="16"/>
                <w:szCs w:val="16"/>
              </w:rPr>
            </w:pPr>
          </w:p>
        </w:tc>
        <w:tc>
          <w:tcPr>
            <w:tcW w:w="1417" w:type="dxa"/>
          </w:tcPr>
          <w:p w:rsidR="00D32753" w:rsidRPr="00943482" w:rsidRDefault="00D32753" w:rsidP="00F030D7">
            <w:pPr>
              <w:rPr>
                <w:sz w:val="16"/>
                <w:szCs w:val="16"/>
              </w:rPr>
            </w:pPr>
          </w:p>
        </w:tc>
        <w:tc>
          <w:tcPr>
            <w:tcW w:w="2410" w:type="dxa"/>
            <w:vAlign w:val="center"/>
          </w:tcPr>
          <w:p w:rsidR="00D32753" w:rsidRPr="00F0448F" w:rsidRDefault="00D32753" w:rsidP="00F030D7">
            <w:pPr>
              <w:rPr>
                <w:sz w:val="16"/>
              </w:rPr>
            </w:pPr>
          </w:p>
        </w:tc>
        <w:tc>
          <w:tcPr>
            <w:tcW w:w="5670" w:type="dxa"/>
            <w:vAlign w:val="center"/>
          </w:tcPr>
          <w:p w:rsidR="00D32753" w:rsidRPr="00F0448F" w:rsidRDefault="00D32753" w:rsidP="00F030D7">
            <w:pPr>
              <w:rPr>
                <w:sz w:val="16"/>
              </w:rPr>
            </w:pPr>
          </w:p>
        </w:tc>
      </w:tr>
      <w:tr w:rsidR="00D32753" w:rsidTr="00F030D7">
        <w:trPr>
          <w:cantSplit/>
          <w:trHeight w:hRule="exact" w:val="284"/>
        </w:trPr>
        <w:tc>
          <w:tcPr>
            <w:tcW w:w="993" w:type="dxa"/>
            <w:vAlign w:val="center"/>
          </w:tcPr>
          <w:p w:rsidR="00D32753" w:rsidRDefault="00D32753" w:rsidP="00F030D7">
            <w:pPr>
              <w:rPr>
                <w:sz w:val="16"/>
              </w:rPr>
            </w:pPr>
          </w:p>
        </w:tc>
        <w:tc>
          <w:tcPr>
            <w:tcW w:w="1417" w:type="dxa"/>
          </w:tcPr>
          <w:p w:rsidR="00D32753" w:rsidRPr="00943482" w:rsidRDefault="00D32753" w:rsidP="00F030D7">
            <w:pPr>
              <w:rPr>
                <w:sz w:val="16"/>
                <w:szCs w:val="16"/>
              </w:rPr>
            </w:pPr>
          </w:p>
        </w:tc>
        <w:tc>
          <w:tcPr>
            <w:tcW w:w="2410" w:type="dxa"/>
            <w:vAlign w:val="center"/>
          </w:tcPr>
          <w:p w:rsidR="00D32753" w:rsidRPr="00F0448F" w:rsidRDefault="00D32753" w:rsidP="00F030D7">
            <w:pPr>
              <w:rPr>
                <w:sz w:val="16"/>
              </w:rPr>
            </w:pPr>
          </w:p>
        </w:tc>
        <w:tc>
          <w:tcPr>
            <w:tcW w:w="5670" w:type="dxa"/>
            <w:vAlign w:val="center"/>
          </w:tcPr>
          <w:p w:rsidR="00D32753" w:rsidRPr="00F0448F" w:rsidRDefault="00D32753" w:rsidP="00F030D7">
            <w:pPr>
              <w:rPr>
                <w:sz w:val="16"/>
              </w:rPr>
            </w:pPr>
          </w:p>
        </w:tc>
      </w:tr>
      <w:tr w:rsidR="00D32753" w:rsidTr="00F030D7">
        <w:trPr>
          <w:cantSplit/>
          <w:trHeight w:hRule="exact" w:val="284"/>
        </w:trPr>
        <w:tc>
          <w:tcPr>
            <w:tcW w:w="993" w:type="dxa"/>
            <w:vAlign w:val="center"/>
          </w:tcPr>
          <w:p w:rsidR="00D32753" w:rsidRDefault="00D32753" w:rsidP="00F030D7">
            <w:pPr>
              <w:rPr>
                <w:sz w:val="16"/>
              </w:rPr>
            </w:pPr>
          </w:p>
        </w:tc>
        <w:tc>
          <w:tcPr>
            <w:tcW w:w="1417" w:type="dxa"/>
            <w:vAlign w:val="center"/>
          </w:tcPr>
          <w:p w:rsidR="00D32753" w:rsidRPr="00F0448F" w:rsidRDefault="00D32753" w:rsidP="00F030D7">
            <w:pPr>
              <w:rPr>
                <w:sz w:val="16"/>
              </w:rPr>
            </w:pPr>
          </w:p>
        </w:tc>
        <w:tc>
          <w:tcPr>
            <w:tcW w:w="2410" w:type="dxa"/>
            <w:vAlign w:val="center"/>
          </w:tcPr>
          <w:p w:rsidR="00D32753" w:rsidRPr="00F0448F" w:rsidRDefault="00D32753" w:rsidP="00F030D7">
            <w:pPr>
              <w:rPr>
                <w:sz w:val="16"/>
              </w:rPr>
            </w:pPr>
          </w:p>
        </w:tc>
        <w:tc>
          <w:tcPr>
            <w:tcW w:w="5670" w:type="dxa"/>
            <w:vAlign w:val="center"/>
          </w:tcPr>
          <w:p w:rsidR="00D32753" w:rsidRDefault="00D32753" w:rsidP="00F030D7">
            <w:pPr>
              <w:rPr>
                <w:sz w:val="16"/>
              </w:rPr>
            </w:pPr>
          </w:p>
        </w:tc>
      </w:tr>
    </w:tbl>
    <w:p w:rsidR="00D32753" w:rsidRDefault="00D32753" w:rsidP="00D32753">
      <w:pPr>
        <w:rPr>
          <w:sz w:val="16"/>
        </w:rPr>
      </w:pPr>
    </w:p>
    <w:p w:rsidR="00D32753" w:rsidRDefault="00D32753" w:rsidP="00D32753">
      <w:pPr>
        <w:rPr>
          <w:sz w:val="16"/>
        </w:rPr>
      </w:pPr>
    </w:p>
    <w:p w:rsidR="00D32753" w:rsidRDefault="00D32753" w:rsidP="00D32753">
      <w:pPr>
        <w:spacing w:after="200"/>
        <w:jc w:val="both"/>
        <w:rPr>
          <w:smallCaps/>
          <w:sz w:val="32"/>
        </w:rPr>
      </w:pPr>
      <w:r>
        <w:br w:type="page"/>
      </w:r>
      <w:bookmarkStart w:id="0" w:name="_GoBack"/>
      <w:bookmarkEnd w:id="0"/>
    </w:p>
    <w:p w:rsidR="00D32753" w:rsidRPr="00C46359" w:rsidRDefault="00D32753" w:rsidP="00D32753">
      <w:pPr>
        <w:pStyle w:val="TitreGarde"/>
        <w:rPr>
          <w:lang w:val="en-CA"/>
        </w:rPr>
      </w:pPr>
      <w:r w:rsidRPr="00C46359">
        <w:rPr>
          <w:lang w:val="en-CA"/>
        </w:rPr>
        <w:lastRenderedPageBreak/>
        <w:t>Table of Contents</w:t>
      </w:r>
    </w:p>
    <w:p w:rsidR="00D32753" w:rsidRPr="00C46359" w:rsidRDefault="00D32753" w:rsidP="00D32753">
      <w:pPr>
        <w:rPr>
          <w:lang w:val="en-CA"/>
        </w:rPr>
      </w:pPr>
    </w:p>
    <w:p w:rsidR="00D32753" w:rsidRPr="00C46359" w:rsidRDefault="00D32753" w:rsidP="00D32753">
      <w:pPr>
        <w:pStyle w:val="TM1"/>
        <w:rPr>
          <w:noProof/>
          <w:sz w:val="22"/>
          <w:szCs w:val="22"/>
          <w:lang w:val="en-CA" w:eastAsia="fr-FR" w:bidi="ar-SA"/>
        </w:rPr>
      </w:pPr>
      <w:r>
        <w:fldChar w:fldCharType="begin"/>
      </w:r>
      <w:r w:rsidRPr="00C46359">
        <w:rPr>
          <w:lang w:val="en-CA"/>
        </w:rPr>
        <w:instrText xml:space="preserve"> TOC \o "1-4" </w:instrText>
      </w:r>
      <w:r>
        <w:fldChar w:fldCharType="separate"/>
      </w:r>
      <w:r w:rsidRPr="00C46359">
        <w:rPr>
          <w:rFonts w:ascii="Times New Roman" w:hAnsi="Times New Roman"/>
          <w:noProof/>
          <w:lang w:val="en-CA"/>
        </w:rPr>
        <w:t>1.</w:t>
      </w:r>
      <w:r w:rsidRPr="00C46359">
        <w:rPr>
          <w:noProof/>
          <w:sz w:val="22"/>
          <w:szCs w:val="22"/>
          <w:lang w:val="en-CA" w:eastAsia="fr-FR" w:bidi="ar-SA"/>
        </w:rPr>
        <w:tab/>
      </w:r>
      <w:r w:rsidRPr="00C46359">
        <w:rPr>
          <w:noProof/>
          <w:lang w:val="en-CA"/>
        </w:rPr>
        <w:t>General Information</w:t>
      </w:r>
      <w:r w:rsidRPr="00C46359">
        <w:rPr>
          <w:noProof/>
          <w:lang w:val="en-CA"/>
        </w:rPr>
        <w:tab/>
      </w:r>
      <w:r>
        <w:rPr>
          <w:noProof/>
        </w:rPr>
        <w:fldChar w:fldCharType="begin"/>
      </w:r>
      <w:r w:rsidRPr="00C46359">
        <w:rPr>
          <w:noProof/>
          <w:lang w:val="en-CA"/>
        </w:rPr>
        <w:instrText xml:space="preserve"> PAGEREF _Toc29853414 \h </w:instrText>
      </w:r>
      <w:r>
        <w:rPr>
          <w:noProof/>
        </w:rPr>
      </w:r>
      <w:r>
        <w:rPr>
          <w:noProof/>
        </w:rPr>
        <w:fldChar w:fldCharType="separate"/>
      </w:r>
      <w:r w:rsidRPr="00C46359">
        <w:rPr>
          <w:noProof/>
          <w:lang w:val="en-CA"/>
        </w:rPr>
        <w:t>4</w:t>
      </w:r>
      <w:r>
        <w:rPr>
          <w:noProof/>
        </w:rPr>
        <w:fldChar w:fldCharType="end"/>
      </w:r>
    </w:p>
    <w:p w:rsidR="00D32753" w:rsidRPr="00C46359" w:rsidRDefault="00D32753" w:rsidP="00D32753">
      <w:pPr>
        <w:pStyle w:val="TM2"/>
        <w:tabs>
          <w:tab w:val="left" w:pos="880"/>
          <w:tab w:val="right" w:leader="dot" w:pos="10534"/>
        </w:tabs>
        <w:rPr>
          <w:noProof/>
          <w:sz w:val="22"/>
          <w:szCs w:val="22"/>
          <w:lang w:val="en-CA" w:eastAsia="fr-FR" w:bidi="ar-SA"/>
        </w:rPr>
      </w:pPr>
      <w:r w:rsidRPr="00C46359">
        <w:rPr>
          <w:noProof/>
          <w:lang w:val="en-CA"/>
        </w:rPr>
        <w:t>1.1</w:t>
      </w:r>
      <w:r w:rsidRPr="00C46359">
        <w:rPr>
          <w:noProof/>
          <w:sz w:val="22"/>
          <w:szCs w:val="22"/>
          <w:lang w:val="en-CA" w:eastAsia="fr-FR" w:bidi="ar-SA"/>
        </w:rPr>
        <w:tab/>
      </w:r>
      <w:r w:rsidRPr="00C46359">
        <w:rPr>
          <w:noProof/>
          <w:lang w:val="en-CA"/>
        </w:rPr>
        <w:t>Scope</w:t>
      </w:r>
      <w:r w:rsidRPr="00C46359">
        <w:rPr>
          <w:noProof/>
          <w:lang w:val="en-CA"/>
        </w:rPr>
        <w:tab/>
      </w:r>
      <w:r>
        <w:rPr>
          <w:noProof/>
        </w:rPr>
        <w:fldChar w:fldCharType="begin"/>
      </w:r>
      <w:r w:rsidRPr="00C46359">
        <w:rPr>
          <w:noProof/>
          <w:lang w:val="en-CA"/>
        </w:rPr>
        <w:instrText xml:space="preserve"> PAGEREF _Toc29853415 \h </w:instrText>
      </w:r>
      <w:r>
        <w:rPr>
          <w:noProof/>
        </w:rPr>
      </w:r>
      <w:r>
        <w:rPr>
          <w:noProof/>
        </w:rPr>
        <w:fldChar w:fldCharType="separate"/>
      </w:r>
      <w:r w:rsidRPr="00C46359">
        <w:rPr>
          <w:noProof/>
          <w:lang w:val="en-CA"/>
        </w:rPr>
        <w:t>4</w:t>
      </w:r>
      <w:r>
        <w:rPr>
          <w:noProof/>
        </w:rPr>
        <w:fldChar w:fldCharType="end"/>
      </w:r>
    </w:p>
    <w:p w:rsidR="00D32753" w:rsidRPr="00C46359" w:rsidRDefault="00D32753" w:rsidP="00D32753">
      <w:pPr>
        <w:pStyle w:val="TM2"/>
        <w:tabs>
          <w:tab w:val="left" w:pos="880"/>
          <w:tab w:val="right" w:leader="dot" w:pos="10534"/>
        </w:tabs>
        <w:rPr>
          <w:noProof/>
          <w:sz w:val="22"/>
          <w:szCs w:val="22"/>
          <w:lang w:val="en-CA" w:eastAsia="fr-FR" w:bidi="ar-SA"/>
        </w:rPr>
      </w:pPr>
      <w:r w:rsidRPr="00C46359">
        <w:rPr>
          <w:noProof/>
          <w:lang w:val="en-CA"/>
        </w:rPr>
        <w:t>1.2</w:t>
      </w:r>
      <w:r w:rsidRPr="00C46359">
        <w:rPr>
          <w:noProof/>
          <w:sz w:val="22"/>
          <w:szCs w:val="22"/>
          <w:lang w:val="en-CA" w:eastAsia="fr-FR" w:bidi="ar-SA"/>
        </w:rPr>
        <w:tab/>
      </w:r>
      <w:r w:rsidRPr="00C46359">
        <w:rPr>
          <w:noProof/>
          <w:lang w:val="en-CA"/>
        </w:rPr>
        <w:t>Organisation</w:t>
      </w:r>
      <w:r w:rsidRPr="00C46359">
        <w:rPr>
          <w:noProof/>
          <w:lang w:val="en-CA"/>
        </w:rPr>
        <w:tab/>
      </w:r>
      <w:r>
        <w:rPr>
          <w:noProof/>
        </w:rPr>
        <w:fldChar w:fldCharType="begin"/>
      </w:r>
      <w:r w:rsidRPr="00C46359">
        <w:rPr>
          <w:noProof/>
          <w:lang w:val="en-CA"/>
        </w:rPr>
        <w:instrText xml:space="preserve"> PAGEREF _Toc29853416 \h </w:instrText>
      </w:r>
      <w:r>
        <w:rPr>
          <w:noProof/>
        </w:rPr>
      </w:r>
      <w:r>
        <w:rPr>
          <w:noProof/>
        </w:rPr>
        <w:fldChar w:fldCharType="separate"/>
      </w:r>
      <w:r w:rsidRPr="00C46359">
        <w:rPr>
          <w:noProof/>
          <w:lang w:val="en-CA"/>
        </w:rPr>
        <w:t>4</w:t>
      </w:r>
      <w:r>
        <w:rPr>
          <w:noProof/>
        </w:rPr>
        <w:fldChar w:fldCharType="end"/>
      </w:r>
    </w:p>
    <w:p w:rsidR="00D32753" w:rsidRPr="00C46359" w:rsidRDefault="00D32753" w:rsidP="00D32753">
      <w:pPr>
        <w:pStyle w:val="TM1"/>
        <w:rPr>
          <w:noProof/>
          <w:sz w:val="22"/>
          <w:szCs w:val="22"/>
          <w:lang w:val="en-CA" w:eastAsia="fr-FR" w:bidi="ar-SA"/>
        </w:rPr>
      </w:pPr>
      <w:r w:rsidRPr="00C46359">
        <w:rPr>
          <w:rFonts w:ascii="Times New Roman" w:hAnsi="Times New Roman"/>
          <w:noProof/>
          <w:lang w:val="en-CA"/>
        </w:rPr>
        <w:t>2.</w:t>
      </w:r>
      <w:r w:rsidRPr="00C46359">
        <w:rPr>
          <w:noProof/>
          <w:sz w:val="22"/>
          <w:szCs w:val="22"/>
          <w:lang w:val="en-CA" w:eastAsia="fr-FR" w:bidi="ar-SA"/>
        </w:rPr>
        <w:tab/>
      </w:r>
      <w:r w:rsidRPr="00C46359">
        <w:rPr>
          <w:noProof/>
          <w:lang w:val="en-CA"/>
        </w:rPr>
        <w:t>Executive Summary</w:t>
      </w:r>
      <w:r w:rsidRPr="00C46359">
        <w:rPr>
          <w:noProof/>
          <w:lang w:val="en-CA"/>
        </w:rPr>
        <w:tab/>
      </w:r>
      <w:r>
        <w:rPr>
          <w:noProof/>
        </w:rPr>
        <w:fldChar w:fldCharType="begin"/>
      </w:r>
      <w:r w:rsidRPr="00C46359">
        <w:rPr>
          <w:noProof/>
          <w:lang w:val="en-CA"/>
        </w:rPr>
        <w:instrText xml:space="preserve"> PAGEREF _Toc29853417 \h </w:instrText>
      </w:r>
      <w:r>
        <w:rPr>
          <w:noProof/>
        </w:rPr>
      </w:r>
      <w:r>
        <w:rPr>
          <w:noProof/>
        </w:rPr>
        <w:fldChar w:fldCharType="separate"/>
      </w:r>
      <w:r w:rsidRPr="00C46359">
        <w:rPr>
          <w:noProof/>
          <w:lang w:val="en-CA"/>
        </w:rPr>
        <w:t>5</w:t>
      </w:r>
      <w:r>
        <w:rPr>
          <w:noProof/>
        </w:rPr>
        <w:fldChar w:fldCharType="end"/>
      </w:r>
    </w:p>
    <w:p w:rsidR="00D32753" w:rsidRPr="00C46359" w:rsidRDefault="00D32753" w:rsidP="00D32753">
      <w:pPr>
        <w:pStyle w:val="TM1"/>
        <w:rPr>
          <w:noProof/>
          <w:sz w:val="22"/>
          <w:szCs w:val="22"/>
          <w:lang w:val="en-CA" w:eastAsia="fr-FR" w:bidi="ar-SA"/>
        </w:rPr>
      </w:pPr>
      <w:r w:rsidRPr="00C46359">
        <w:rPr>
          <w:rFonts w:ascii="Times New Roman" w:hAnsi="Times New Roman"/>
          <w:noProof/>
          <w:lang w:val="en-CA"/>
        </w:rPr>
        <w:t>3.</w:t>
      </w:r>
      <w:r w:rsidRPr="00C46359">
        <w:rPr>
          <w:noProof/>
          <w:sz w:val="22"/>
          <w:szCs w:val="22"/>
          <w:lang w:val="en-CA" w:eastAsia="fr-FR" w:bidi="ar-SA"/>
        </w:rPr>
        <w:tab/>
      </w:r>
      <w:r w:rsidRPr="00C46359">
        <w:rPr>
          <w:noProof/>
          <w:lang w:val="en-CA"/>
        </w:rPr>
        <w:t>Technical Details</w:t>
      </w:r>
      <w:r w:rsidRPr="00C46359">
        <w:rPr>
          <w:noProof/>
          <w:lang w:val="en-CA"/>
        </w:rPr>
        <w:tab/>
      </w:r>
      <w:r>
        <w:rPr>
          <w:noProof/>
        </w:rPr>
        <w:fldChar w:fldCharType="begin"/>
      </w:r>
      <w:r w:rsidRPr="00C46359">
        <w:rPr>
          <w:noProof/>
          <w:lang w:val="en-CA"/>
        </w:rPr>
        <w:instrText xml:space="preserve"> PAGEREF _Toc29853418 \h </w:instrText>
      </w:r>
      <w:r>
        <w:rPr>
          <w:noProof/>
        </w:rPr>
      </w:r>
      <w:r>
        <w:rPr>
          <w:noProof/>
        </w:rPr>
        <w:fldChar w:fldCharType="separate"/>
      </w:r>
      <w:r w:rsidRPr="00C46359">
        <w:rPr>
          <w:noProof/>
          <w:lang w:val="en-CA"/>
        </w:rPr>
        <w:t>6</w:t>
      </w:r>
      <w:r>
        <w:rPr>
          <w:noProof/>
        </w:rPr>
        <w:fldChar w:fldCharType="end"/>
      </w:r>
    </w:p>
    <w:p w:rsidR="00D32753" w:rsidRPr="003E4540" w:rsidRDefault="00D32753" w:rsidP="00D32753">
      <w:pPr>
        <w:pStyle w:val="TM2"/>
        <w:tabs>
          <w:tab w:val="left" w:pos="880"/>
          <w:tab w:val="right" w:leader="dot" w:pos="10534"/>
        </w:tabs>
        <w:rPr>
          <w:noProof/>
          <w:sz w:val="22"/>
          <w:szCs w:val="22"/>
          <w:lang w:val="en-US" w:eastAsia="fr-FR" w:bidi="ar-SA"/>
        </w:rPr>
      </w:pPr>
      <w:r w:rsidRPr="003E4540">
        <w:rPr>
          <w:noProof/>
          <w:lang w:val="en-US"/>
        </w:rPr>
        <w:t>3.1</w:t>
      </w:r>
      <w:r w:rsidRPr="003E4540">
        <w:rPr>
          <w:noProof/>
          <w:sz w:val="22"/>
          <w:szCs w:val="22"/>
          <w:lang w:val="en-US" w:eastAsia="fr-FR" w:bidi="ar-SA"/>
        </w:rPr>
        <w:tab/>
      </w:r>
      <w:r w:rsidRPr="003E4540">
        <w:rPr>
          <w:noProof/>
          <w:lang w:val="en-US"/>
        </w:rPr>
        <w:t>title</w:t>
      </w:r>
      <w:r w:rsidRPr="003E4540">
        <w:rPr>
          <w:noProof/>
          <w:lang w:val="en-US"/>
        </w:rPr>
        <w:tab/>
      </w:r>
      <w:r>
        <w:rPr>
          <w:noProof/>
        </w:rPr>
        <w:fldChar w:fldCharType="begin"/>
      </w:r>
      <w:r w:rsidRPr="003E4540">
        <w:rPr>
          <w:noProof/>
          <w:lang w:val="en-US"/>
        </w:rPr>
        <w:instrText xml:space="preserve"> PAGEREF _Toc29853419 \h </w:instrText>
      </w:r>
      <w:r>
        <w:rPr>
          <w:noProof/>
        </w:rPr>
      </w:r>
      <w:r>
        <w:rPr>
          <w:noProof/>
        </w:rPr>
        <w:fldChar w:fldCharType="separate"/>
      </w:r>
      <w:r w:rsidRPr="003E4540">
        <w:rPr>
          <w:noProof/>
          <w:lang w:val="en-US"/>
        </w:rPr>
        <w:t>6</w:t>
      </w:r>
      <w:r>
        <w:rPr>
          <w:noProof/>
        </w:rPr>
        <w:fldChar w:fldCharType="end"/>
      </w:r>
    </w:p>
    <w:p w:rsidR="00D32753" w:rsidRPr="003E4540" w:rsidRDefault="00D32753" w:rsidP="00D32753">
      <w:pPr>
        <w:pStyle w:val="TM1"/>
        <w:rPr>
          <w:noProof/>
          <w:sz w:val="22"/>
          <w:szCs w:val="22"/>
          <w:lang w:val="en-US" w:eastAsia="fr-FR" w:bidi="ar-SA"/>
        </w:rPr>
      </w:pPr>
      <w:r w:rsidRPr="003E4540">
        <w:rPr>
          <w:rFonts w:ascii="Times New Roman" w:hAnsi="Times New Roman"/>
          <w:noProof/>
          <w:lang w:val="en-US"/>
        </w:rPr>
        <w:t>4.</w:t>
      </w:r>
      <w:r w:rsidRPr="003E4540">
        <w:rPr>
          <w:noProof/>
          <w:sz w:val="22"/>
          <w:szCs w:val="22"/>
          <w:lang w:val="en-US" w:eastAsia="fr-FR" w:bidi="ar-SA"/>
        </w:rPr>
        <w:tab/>
      </w:r>
      <w:r w:rsidRPr="003E4540">
        <w:rPr>
          <w:noProof/>
          <w:lang w:val="en-US"/>
        </w:rPr>
        <w:t>Vulnerabilities summary</w:t>
      </w:r>
      <w:r w:rsidRPr="003E4540">
        <w:rPr>
          <w:noProof/>
          <w:lang w:val="en-US"/>
        </w:rPr>
        <w:tab/>
      </w:r>
      <w:r>
        <w:rPr>
          <w:noProof/>
        </w:rPr>
        <w:fldChar w:fldCharType="begin"/>
      </w:r>
      <w:r w:rsidRPr="003E4540">
        <w:rPr>
          <w:noProof/>
          <w:lang w:val="en-US"/>
        </w:rPr>
        <w:instrText xml:space="preserve"> PAGEREF _Toc29853420 \h </w:instrText>
      </w:r>
      <w:r>
        <w:rPr>
          <w:noProof/>
        </w:rPr>
      </w:r>
      <w:r>
        <w:rPr>
          <w:noProof/>
        </w:rPr>
        <w:fldChar w:fldCharType="separate"/>
      </w:r>
      <w:r w:rsidRPr="003E4540">
        <w:rPr>
          <w:noProof/>
          <w:lang w:val="en-US"/>
        </w:rPr>
        <w:t>8</w:t>
      </w:r>
      <w:r>
        <w:rPr>
          <w:noProof/>
        </w:rPr>
        <w:fldChar w:fldCharType="end"/>
      </w:r>
    </w:p>
    <w:p w:rsidR="00D32753" w:rsidRPr="003E4540" w:rsidRDefault="00D32753" w:rsidP="00D32753">
      <w:pPr>
        <w:rPr>
          <w:caps/>
          <w:lang w:val="en-US"/>
        </w:rPr>
      </w:pPr>
      <w:r>
        <w:rPr>
          <w:b/>
          <w:caps/>
        </w:rPr>
        <w:fldChar w:fldCharType="end"/>
      </w:r>
    </w:p>
    <w:p w:rsidR="00D32753" w:rsidRPr="003E4540" w:rsidRDefault="00D32753" w:rsidP="00D32753">
      <w:pPr>
        <w:spacing w:after="200"/>
        <w:rPr>
          <w:lang w:val="en-US"/>
        </w:rPr>
      </w:pPr>
      <w:r w:rsidRPr="003E4540">
        <w:rPr>
          <w:lang w:val="en-US"/>
        </w:rPr>
        <w:br w:type="page"/>
      </w:r>
    </w:p>
    <w:p w:rsidR="00D32753" w:rsidRPr="001A19C8" w:rsidRDefault="00D32753" w:rsidP="00D32753">
      <w:pPr>
        <w:pStyle w:val="Titre1"/>
        <w:rPr>
          <w:lang w:val="en-CA"/>
        </w:rPr>
      </w:pPr>
      <w:bookmarkStart w:id="1" w:name="_Toc29853414"/>
      <w:r w:rsidRPr="001A19C8">
        <w:rPr>
          <w:lang w:val="en-CA"/>
        </w:rPr>
        <w:lastRenderedPageBreak/>
        <w:t>General Information</w:t>
      </w:r>
      <w:bookmarkEnd w:id="1"/>
    </w:p>
    <w:p w:rsidR="00D32753" w:rsidRPr="001A19C8" w:rsidRDefault="00D32753" w:rsidP="00D32753">
      <w:pPr>
        <w:pStyle w:val="Titre2"/>
        <w:rPr>
          <w:lang w:val="en-CA"/>
        </w:rPr>
      </w:pPr>
      <w:bookmarkStart w:id="2" w:name="_Toc29853415"/>
      <w:r w:rsidRPr="001A19C8">
        <w:rPr>
          <w:lang w:val="en-CA"/>
        </w:rPr>
        <w:t>Scope</w:t>
      </w:r>
      <w:bookmarkEnd w:id="2"/>
    </w:p>
    <w:p w:rsidR="00D32753" w:rsidRPr="00B8027D" w:rsidRDefault="00D32753" w:rsidP="00D32753">
      <w:pPr>
        <w:rPr>
          <w:lang w:val="en-CA"/>
        </w:rPr>
      </w:pPr>
      <w:r w:rsidRPr="00B8027D">
        <w:rPr>
          <w:lang w:val="en-CA"/>
        </w:rPr>
        <w:t xml:space="preserve">TEK-UP has mandated us to perform security tests on the </w:t>
      </w:r>
      <w:r>
        <w:rPr>
          <w:lang w:val="en-CA"/>
        </w:rPr>
        <w:t>following scope</w:t>
      </w:r>
      <w:r w:rsidRPr="00B8027D">
        <w:rPr>
          <w:lang w:val="en-CA"/>
        </w:rPr>
        <w:t>:</w:t>
      </w:r>
    </w:p>
    <w:p w:rsidR="00D32753" w:rsidRPr="00DE51DC" w:rsidRDefault="00D32753" w:rsidP="00DE51DC">
      <w:pPr>
        <w:pStyle w:val="Paragraphedeliste"/>
        <w:numPr>
          <w:ilvl w:val="0"/>
          <w:numId w:val="3"/>
        </w:numPr>
        <w:rPr>
          <w:lang w:val="en-CA"/>
        </w:rPr>
      </w:pPr>
      <w:r w:rsidRPr="00DE51DC">
        <w:rPr>
          <w:lang w:val="en-CA"/>
        </w:rPr>
        <w:t>http://testphp.vulnweb.com</w:t>
      </w:r>
    </w:p>
    <w:p w:rsidR="00D32753" w:rsidRPr="001A19C8" w:rsidRDefault="00D32753" w:rsidP="00D32753">
      <w:pPr>
        <w:pStyle w:val="Titre2"/>
        <w:rPr>
          <w:lang w:val="en-CA"/>
        </w:rPr>
      </w:pPr>
      <w:bookmarkStart w:id="3" w:name="_Toc29853416"/>
      <w:bookmarkStart w:id="4" w:name="_Toc514757738"/>
      <w:r w:rsidRPr="001A19C8">
        <w:rPr>
          <w:lang w:val="en-CA"/>
        </w:rPr>
        <w:t>Organisation</w:t>
      </w:r>
      <w:bookmarkEnd w:id="3"/>
    </w:p>
    <w:p w:rsidR="00D32753" w:rsidRPr="006F0104" w:rsidRDefault="00D32753" w:rsidP="00D32753">
      <w:pPr>
        <w:rPr>
          <w:lang w:val="en-CA"/>
        </w:rPr>
      </w:pPr>
      <w:r w:rsidRPr="006F0104">
        <w:rPr>
          <w:lang w:val="en-CA"/>
        </w:rPr>
        <w:t>Th</w:t>
      </w:r>
      <w:r>
        <w:rPr>
          <w:lang w:val="en-CA"/>
        </w:rPr>
        <w:t>e testing activities were performed between</w:t>
      </w:r>
      <w:r w:rsidRPr="006F0104">
        <w:rPr>
          <w:lang w:val="en-CA"/>
        </w:rPr>
        <w:t xml:space="preserve"> 05/01/2023 </w:t>
      </w:r>
      <w:r>
        <w:rPr>
          <w:lang w:val="en-CA"/>
        </w:rPr>
        <w:t>and</w:t>
      </w:r>
      <w:r w:rsidRPr="006F0104">
        <w:rPr>
          <w:lang w:val="en-CA"/>
        </w:rPr>
        <w:t xml:space="preserve"> 05/20/2023.</w:t>
      </w:r>
    </w:p>
    <w:p w:rsidR="00D32753" w:rsidRPr="006F0104" w:rsidRDefault="00D32753" w:rsidP="00D32753">
      <w:pPr>
        <w:spacing w:after="200"/>
        <w:jc w:val="both"/>
        <w:rPr>
          <w:lang w:val="en-CA"/>
        </w:rPr>
      </w:pPr>
      <w:bookmarkStart w:id="5" w:name="_Toc472339252"/>
      <w:bookmarkEnd w:id="4"/>
      <w:r w:rsidRPr="006F0104">
        <w:rPr>
          <w:lang w:val="en-CA"/>
        </w:rPr>
        <w:br w:type="page"/>
      </w:r>
    </w:p>
    <w:p w:rsidR="00DE51DC" w:rsidRDefault="00D32753" w:rsidP="00D95EC9">
      <w:pPr>
        <w:pStyle w:val="Titre1"/>
        <w:rPr>
          <w:lang w:val="en-CA"/>
        </w:rPr>
      </w:pPr>
      <w:bookmarkStart w:id="6" w:name="_Toc29853417"/>
      <w:bookmarkStart w:id="7" w:name="_Toc514757741"/>
      <w:bookmarkEnd w:id="5"/>
      <w:r w:rsidRPr="001A19C8">
        <w:rPr>
          <w:lang w:val="en-CA"/>
        </w:rPr>
        <w:lastRenderedPageBreak/>
        <w:t>Executive Summary</w:t>
      </w:r>
      <w:bookmarkEnd w:id="6"/>
    </w:p>
    <w:p w:rsidR="007805E7" w:rsidRPr="003E4540" w:rsidRDefault="00227716">
      <w:pPr>
        <w:rPr>
          <w:lang w:val="en-US"/>
        </w:rPr>
      </w:pPr>
      <w:r w:rsidRPr="003E4540">
        <w:rPr>
          <w:lang w:val="en-US"/>
        </w:rPr>
        <w:br w:type="page"/>
      </w:r>
    </w:p>
    <w:p w:rsidR="00D52718" w:rsidRPr="00D32753" w:rsidRDefault="00D52718" w:rsidP="00D52718">
      <w:pPr>
        <w:pStyle w:val="Titre1"/>
        <w:rPr>
          <w:lang w:val="en-CA"/>
        </w:rPr>
      </w:pPr>
      <w:bookmarkStart w:id="8" w:name="_Toc29853420"/>
      <w:bookmarkEnd w:id="7"/>
      <w:r w:rsidRPr="00D32753">
        <w:rPr>
          <w:lang w:val="en-CA"/>
        </w:rPr>
        <w:lastRenderedPageBreak/>
        <w:t>Vulnerabilities summary</w:t>
      </w:r>
      <w:bookmarkEnd w:id="8"/>
    </w:p>
    <w:p w:rsidR="00D52718" w:rsidRDefault="00D52718" w:rsidP="00D52718">
      <w:pPr>
        <w:rPr>
          <w:lang w:val="en-CA"/>
        </w:rPr>
      </w:pPr>
      <w:r w:rsidRPr="00F044A4">
        <w:rPr>
          <w:lang w:val="en-CA"/>
        </w:rPr>
        <w:t>Following vulnerabilities have been discovered:</w:t>
      </w:r>
    </w:p>
    <w:p w:rsidR="00D52718" w:rsidRPr="00F044A4" w:rsidRDefault="00D52718" w:rsidP="00D52718">
      <w:pPr>
        <w:rPr>
          <w:lang w:val="en-CA"/>
        </w:rPr>
      </w:pPr>
    </w:p>
    <w:tbl>
      <w:tblPr>
        <w:tblStyle w:val="Grilledutableau"/>
        <w:tblW w:w="10168" w:type="dxa"/>
        <w:tblInd w:w="284" w:type="dxa"/>
        <w:tblLayout w:type="fixed"/>
        <w:tblLook w:val="04A0" w:firstRow="1" w:lastRow="0" w:firstColumn="1" w:lastColumn="0" w:noHBand="0" w:noVBand="1"/>
      </w:tblPr>
      <w:tblGrid>
        <w:gridCol w:w="1809"/>
        <w:gridCol w:w="1304"/>
        <w:gridCol w:w="4395"/>
        <w:gridCol w:w="2660"/>
      </w:tblGrid>
      <w:tr w:rsidR="000A1215" w:rsidRPr="004F6D34" w:rsidTr="000A1215">
        <w:tc>
          <w:tcPr>
            <w:tcW w:w="1809" w:type="dxa"/>
            <w:shd w:val="clear" w:color="auto" w:fill="D9D9D9" w:themeFill="background1" w:themeFillShade="D9"/>
            <w:vAlign w:val="center"/>
          </w:tcPr>
          <w:p w:rsidR="000A1215" w:rsidRPr="004F6D34" w:rsidRDefault="000A1215" w:rsidP="00660F7E">
            <w:pPr>
              <w:jc w:val="center"/>
              <w:rPr>
                <w:b/>
              </w:rPr>
            </w:pPr>
            <w:r>
              <w:rPr>
                <w:b/>
              </w:rPr>
              <w:t>Risk</w:t>
            </w:r>
          </w:p>
        </w:tc>
        <w:tc>
          <w:tcPr>
            <w:tcW w:w="1304" w:type="dxa"/>
            <w:shd w:val="clear" w:color="auto" w:fill="D9D9D9"/>
          </w:tcPr>
          <w:p w:rsidR="000A1215" w:rsidRDefault="000A1215" w:rsidP="00660F7E">
            <w:pPr>
              <w:jc w:val="center"/>
              <w:rPr>
                <w:b/>
              </w:rPr>
            </w:pPr>
            <w:r>
              <w:rPr>
                <w:b/>
              </w:rPr>
              <w:t>ID</w:t>
            </w:r>
          </w:p>
        </w:tc>
        <w:tc>
          <w:tcPr>
            <w:tcW w:w="4395" w:type="dxa"/>
            <w:shd w:val="clear" w:color="auto" w:fill="D9D9D9"/>
            <w:vAlign w:val="center"/>
          </w:tcPr>
          <w:p w:rsidR="000A1215" w:rsidRPr="004F6D34" w:rsidRDefault="000A1215" w:rsidP="00660F7E">
            <w:pPr>
              <w:jc w:val="center"/>
              <w:rPr>
                <w:b/>
              </w:rPr>
            </w:pPr>
            <w:proofErr w:type="spellStart"/>
            <w:r>
              <w:rPr>
                <w:b/>
              </w:rPr>
              <w:t>Vulnerability</w:t>
            </w:r>
            <w:proofErr w:type="spellEnd"/>
          </w:p>
        </w:tc>
        <w:tc>
          <w:tcPr>
            <w:tcW w:w="2660" w:type="dxa"/>
            <w:shd w:val="clear" w:color="auto" w:fill="D9D9D9" w:themeFill="background1" w:themeFillShade="D9"/>
            <w:vAlign w:val="center"/>
          </w:tcPr>
          <w:p w:rsidR="000A1215" w:rsidRDefault="000A1215" w:rsidP="00660F7E">
            <w:pPr>
              <w:jc w:val="center"/>
              <w:rPr>
                <w:b/>
              </w:rPr>
            </w:pPr>
            <w:proofErr w:type="spellStart"/>
            <w:r>
              <w:rPr>
                <w:b/>
              </w:rPr>
              <w:t>Affected</w:t>
            </w:r>
            <w:proofErr w:type="spellEnd"/>
            <w:r>
              <w:rPr>
                <w:b/>
              </w:rPr>
              <w:t xml:space="preserve"> Scope</w:t>
            </w:r>
          </w:p>
        </w:tc>
      </w:tr>
      <w:tr w:rsidR="000A1215" w:rsidRPr="001D1A43" w:rsidTr="000A1215">
        <w:trPr>
          <w:trHeight w:val="213"/>
        </w:trPr>
        <w:tc>
          <w:tcPr>
            <w:tcW w:w="1809" w:type="dxa"/>
            <w:shd w:val="clear" w:color="auto" w:fill="000000" w:themeFill="text1"/>
            <w:vAlign w:val="center"/>
          </w:tcPr>
          <w:p w:rsidR="000A1215" w:rsidRPr="00A11E2E" w:rsidRDefault="000A1215" w:rsidP="00660F7E">
            <w:pPr>
              <w:jc w:val="center"/>
              <w:rPr>
                <w:rFonts w:cstheme="minorHAnsi"/>
                <w:smallCaps/>
                <w:color w:val="FFFFFF" w:themeColor="background1"/>
                <w:lang w:val="en-CA"/>
              </w:rPr>
            </w:pPr>
          </w:p>
          <w:p w:rsidR="000A1215" w:rsidRPr="00A11E2E" w:rsidRDefault="000A1215" w:rsidP="00660F7E">
            <w:pPr>
              <w:jc w:val="center"/>
              <w:rPr>
                <w:lang w:val="en-CA"/>
              </w:rPr>
            </w:pPr>
            <w:r w:rsidRPr="00A11E2E">
              <w:rPr>
                <w:rFonts w:cstheme="minorHAnsi"/>
                <w:color w:val="FFFFFF" w:themeColor="background1"/>
                <w:lang w:val="en-CA"/>
              </w:rPr>
              <w:t>Critical</w:t>
            </w:r>
          </w:p>
        </w:tc>
        <w:tc>
          <w:tcPr>
            <w:tcW w:w="1304" w:type="dxa"/>
          </w:tcPr>
          <w:p w:rsidR="000A1215" w:rsidRPr="000A1215" w:rsidRDefault="000A1215" w:rsidP="00824705">
            <w:pPr>
              <w:jc w:val="center"/>
              <w:rPr>
                <w:lang w:val="en-CA"/>
              </w:rPr>
            </w:pPr>
            <w:r>
              <w:rPr>
                <w:lang w:val="en-CA"/>
              </w:rPr>
              <w:t>IDX-001</w:t>
            </w:r>
          </w:p>
        </w:tc>
        <w:tc>
          <w:tcPr>
            <w:tcW w:w="4395" w:type="dxa"/>
            <w:vAlign w:val="center"/>
          </w:tcPr>
          <w:p w:rsidR="000A1215" w:rsidRDefault="000A1215" w:rsidP="00824705">
            <w:pPr>
              <w:jc w:val="center"/>
            </w:pPr>
            <w:r>
              <w:t xml:space="preserve">Injection </w:t>
            </w:r>
          </w:p>
        </w:tc>
        <w:tc>
          <w:tcPr>
            <w:tcW w:w="2660" w:type="dxa"/>
            <w:vAlign w:val="center"/>
          </w:tcPr>
          <w:p w:rsidR="000A1215" w:rsidRPr="00A11E2E" w:rsidRDefault="000A1215" w:rsidP="00FE72EE">
            <w:pPr>
              <w:jc w:val="center"/>
              <w:rPr>
                <w:lang w:val="en-CA"/>
              </w:rPr>
            </w:pPr>
          </w:p>
        </w:tc>
      </w:tr>
      <w:tr w:rsidR="000A1215" w:rsidRPr="001D1A43" w:rsidTr="000A1215">
        <w:trPr>
          <w:trHeight w:val="213"/>
        </w:trPr>
        <w:tc>
          <w:tcPr>
            <w:tcW w:w="1809" w:type="dxa"/>
            <w:shd w:val="clear" w:color="auto" w:fill="000000" w:themeFill="text1"/>
            <w:vAlign w:val="center"/>
          </w:tcPr>
          <w:p w:rsidR="000A1215" w:rsidRPr="00A11E2E" w:rsidRDefault="000A1215" w:rsidP="00660F7E">
            <w:pPr>
              <w:jc w:val="center"/>
              <w:rPr>
                <w:rFonts w:cstheme="minorHAnsi"/>
                <w:smallCaps/>
                <w:color w:val="FFFFFF" w:themeColor="background1"/>
                <w:lang w:val="en-CA"/>
              </w:rPr>
            </w:pPr>
          </w:p>
          <w:p w:rsidR="000A1215" w:rsidRPr="00A11E2E" w:rsidRDefault="000A1215" w:rsidP="00660F7E">
            <w:pPr>
              <w:jc w:val="center"/>
              <w:rPr>
                <w:lang w:val="en-CA"/>
              </w:rPr>
            </w:pPr>
            <w:r w:rsidRPr="00A11E2E">
              <w:rPr>
                <w:rFonts w:cstheme="minorHAnsi"/>
                <w:color w:val="FFFFFF" w:themeColor="background1"/>
                <w:lang w:val="en-CA"/>
              </w:rPr>
              <w:t>Critical</w:t>
            </w:r>
          </w:p>
        </w:tc>
        <w:tc>
          <w:tcPr>
            <w:tcW w:w="1304" w:type="dxa"/>
          </w:tcPr>
          <w:p w:rsidR="000A1215" w:rsidRPr="000A1215" w:rsidRDefault="000A1215" w:rsidP="00824705">
            <w:pPr>
              <w:jc w:val="center"/>
              <w:rPr>
                <w:lang w:val="en-CA"/>
              </w:rPr>
            </w:pPr>
            <w:r>
              <w:rPr>
                <w:lang w:val="en-CA"/>
              </w:rPr>
              <w:t>IDX-004</w:t>
            </w:r>
          </w:p>
        </w:tc>
        <w:tc>
          <w:tcPr>
            <w:tcW w:w="4395" w:type="dxa"/>
            <w:vAlign w:val="center"/>
          </w:tcPr>
          <w:p w:rsidR="000A1215" w:rsidRDefault="000A1215" w:rsidP="00824705">
            <w:pPr>
              <w:jc w:val="center"/>
            </w:pPr>
            <w:r>
              <w:t xml:space="preserve">Cryptographic Failure </w:t>
            </w:r>
          </w:p>
        </w:tc>
        <w:tc>
          <w:tcPr>
            <w:tcW w:w="2660" w:type="dxa"/>
            <w:vAlign w:val="center"/>
          </w:tcPr>
          <w:p w:rsidR="000A1215" w:rsidRPr="00A11E2E" w:rsidRDefault="000A1215" w:rsidP="00FE72EE">
            <w:pPr>
              <w:jc w:val="center"/>
              <w:rPr>
                <w:lang w:val="en-CA"/>
              </w:rPr>
            </w:pPr>
          </w:p>
        </w:tc>
      </w:tr>
      <w:tr w:rsidR="000A1215" w:rsidRPr="001D1A43" w:rsidTr="000A1215">
        <w:trPr>
          <w:trHeight w:val="215"/>
        </w:trPr>
        <w:tc>
          <w:tcPr>
            <w:tcW w:w="1809" w:type="dxa"/>
            <w:shd w:val="clear" w:color="auto" w:fill="FF0000"/>
            <w:vAlign w:val="center"/>
          </w:tcPr>
          <w:p w:rsidR="000A1215" w:rsidRPr="00A11E2E" w:rsidRDefault="000A1215" w:rsidP="00660F7E">
            <w:pPr>
              <w:jc w:val="center"/>
              <w:rPr>
                <w:rFonts w:cstheme="minorHAnsi"/>
                <w:smallCaps/>
                <w:color w:val="FFFFFF" w:themeColor="background1"/>
                <w:lang w:val="en-CA"/>
              </w:rPr>
            </w:pPr>
          </w:p>
          <w:p w:rsidR="000A1215" w:rsidRPr="00A11E2E" w:rsidRDefault="000A1215" w:rsidP="00660F7E">
            <w:pPr>
              <w:jc w:val="center"/>
              <w:rPr>
                <w:lang w:val="en-CA"/>
              </w:rPr>
            </w:pPr>
            <w:r w:rsidRPr="00A11E2E">
              <w:rPr>
                <w:rFonts w:cstheme="minorHAnsi"/>
                <w:color w:val="FFFFFF" w:themeColor="background1"/>
                <w:lang w:val="en-CA"/>
              </w:rPr>
              <w:t>High</w:t>
            </w:r>
          </w:p>
        </w:tc>
        <w:tc>
          <w:tcPr>
            <w:tcW w:w="1304" w:type="dxa"/>
          </w:tcPr>
          <w:p w:rsidR="000A1215" w:rsidRPr="000A1215" w:rsidRDefault="000A1215" w:rsidP="00824705">
            <w:pPr>
              <w:jc w:val="center"/>
              <w:rPr>
                <w:lang w:val="en-CA"/>
              </w:rPr>
            </w:pPr>
            <w:r>
              <w:rPr>
                <w:lang w:val="en-CA"/>
              </w:rPr>
              <w:t>IDX-002</w:t>
            </w:r>
          </w:p>
        </w:tc>
        <w:tc>
          <w:tcPr>
            <w:tcW w:w="4395" w:type="dxa"/>
            <w:vAlign w:val="center"/>
          </w:tcPr>
          <w:p w:rsidR="000A1215" w:rsidRDefault="000A1215" w:rsidP="00824705">
            <w:pPr>
              <w:jc w:val="center"/>
            </w:pPr>
            <w:r>
              <w:t xml:space="preserve">Broken Access Control </w:t>
            </w:r>
          </w:p>
        </w:tc>
        <w:tc>
          <w:tcPr>
            <w:tcW w:w="2660" w:type="dxa"/>
            <w:vAlign w:val="center"/>
          </w:tcPr>
          <w:p w:rsidR="000A1215" w:rsidRPr="00A11E2E" w:rsidRDefault="000A1215" w:rsidP="00716B3B">
            <w:pPr>
              <w:jc w:val="center"/>
              <w:rPr>
                <w:lang w:val="en-CA"/>
              </w:rPr>
            </w:pPr>
          </w:p>
        </w:tc>
      </w:tr>
      <w:tr w:rsidR="000A1215" w:rsidRPr="001D1A43" w:rsidTr="000A1215">
        <w:trPr>
          <w:trHeight w:val="215"/>
        </w:trPr>
        <w:tc>
          <w:tcPr>
            <w:tcW w:w="1809" w:type="dxa"/>
            <w:shd w:val="clear" w:color="auto" w:fill="FFC000"/>
            <w:vAlign w:val="center"/>
          </w:tcPr>
          <w:p w:rsidR="000A1215" w:rsidRPr="00A11E2E" w:rsidRDefault="000A1215" w:rsidP="00660F7E">
            <w:pPr>
              <w:jc w:val="center"/>
              <w:rPr>
                <w:rFonts w:cstheme="minorHAnsi"/>
                <w:smallCaps/>
                <w:color w:val="FFFFFF" w:themeColor="background1"/>
                <w:lang w:val="en-CA"/>
              </w:rPr>
            </w:pPr>
          </w:p>
          <w:p w:rsidR="000A1215" w:rsidRPr="00A11E2E" w:rsidRDefault="000A1215" w:rsidP="00660F7E">
            <w:pPr>
              <w:jc w:val="center"/>
              <w:rPr>
                <w:lang w:val="en-CA"/>
              </w:rPr>
            </w:pPr>
            <w:r w:rsidRPr="00A11E2E">
              <w:rPr>
                <w:rFonts w:cstheme="minorHAnsi"/>
                <w:color w:val="FFFFFF" w:themeColor="background1"/>
                <w:lang w:val="en-CA"/>
              </w:rPr>
              <w:t>Medium</w:t>
            </w:r>
          </w:p>
        </w:tc>
        <w:tc>
          <w:tcPr>
            <w:tcW w:w="1304" w:type="dxa"/>
          </w:tcPr>
          <w:p w:rsidR="000A1215" w:rsidRPr="000A1215" w:rsidRDefault="000A1215" w:rsidP="00824705">
            <w:pPr>
              <w:jc w:val="center"/>
              <w:rPr>
                <w:lang w:val="en-CA"/>
              </w:rPr>
            </w:pPr>
            <w:r>
              <w:rPr>
                <w:lang w:val="en-CA"/>
              </w:rPr>
              <w:t>VULN-003</w:t>
            </w:r>
          </w:p>
        </w:tc>
        <w:tc>
          <w:tcPr>
            <w:tcW w:w="4395" w:type="dxa"/>
            <w:vAlign w:val="center"/>
          </w:tcPr>
          <w:p w:rsidR="000A1215" w:rsidRDefault="000A1215" w:rsidP="00824705">
            <w:pPr>
              <w:jc w:val="center"/>
            </w:pPr>
            <w:r>
              <w:t xml:space="preserve">Security Misconfiguration </w:t>
            </w:r>
          </w:p>
        </w:tc>
        <w:tc>
          <w:tcPr>
            <w:tcW w:w="2660" w:type="dxa"/>
            <w:vAlign w:val="center"/>
          </w:tcPr>
          <w:p w:rsidR="000A1215" w:rsidRPr="00A11E2E" w:rsidRDefault="000A1215" w:rsidP="00716B3B">
            <w:pPr>
              <w:jc w:val="center"/>
              <w:rPr>
                <w:lang w:val="en-CA"/>
              </w:rPr>
            </w:pPr>
          </w:p>
        </w:tc>
      </w:tr>
    </w:tbl>
    <w:p w:rsidR="00D52718" w:rsidRPr="001B2B49" w:rsidRDefault="00D52718" w:rsidP="00D52718">
      <w:pPr>
        <w:rPr>
          <w:lang w:val="en-CA"/>
        </w:rPr>
      </w:pPr>
    </w:p>
    <w:p w:rsidR="00F93917" w:rsidRPr="006D6B77" w:rsidRDefault="00F93917">
      <w:pPr>
        <w:spacing w:after="160" w:line="259" w:lineRule="auto"/>
        <w:rPr>
          <w:lang w:val="en-CA"/>
        </w:rPr>
      </w:pPr>
      <w:r w:rsidRPr="006D6B77">
        <w:rPr>
          <w:lang w:val="en-CA"/>
        </w:rPr>
        <w:br w:type="page"/>
      </w:r>
    </w:p>
    <w:p w:rsidR="00DE51DC" w:rsidRDefault="00D32753" w:rsidP="00D32753">
      <w:pPr>
        <w:pStyle w:val="Titre1"/>
        <w:rPr>
          <w:lang w:val="en-CA"/>
        </w:rPr>
      </w:pPr>
      <w:r w:rsidRPr="001A19C8">
        <w:rPr>
          <w:lang w:val="en-CA"/>
        </w:rPr>
        <w:lastRenderedPageBreak/>
        <w:t>Technical Details</w:t>
      </w:r>
    </w:p>
    <w:p w:rsidR="00D32753" w:rsidRPr="00D351CE" w:rsidRDefault="00D32753" w:rsidP="00D32753">
      <w:pPr>
        <w:pStyle w:val="Titre2"/>
      </w:pPr>
      <w:r>
        <w:t>Injection</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15590E"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rsidR="00D32753" w:rsidRPr="00823B51" w:rsidRDefault="00D32753" w:rsidP="00F030D7">
            <w:pPr>
              <w:rPr>
                <w:rFonts w:ascii="Calibri" w:hAnsi="Calibri"/>
                <w:color w:val="auto"/>
              </w:rPr>
            </w:pPr>
            <w:r>
              <w:rPr>
                <w:rFonts w:ascii="Calibri" w:hAnsi="Calibri"/>
                <w:color w:val="auto"/>
              </w:rPr>
              <w:t xml:space="preserve">CVSS </w:t>
            </w:r>
            <w:proofErr w:type="spellStart"/>
            <w:r>
              <w:rPr>
                <w:rFonts w:ascii="Calibri" w:hAnsi="Calibri"/>
                <w:color w:val="auto"/>
              </w:rPr>
              <w:t>Severity</w:t>
            </w:r>
            <w:proofErr w:type="spellEnd"/>
          </w:p>
        </w:tc>
        <w:tc>
          <w:tcPr>
            <w:tcW w:w="4002" w:type="dxa"/>
            <w:gridSpan w:val="2"/>
            <w:shd w:val="clear" w:color="auto" w:fill="212121"/>
          </w:tcPr>
          <w:p w:rsidR="00D32753" w:rsidRPr="00823B51" w:rsidRDefault="00D32753" w:rsidP="00F030D7">
            <w:pPr>
              <w:jc w:val="center"/>
              <w:rPr>
                <w:rFonts w:cstheme="minorHAnsi"/>
                <w:b w:val="0"/>
                <w:smallCaps w:val="0"/>
                <w:color w:val="auto"/>
              </w:rPr>
            </w:pPr>
            <w:r w:rsidRPr="00207E3F">
              <w:rPr>
                <w:rFonts w:cstheme="minorHAnsi"/>
                <w:smallCaps w:val="0"/>
              </w:rPr>
              <w:t>Critical</w:t>
            </w:r>
          </w:p>
        </w:tc>
        <w:tc>
          <w:tcPr>
            <w:tcW w:w="2268" w:type="dxa"/>
            <w:gridSpan w:val="2"/>
            <w:shd w:val="clear" w:color="auto" w:fill="FFFFFF" w:themeFill="background1"/>
          </w:tcPr>
          <w:p w:rsidR="00D32753" w:rsidRPr="00823B51" w:rsidRDefault="00D32753" w:rsidP="00F030D7">
            <w:pPr>
              <w:rPr>
                <w:rFonts w:ascii="Calibri" w:hAnsi="Calibri"/>
                <w:color w:val="auto"/>
              </w:rPr>
            </w:pPr>
            <w:r>
              <w:rPr>
                <w:rFonts w:ascii="Calibri" w:hAnsi="Calibri"/>
                <w:color w:val="auto"/>
              </w:rPr>
              <w:t>CVSSv3 Score</w:t>
            </w:r>
          </w:p>
        </w:tc>
        <w:tc>
          <w:tcPr>
            <w:tcW w:w="2410" w:type="dxa"/>
            <w:shd w:val="clear" w:color="auto" w:fill="212121"/>
          </w:tcPr>
          <w:p w:rsidR="00D32753" w:rsidRPr="00823B51" w:rsidRDefault="00D32753" w:rsidP="00F030D7">
            <w:pPr>
              <w:jc w:val="center"/>
              <w:rPr>
                <w:rFonts w:ascii="Calibri" w:hAnsi="Calibri"/>
                <w:b w:val="0"/>
                <w:smallCaps w:val="0"/>
                <w:color w:val="auto"/>
              </w:rPr>
            </w:pPr>
            <w:r w:rsidRPr="00207E3F">
              <w:rPr>
                <w:rFonts w:ascii="Calibri" w:hAnsi="Calibri"/>
                <w:smallCaps w:val="0"/>
              </w:rPr>
              <w:t>9.8</w:t>
            </w:r>
          </w:p>
        </w:tc>
      </w:tr>
      <w:tr w:rsidR="00D32753" w:rsidTr="00F030D7">
        <w:trPr>
          <w:cantSplit/>
          <w:trHeight w:val="150"/>
        </w:trPr>
        <w:tc>
          <w:tcPr>
            <w:tcW w:w="1526" w:type="dxa"/>
            <w:vMerge w:val="restart"/>
            <w:tcBorders>
              <w:right w:val="single" w:sz="4" w:space="0" w:color="auto"/>
            </w:tcBorders>
          </w:tcPr>
          <w:p w:rsidR="00D32753" w:rsidRPr="00C77069" w:rsidRDefault="00D32753" w:rsidP="00F030D7">
            <w:pPr>
              <w:rPr>
                <w:b/>
                <w:smallCaps/>
              </w:rPr>
            </w:pPr>
            <w:r>
              <w:rPr>
                <w:b/>
                <w:smallCaps/>
              </w:rPr>
              <w:t xml:space="preserve">CVSSv3 </w:t>
            </w:r>
            <w:proofErr w:type="spellStart"/>
            <w:r>
              <w:rPr>
                <w:b/>
                <w:smallCaps/>
              </w:rPr>
              <w:t>criterias</w:t>
            </w:r>
            <w:proofErr w:type="spellEnd"/>
          </w:p>
        </w:tc>
        <w:tc>
          <w:tcPr>
            <w:tcW w:w="2018" w:type="dxa"/>
            <w:tcBorders>
              <w:top w:val="nil"/>
              <w:left w:val="single" w:sz="4" w:space="0" w:color="auto"/>
              <w:bottom w:val="nil"/>
              <w:right w:val="nil"/>
            </w:tcBorders>
            <w:vAlign w:val="center"/>
          </w:tcPr>
          <w:p w:rsidR="00D32753" w:rsidRDefault="00D32753" w:rsidP="00F030D7">
            <w:pPr>
              <w:ind w:right="-146"/>
            </w:pPr>
            <w:r>
              <w:t xml:space="preserve">Attack </w:t>
            </w:r>
            <w:proofErr w:type="spellStart"/>
            <w:r>
              <w:t>Vector</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Network</w:t>
            </w:r>
          </w:p>
        </w:tc>
        <w:tc>
          <w:tcPr>
            <w:tcW w:w="1843" w:type="dxa"/>
            <w:tcBorders>
              <w:top w:val="nil"/>
              <w:left w:val="nil"/>
              <w:bottom w:val="nil"/>
              <w:right w:val="nil"/>
            </w:tcBorders>
            <w:vAlign w:val="center"/>
          </w:tcPr>
          <w:p w:rsidR="00D32753" w:rsidRDefault="00D32753" w:rsidP="00F030D7">
            <w:r>
              <w:t>Scope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Unchanged</w:t>
            </w:r>
            <w:proofErr w:type="spellEnd"/>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r>
              <w:t xml:space="preserve">Attack </w:t>
            </w:r>
            <w:proofErr w:type="spellStart"/>
            <w:r>
              <w:t>Complexity</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Low</w:t>
            </w:r>
          </w:p>
        </w:tc>
        <w:tc>
          <w:tcPr>
            <w:tcW w:w="1843" w:type="dxa"/>
            <w:tcBorders>
              <w:top w:val="nil"/>
              <w:left w:val="nil"/>
              <w:bottom w:val="nil"/>
              <w:right w:val="nil"/>
            </w:tcBorders>
            <w:vAlign w:val="center"/>
          </w:tcPr>
          <w:p w:rsidR="00D32753" w:rsidRDefault="00D32753" w:rsidP="00F030D7">
            <w:proofErr w:type="spellStart"/>
            <w:r>
              <w:t>Confidentiality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r w:rsidRPr="008F4993">
              <w:rPr>
                <w:b/>
                <w:bCs/>
              </w:rPr>
              <w:t>High</w:t>
            </w:r>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proofErr w:type="spellStart"/>
            <w:r>
              <w:t>Required</w:t>
            </w:r>
            <w:proofErr w:type="spellEnd"/>
            <w:r>
              <w:t xml:space="preserve"> </w:t>
            </w:r>
            <w:proofErr w:type="spellStart"/>
            <w:r>
              <w:t>Privileges</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nil"/>
              <w:right w:val="nil"/>
            </w:tcBorders>
            <w:vAlign w:val="center"/>
          </w:tcPr>
          <w:p w:rsidR="00D32753" w:rsidRDefault="00D32753" w:rsidP="00F030D7">
            <w:proofErr w:type="spellStart"/>
            <w:r>
              <w:t>Integrity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r w:rsidRPr="008F4993">
              <w:rPr>
                <w:b/>
                <w:bCs/>
              </w:rPr>
              <w:t>High</w:t>
            </w:r>
          </w:p>
        </w:tc>
      </w:tr>
      <w:tr w:rsidR="00D32753" w:rsidTr="00F030D7">
        <w:trPr>
          <w:cantSplit/>
          <w:trHeight w:val="149"/>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single" w:sz="4" w:space="0" w:color="auto"/>
              <w:right w:val="nil"/>
            </w:tcBorders>
            <w:vAlign w:val="center"/>
          </w:tcPr>
          <w:p w:rsidR="00D32753" w:rsidRDefault="00D32753" w:rsidP="00F030D7">
            <w:r>
              <w:t>User Interaction :</w:t>
            </w:r>
          </w:p>
        </w:tc>
        <w:tc>
          <w:tcPr>
            <w:tcW w:w="1984" w:type="dxa"/>
            <w:tcBorders>
              <w:top w:val="nil"/>
              <w:left w:val="nil"/>
              <w:bottom w:val="single" w:sz="4" w:space="0" w:color="auto"/>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single" w:sz="4" w:space="0" w:color="auto"/>
              <w:right w:val="nil"/>
            </w:tcBorders>
            <w:vAlign w:val="center"/>
          </w:tcPr>
          <w:p w:rsidR="00D32753" w:rsidRDefault="00D32753" w:rsidP="00F030D7">
            <w:proofErr w:type="spellStart"/>
            <w:r>
              <w:t>Availability</w:t>
            </w:r>
            <w:proofErr w:type="spellEnd"/>
            <w:r>
              <w:t> :</w:t>
            </w:r>
          </w:p>
        </w:tc>
        <w:tc>
          <w:tcPr>
            <w:tcW w:w="2835" w:type="dxa"/>
            <w:gridSpan w:val="2"/>
            <w:tcBorders>
              <w:top w:val="nil"/>
              <w:left w:val="nil"/>
              <w:bottom w:val="single" w:sz="4" w:space="0" w:color="auto"/>
              <w:right w:val="single" w:sz="4" w:space="0" w:color="auto"/>
            </w:tcBorders>
            <w:vAlign w:val="center"/>
          </w:tcPr>
          <w:p w:rsidR="00D32753" w:rsidRPr="008F4993" w:rsidRDefault="00D32753" w:rsidP="00F030D7">
            <w:pPr>
              <w:rPr>
                <w:b/>
                <w:bCs/>
              </w:rPr>
            </w:pPr>
            <w:r w:rsidRPr="008F4993">
              <w:rPr>
                <w:b/>
                <w:bCs/>
              </w:rPr>
              <w:t>High</w:t>
            </w:r>
          </w:p>
        </w:tc>
      </w:tr>
      <w:tr w:rsidR="00D32753" w:rsidRPr="008B54C4" w:rsidTr="00F030D7">
        <w:trPr>
          <w:cantSplit/>
        </w:trPr>
        <w:tc>
          <w:tcPr>
            <w:tcW w:w="1526" w:type="dxa"/>
          </w:tcPr>
          <w:p w:rsidR="00D32753" w:rsidRPr="00C77069" w:rsidRDefault="00D32753" w:rsidP="00F030D7">
            <w:pPr>
              <w:rPr>
                <w:b/>
                <w:smallCaps/>
              </w:rPr>
            </w:pPr>
            <w:proofErr w:type="spellStart"/>
            <w:r>
              <w:rPr>
                <w:b/>
                <w:smallCaps/>
              </w:rPr>
              <w:t>Affected</w:t>
            </w:r>
            <w:proofErr w:type="spellEnd"/>
            <w:r>
              <w:rPr>
                <w:b/>
                <w:smallCaps/>
              </w:rPr>
              <w:t xml:space="preserve"> scope</w:t>
            </w:r>
          </w:p>
        </w:tc>
        <w:tc>
          <w:tcPr>
            <w:tcW w:w="8680" w:type="dxa"/>
            <w:gridSpan w:val="5"/>
          </w:tcPr>
          <w:p w:rsidR="007805E7" w:rsidRDefault="007805E7"/>
        </w:tc>
      </w:tr>
      <w:tr w:rsidR="00D32753" w:rsidRPr="003E4540" w:rsidTr="00F030D7">
        <w:trPr>
          <w:cantSplit/>
        </w:trPr>
        <w:tc>
          <w:tcPr>
            <w:tcW w:w="1526" w:type="dxa"/>
          </w:tcPr>
          <w:p w:rsidR="00D32753" w:rsidRPr="00C77069" w:rsidRDefault="00D32753" w:rsidP="00F030D7">
            <w:pPr>
              <w:rPr>
                <w:b/>
                <w:smallCaps/>
              </w:rPr>
            </w:pPr>
            <w:r w:rsidRPr="00C77069">
              <w:rPr>
                <w:b/>
                <w:smallCaps/>
              </w:rPr>
              <w:t>Description</w:t>
            </w:r>
          </w:p>
        </w:tc>
        <w:tc>
          <w:tcPr>
            <w:tcW w:w="8680" w:type="dxa"/>
            <w:gridSpan w:val="5"/>
          </w:tcPr>
          <w:p w:rsidR="007805E7" w:rsidRPr="003E4540" w:rsidRDefault="00227716">
            <w:pPr>
              <w:rPr>
                <w:lang w:val="en-US"/>
              </w:rPr>
            </w:pPr>
            <w:r w:rsidRPr="003E4540">
              <w:rPr>
                <w:lang w:val="en-US"/>
              </w:rPr>
              <w:t>SQL Injection is a type of injection vulnerability where an attacker can execute arbitrary SQL statements by manipulating user input. This can lead to unauthorized access to sensitive data, modification of data, or even complete system compromise.</w:t>
            </w:r>
          </w:p>
        </w:tc>
      </w:tr>
      <w:tr w:rsidR="00D32753" w:rsidRPr="003E4540" w:rsidTr="00F030D7">
        <w:trPr>
          <w:cantSplit/>
        </w:trPr>
        <w:tc>
          <w:tcPr>
            <w:tcW w:w="1526" w:type="dxa"/>
          </w:tcPr>
          <w:p w:rsidR="00D32753" w:rsidRPr="00C77069" w:rsidRDefault="00D32753" w:rsidP="00F030D7">
            <w:pPr>
              <w:rPr>
                <w:b/>
                <w:smallCaps/>
              </w:rPr>
            </w:pPr>
            <w:r>
              <w:rPr>
                <w:b/>
                <w:smallCaps/>
              </w:rPr>
              <w:t>Observation</w:t>
            </w:r>
          </w:p>
        </w:tc>
        <w:tc>
          <w:tcPr>
            <w:tcW w:w="8680" w:type="dxa"/>
            <w:gridSpan w:val="5"/>
          </w:tcPr>
          <w:p w:rsidR="007805E7" w:rsidRPr="003E4540" w:rsidRDefault="00227716">
            <w:pPr>
              <w:rPr>
                <w:lang w:val="en-US"/>
              </w:rPr>
            </w:pPr>
            <w:r w:rsidRPr="003E4540">
              <w:rPr>
                <w:lang w:val="en-US"/>
              </w:rPr>
              <w:t xml:space="preserve">A successful SQL injection attack can allow an attacker to steal sensitive information, such as passwords, credit card numbers, or other personal or financial data. In some cases, an attacker can gain full access to the target system, allowing </w:t>
            </w:r>
            <w:r w:rsidRPr="003E4540">
              <w:rPr>
                <w:lang w:val="en-US"/>
              </w:rPr>
              <w:t>them to execute commands, modify or delete data, or even take over the entire system.</w:t>
            </w:r>
          </w:p>
        </w:tc>
      </w:tr>
      <w:tr w:rsidR="00D32753" w:rsidRPr="00DE51DC" w:rsidTr="00F030D7">
        <w:tc>
          <w:tcPr>
            <w:tcW w:w="10206" w:type="dxa"/>
            <w:gridSpan w:val="6"/>
          </w:tcPr>
          <w:p w:rsidR="00AA08AC" w:rsidRPr="00AA08AC" w:rsidRDefault="00D32753" w:rsidP="00F030D7">
            <w:pPr>
              <w:rPr>
                <w:lang w:val="en-CA"/>
              </w:rPr>
            </w:pPr>
            <w:r w:rsidRPr="00105D56">
              <w:rPr>
                <w:b/>
                <w:smallCaps/>
                <w:lang w:val="en-CA"/>
              </w:rPr>
              <w:t>Test details</w:t>
            </w:r>
          </w:p>
          <w:p w:rsidR="007805E7" w:rsidRPr="003E4540" w:rsidRDefault="00227716">
            <w:pPr>
              <w:rPr>
                <w:lang w:val="en-US"/>
              </w:rPr>
            </w:pPr>
            <w:r w:rsidRPr="003E4540">
              <w:rPr>
                <w:b/>
                <w:bCs/>
                <w:lang w:val="en-US"/>
              </w:rPr>
              <w:t xml:space="preserve">7- Data validation </w:t>
            </w:r>
            <w:proofErr w:type="gramStart"/>
            <w:r w:rsidRPr="003E4540">
              <w:rPr>
                <w:b/>
                <w:bCs/>
                <w:lang w:val="en-US"/>
              </w:rPr>
              <w:t>testing :</w:t>
            </w:r>
            <w:proofErr w:type="gramEnd"/>
          </w:p>
          <w:p w:rsidR="007805E7" w:rsidRPr="003E4540" w:rsidRDefault="00227716">
            <w:pPr>
              <w:rPr>
                <w:lang w:val="en-US"/>
              </w:rPr>
            </w:pPr>
            <w:r w:rsidRPr="003E4540">
              <w:rPr>
                <w:lang w:val="en-US"/>
              </w:rPr>
              <w:t>- Testing for Reflected Cross Site Scripting (CWE-79)</w:t>
            </w:r>
          </w:p>
          <w:p w:rsidR="00A64C8C" w:rsidRPr="001D1A43" w:rsidRDefault="00A64C8C" w:rsidP="00A64C8C">
            <w:pPr>
              <w:jc w:val="center"/>
              <w:rPr>
                <w:lang w:val="fr-FR"/>
              </w:rPr>
            </w:pPr>
            <w:r w:rsidRPr="001D1A43">
              <w:rPr>
                <w:noProof/>
                <w:lang w:val="fr-FR" w:eastAsia="fr-FR" w:bidi="ar-SA"/>
              </w:rPr>
              <w:drawing>
                <wp:inline distT="0" distB="0" distL="0" distR="0">
                  <wp:extent cx="5715000" cy="2819400"/>
                  <wp:effectExtent l="0" t="0" r="0" b="0"/>
                  <wp:docPr id="1"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Reflected XSS.PNG</w:t>
            </w:r>
          </w:p>
          <w:p w:rsidR="007805E7" w:rsidRPr="003E4540" w:rsidRDefault="00227716">
            <w:pPr>
              <w:rPr>
                <w:lang w:val="en-US"/>
              </w:rPr>
            </w:pPr>
            <w:r w:rsidRPr="003E4540">
              <w:rPr>
                <w:lang w:val="en-US"/>
              </w:rPr>
              <w:t>- Testing for Stored Cross Site Scripting (CWE-79)</w:t>
            </w:r>
          </w:p>
          <w:p w:rsidR="00A64C8C" w:rsidRPr="001D1A43" w:rsidRDefault="00A64C8C" w:rsidP="00A64C8C">
            <w:pPr>
              <w:jc w:val="center"/>
              <w:rPr>
                <w:lang w:val="fr-FR"/>
              </w:rPr>
            </w:pPr>
            <w:r w:rsidRPr="001D1A43">
              <w:rPr>
                <w:noProof/>
                <w:lang w:val="fr-FR" w:eastAsia="fr-FR" w:bidi="ar-SA"/>
              </w:rPr>
              <w:lastRenderedPageBreak/>
              <w:drawing>
                <wp:inline distT="0" distB="0" distL="0" distR="0">
                  <wp:extent cx="5715000" cy="2781300"/>
                  <wp:effectExtent l="0" t="0" r="0" b="0"/>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solidFill>
                              <a:srgbClr val="000000"/>
                            </a:solidFill>
                          </a:ln>
                        </pic:spPr>
                      </pic:pic>
                    </a:graphicData>
                  </a:graphic>
                </wp:inline>
              </w:drawing>
            </w:r>
          </w:p>
          <w:p w:rsidR="00365694" w:rsidRPr="001D1A43" w:rsidRDefault="00A64C8C" w:rsidP="00EF57C3">
            <w:pPr>
              <w:jc w:val="center"/>
              <w:rPr>
                <w:lang w:val="fr-FR"/>
              </w:rPr>
            </w:pPr>
            <w:r w:rsidRPr="001D1A43">
              <w:rPr>
                <w:lang w:val="fr-FR"/>
              </w:rPr>
              <w:t xml:space="preserve">Image </w:t>
            </w:r>
            <w:r w:rsidRPr="0046258D">
              <w:rPr>
                <w:b/>
                <w:caps/>
              </w:rPr>
              <w:fldChar w:fldCharType="begin"/>
            </w:r>
            <w:r w:rsidRPr="001D1A43">
              <w:rPr>
                <w:lang w:val="fr-FR"/>
              </w:rPr>
              <w:instrText xml:space="preserve"> SEQ Figure \* ARABIC </w:instrText>
            </w:r>
            <w:r w:rsidRPr="0046258D">
              <w:rPr>
                <w:b/>
                <w:caps/>
              </w:rPr>
              <w:fldChar w:fldCharType="separate"/>
            </w:r>
            <w:r w:rsidRPr="001D1A43">
              <w:rPr>
                <w:noProof/>
                <w:lang w:val="fr-FR"/>
              </w:rPr>
              <w:t>1</w:t>
            </w:r>
            <w:r w:rsidRPr="0046258D">
              <w:rPr>
                <w:b/>
                <w:caps/>
              </w:rPr>
              <w:fldChar w:fldCharType="end"/>
            </w:r>
            <w:r w:rsidRPr="001D1A43">
              <w:rPr>
                <w:lang w:val="fr-FR"/>
              </w:rPr>
              <w:t xml:space="preserve"> – </w:t>
            </w:r>
            <w:proofErr w:type="spellStart"/>
            <w:r w:rsidRPr="001D1A43">
              <w:rPr>
                <w:lang w:val="fr-FR"/>
              </w:rPr>
              <w:t>Stored</w:t>
            </w:r>
            <w:proofErr w:type="spellEnd"/>
            <w:r w:rsidRPr="001D1A43">
              <w:rPr>
                <w:lang w:val="fr-FR"/>
              </w:rPr>
              <w:t xml:space="preserve"> XSS attack.png</w:t>
            </w:r>
          </w:p>
          <w:p w:rsidR="00A64C8C" w:rsidRPr="001D1A43" w:rsidRDefault="00A64C8C" w:rsidP="00A64C8C">
            <w:pPr>
              <w:jc w:val="center"/>
              <w:rPr>
                <w:lang w:val="fr-FR"/>
              </w:rPr>
            </w:pPr>
            <w:r w:rsidRPr="001D1A43">
              <w:rPr>
                <w:noProof/>
                <w:lang w:val="fr-FR" w:eastAsia="fr-FR" w:bidi="ar-SA"/>
              </w:rPr>
              <w:drawing>
                <wp:inline distT="0" distB="0" distL="0" distR="0">
                  <wp:extent cx="5715000" cy="2800350"/>
                  <wp:effectExtent l="0" t="0" r="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Stored XSS attack result.png</w:t>
            </w:r>
          </w:p>
          <w:p w:rsidR="007805E7" w:rsidRPr="003E4540" w:rsidRDefault="00227716">
            <w:pPr>
              <w:rPr>
                <w:lang w:val="en-US"/>
              </w:rPr>
            </w:pPr>
            <w:r w:rsidRPr="003E4540">
              <w:rPr>
                <w:lang w:val="en-US"/>
              </w:rPr>
              <w:t>- Testing for SQL Injection (CWE-89)</w:t>
            </w:r>
          </w:p>
          <w:p w:rsidR="00A64C8C" w:rsidRPr="001D1A43" w:rsidRDefault="00A64C8C" w:rsidP="00A64C8C">
            <w:pPr>
              <w:jc w:val="center"/>
              <w:rPr>
                <w:lang w:val="fr-FR"/>
              </w:rPr>
            </w:pPr>
            <w:r w:rsidRPr="001D1A43">
              <w:rPr>
                <w:noProof/>
                <w:lang w:val="fr-FR" w:eastAsia="fr-FR" w:bidi="ar-SA"/>
              </w:rPr>
              <w:lastRenderedPageBreak/>
              <w:drawing>
                <wp:inline distT="0" distB="0" distL="0" distR="0">
                  <wp:extent cx="5715000" cy="2857500"/>
                  <wp:effectExtent l="0" t="0" r="0" b="0"/>
                  <wp:docPr id="5" name="Imag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solidFill>
                              <a:srgbClr val="000000"/>
                            </a:solidFill>
                          </a:ln>
                        </pic:spPr>
                      </pic:pic>
                    </a:graphicData>
                  </a:graphic>
                </wp:inline>
              </w:drawing>
            </w:r>
          </w:p>
          <w:p w:rsidR="00365694" w:rsidRPr="001D1A43" w:rsidRDefault="00A64C8C" w:rsidP="00EF57C3">
            <w:pPr>
              <w:jc w:val="center"/>
              <w:rPr>
                <w:lang w:val="fr-FR"/>
              </w:rPr>
            </w:pPr>
            <w:r w:rsidRPr="001D1A43">
              <w:rPr>
                <w:lang w:val="fr-FR"/>
              </w:rPr>
              <w:t xml:space="preserve">Image </w:t>
            </w:r>
            <w:r w:rsidRPr="0046258D">
              <w:rPr>
                <w:b/>
                <w:caps/>
              </w:rPr>
              <w:fldChar w:fldCharType="begin"/>
            </w:r>
            <w:r w:rsidRPr="001D1A43">
              <w:rPr>
                <w:lang w:val="fr-FR"/>
              </w:rPr>
              <w:instrText xml:space="preserve"> SEQ Figure \* ARABIC </w:instrText>
            </w:r>
            <w:r w:rsidRPr="0046258D">
              <w:rPr>
                <w:b/>
                <w:caps/>
              </w:rPr>
              <w:fldChar w:fldCharType="separate"/>
            </w:r>
            <w:r w:rsidRPr="001D1A43">
              <w:rPr>
                <w:noProof/>
                <w:lang w:val="fr-FR"/>
              </w:rPr>
              <w:t>1</w:t>
            </w:r>
            <w:r w:rsidRPr="0046258D">
              <w:rPr>
                <w:b/>
                <w:caps/>
              </w:rPr>
              <w:fldChar w:fldCharType="end"/>
            </w:r>
            <w:r w:rsidRPr="001D1A43">
              <w:rPr>
                <w:lang w:val="fr-FR"/>
              </w:rPr>
              <w:t xml:space="preserve"> – SQL injection.png</w:t>
            </w:r>
          </w:p>
        </w:tc>
      </w:tr>
      <w:tr w:rsidR="00D32753" w:rsidRPr="003E4540" w:rsidTr="00F030D7">
        <w:trPr>
          <w:cantSplit/>
        </w:trPr>
        <w:tc>
          <w:tcPr>
            <w:tcW w:w="1526" w:type="dxa"/>
          </w:tcPr>
          <w:p w:rsidR="00D32753" w:rsidRPr="00C77069" w:rsidRDefault="00D32753" w:rsidP="00F030D7">
            <w:pPr>
              <w:rPr>
                <w:b/>
                <w:smallCaps/>
              </w:rPr>
            </w:pPr>
            <w:proofErr w:type="spellStart"/>
            <w:r>
              <w:rPr>
                <w:b/>
                <w:smallCaps/>
              </w:rPr>
              <w:lastRenderedPageBreak/>
              <w:t>Remediation</w:t>
            </w:r>
            <w:proofErr w:type="spellEnd"/>
          </w:p>
        </w:tc>
        <w:tc>
          <w:tcPr>
            <w:tcW w:w="8680" w:type="dxa"/>
            <w:gridSpan w:val="5"/>
            <w:tcBorders>
              <w:top w:val="single" w:sz="4" w:space="0" w:color="auto"/>
              <w:bottom w:val="single" w:sz="4" w:space="0" w:color="auto"/>
            </w:tcBorders>
          </w:tcPr>
          <w:p w:rsidR="007805E7" w:rsidRPr="003E4540" w:rsidRDefault="00227716">
            <w:pPr>
              <w:rPr>
                <w:lang w:val="en-US"/>
              </w:rPr>
            </w:pPr>
            <w:r w:rsidRPr="003E4540">
              <w:rPr>
                <w:lang w:val="en-US"/>
              </w:rPr>
              <w:t>The best way to prevent SQL injection attacks is to use parameterized queries, prepared statements, or stored procedures instead of directly concatenating user input into SQL statements. Additionally, input validation and sanitization should be performed o</w:t>
            </w:r>
            <w:r w:rsidRPr="003E4540">
              <w:rPr>
                <w:lang w:val="en-US"/>
              </w:rPr>
              <w:t>n all user input to ensure that it only contains expected characters and values, and is free of any malicious code.</w:t>
            </w:r>
          </w:p>
        </w:tc>
      </w:tr>
      <w:tr w:rsidR="00D32753" w:rsidRPr="0015590E" w:rsidTr="00F030D7">
        <w:trPr>
          <w:cantSplit/>
        </w:trPr>
        <w:tc>
          <w:tcPr>
            <w:tcW w:w="1526" w:type="dxa"/>
          </w:tcPr>
          <w:p w:rsidR="00D32753" w:rsidRDefault="00D32753" w:rsidP="00F030D7">
            <w:pPr>
              <w:rPr>
                <w:b/>
                <w:smallCaps/>
              </w:rPr>
            </w:pPr>
            <w:proofErr w:type="spellStart"/>
            <w:r>
              <w:rPr>
                <w:b/>
                <w:smallCaps/>
              </w:rPr>
              <w:t>References</w:t>
            </w:r>
            <w:proofErr w:type="spellEnd"/>
          </w:p>
        </w:tc>
        <w:tc>
          <w:tcPr>
            <w:tcW w:w="8680" w:type="dxa"/>
            <w:gridSpan w:val="5"/>
            <w:tcBorders>
              <w:top w:val="single" w:sz="4" w:space="0" w:color="auto"/>
            </w:tcBorders>
          </w:tcPr>
          <w:p w:rsidR="00365694" w:rsidRPr="00365694" w:rsidRDefault="00D32753" w:rsidP="00F030D7">
            <w:pPr>
              <w:rPr>
                <w:rFonts w:asciiTheme="minorHAnsi" w:hAnsiTheme="minorHAnsi" w:cstheme="minorHAnsi"/>
              </w:rPr>
            </w:pPr>
            <w:r w:rsidRPr="00365694">
              <w:rPr>
                <w:rFonts w:asciiTheme="minorHAnsi" w:hAnsiTheme="minorHAnsi" w:cstheme="minorHAnsi"/>
              </w:rPr>
              <w:t>https://owasp.org/Top10/A03_2021-Injection/</w:t>
            </w:r>
          </w:p>
        </w:tc>
      </w:tr>
    </w:tbl>
    <w:p w:rsidR="00D32753" w:rsidRPr="00D351CE" w:rsidRDefault="00D32753" w:rsidP="00D32753">
      <w:pPr>
        <w:pStyle w:val="Titre2"/>
      </w:pPr>
      <w:proofErr w:type="spellStart"/>
      <w:r>
        <w:t>Cryptographic</w:t>
      </w:r>
      <w:proofErr w:type="spellEnd"/>
      <w:r>
        <w:t xml:space="preserve"> </w:t>
      </w:r>
      <w:proofErr w:type="spellStart"/>
      <w:r>
        <w:t>Failure</w:t>
      </w:r>
      <w:proofErr w:type="spellEnd"/>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15590E"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rsidR="00D32753" w:rsidRPr="00823B51" w:rsidRDefault="00D32753" w:rsidP="00F030D7">
            <w:pPr>
              <w:rPr>
                <w:rFonts w:ascii="Calibri" w:hAnsi="Calibri"/>
                <w:color w:val="auto"/>
              </w:rPr>
            </w:pPr>
            <w:r>
              <w:rPr>
                <w:rFonts w:ascii="Calibri" w:hAnsi="Calibri"/>
                <w:color w:val="auto"/>
              </w:rPr>
              <w:t xml:space="preserve">CVSS </w:t>
            </w:r>
            <w:proofErr w:type="spellStart"/>
            <w:r>
              <w:rPr>
                <w:rFonts w:ascii="Calibri" w:hAnsi="Calibri"/>
                <w:color w:val="auto"/>
              </w:rPr>
              <w:t>Severity</w:t>
            </w:r>
            <w:proofErr w:type="spellEnd"/>
          </w:p>
        </w:tc>
        <w:tc>
          <w:tcPr>
            <w:tcW w:w="4002" w:type="dxa"/>
            <w:gridSpan w:val="2"/>
            <w:shd w:val="clear" w:color="auto" w:fill="212121"/>
          </w:tcPr>
          <w:p w:rsidR="00D32753" w:rsidRPr="00823B51" w:rsidRDefault="00D32753" w:rsidP="00F030D7">
            <w:pPr>
              <w:jc w:val="center"/>
              <w:rPr>
                <w:rFonts w:cstheme="minorHAnsi"/>
                <w:b w:val="0"/>
                <w:smallCaps w:val="0"/>
                <w:color w:val="auto"/>
              </w:rPr>
            </w:pPr>
            <w:r w:rsidRPr="00207E3F">
              <w:rPr>
                <w:rFonts w:cstheme="minorHAnsi"/>
                <w:smallCaps w:val="0"/>
              </w:rPr>
              <w:t>Critical</w:t>
            </w:r>
          </w:p>
        </w:tc>
        <w:tc>
          <w:tcPr>
            <w:tcW w:w="2268" w:type="dxa"/>
            <w:gridSpan w:val="2"/>
            <w:shd w:val="clear" w:color="auto" w:fill="FFFFFF" w:themeFill="background1"/>
          </w:tcPr>
          <w:p w:rsidR="00D32753" w:rsidRPr="00823B51" w:rsidRDefault="00D32753" w:rsidP="00F030D7">
            <w:pPr>
              <w:rPr>
                <w:rFonts w:ascii="Calibri" w:hAnsi="Calibri"/>
                <w:color w:val="auto"/>
              </w:rPr>
            </w:pPr>
            <w:r>
              <w:rPr>
                <w:rFonts w:ascii="Calibri" w:hAnsi="Calibri"/>
                <w:color w:val="auto"/>
              </w:rPr>
              <w:t>CVSSv3 Score</w:t>
            </w:r>
          </w:p>
        </w:tc>
        <w:tc>
          <w:tcPr>
            <w:tcW w:w="2410" w:type="dxa"/>
            <w:shd w:val="clear" w:color="auto" w:fill="212121"/>
          </w:tcPr>
          <w:p w:rsidR="00D32753" w:rsidRPr="00823B51" w:rsidRDefault="00D32753" w:rsidP="00F030D7">
            <w:pPr>
              <w:jc w:val="center"/>
              <w:rPr>
                <w:rFonts w:ascii="Calibri" w:hAnsi="Calibri"/>
                <w:b w:val="0"/>
                <w:smallCaps w:val="0"/>
                <w:color w:val="auto"/>
              </w:rPr>
            </w:pPr>
            <w:r w:rsidRPr="00207E3F">
              <w:rPr>
                <w:rFonts w:ascii="Calibri" w:hAnsi="Calibri"/>
                <w:smallCaps w:val="0"/>
              </w:rPr>
              <w:t>9.8</w:t>
            </w:r>
          </w:p>
        </w:tc>
      </w:tr>
      <w:tr w:rsidR="00D32753" w:rsidTr="00F030D7">
        <w:trPr>
          <w:cantSplit/>
          <w:trHeight w:val="150"/>
        </w:trPr>
        <w:tc>
          <w:tcPr>
            <w:tcW w:w="1526" w:type="dxa"/>
            <w:vMerge w:val="restart"/>
            <w:tcBorders>
              <w:right w:val="single" w:sz="4" w:space="0" w:color="auto"/>
            </w:tcBorders>
          </w:tcPr>
          <w:p w:rsidR="00D32753" w:rsidRPr="00C77069" w:rsidRDefault="00D32753" w:rsidP="00F030D7">
            <w:pPr>
              <w:rPr>
                <w:b/>
                <w:smallCaps/>
              </w:rPr>
            </w:pPr>
            <w:r>
              <w:rPr>
                <w:b/>
                <w:smallCaps/>
              </w:rPr>
              <w:t xml:space="preserve">CVSSv3 </w:t>
            </w:r>
            <w:proofErr w:type="spellStart"/>
            <w:r>
              <w:rPr>
                <w:b/>
                <w:smallCaps/>
              </w:rPr>
              <w:t>criterias</w:t>
            </w:r>
            <w:proofErr w:type="spellEnd"/>
          </w:p>
        </w:tc>
        <w:tc>
          <w:tcPr>
            <w:tcW w:w="2018" w:type="dxa"/>
            <w:tcBorders>
              <w:top w:val="nil"/>
              <w:left w:val="single" w:sz="4" w:space="0" w:color="auto"/>
              <w:bottom w:val="nil"/>
              <w:right w:val="nil"/>
            </w:tcBorders>
            <w:vAlign w:val="center"/>
          </w:tcPr>
          <w:p w:rsidR="00D32753" w:rsidRDefault="00D32753" w:rsidP="00F030D7">
            <w:pPr>
              <w:ind w:right="-146"/>
            </w:pPr>
            <w:r>
              <w:t xml:space="preserve">Attack </w:t>
            </w:r>
            <w:proofErr w:type="spellStart"/>
            <w:r>
              <w:t>Vector</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Network</w:t>
            </w:r>
          </w:p>
        </w:tc>
        <w:tc>
          <w:tcPr>
            <w:tcW w:w="1843" w:type="dxa"/>
            <w:tcBorders>
              <w:top w:val="nil"/>
              <w:left w:val="nil"/>
              <w:bottom w:val="nil"/>
              <w:right w:val="nil"/>
            </w:tcBorders>
            <w:vAlign w:val="center"/>
          </w:tcPr>
          <w:p w:rsidR="00D32753" w:rsidRDefault="00D32753" w:rsidP="00F030D7">
            <w:r>
              <w:t>Scope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Unchanged</w:t>
            </w:r>
            <w:proofErr w:type="spellEnd"/>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r>
              <w:t xml:space="preserve">Attack </w:t>
            </w:r>
            <w:proofErr w:type="spellStart"/>
            <w:r>
              <w:t>Complexity</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Low</w:t>
            </w:r>
          </w:p>
        </w:tc>
        <w:tc>
          <w:tcPr>
            <w:tcW w:w="1843" w:type="dxa"/>
            <w:tcBorders>
              <w:top w:val="nil"/>
              <w:left w:val="nil"/>
              <w:bottom w:val="nil"/>
              <w:right w:val="nil"/>
            </w:tcBorders>
            <w:vAlign w:val="center"/>
          </w:tcPr>
          <w:p w:rsidR="00D32753" w:rsidRDefault="00D32753" w:rsidP="00F030D7">
            <w:proofErr w:type="spellStart"/>
            <w:r>
              <w:t>Confidentiality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r w:rsidRPr="008F4993">
              <w:rPr>
                <w:b/>
                <w:bCs/>
              </w:rPr>
              <w:t>High</w:t>
            </w:r>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proofErr w:type="spellStart"/>
            <w:r>
              <w:t>Required</w:t>
            </w:r>
            <w:proofErr w:type="spellEnd"/>
            <w:r>
              <w:t xml:space="preserve"> </w:t>
            </w:r>
            <w:proofErr w:type="spellStart"/>
            <w:r>
              <w:t>Privileges</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nil"/>
              <w:right w:val="nil"/>
            </w:tcBorders>
            <w:vAlign w:val="center"/>
          </w:tcPr>
          <w:p w:rsidR="00D32753" w:rsidRDefault="00D32753" w:rsidP="00F030D7">
            <w:proofErr w:type="spellStart"/>
            <w:r>
              <w:t>Integrity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r w:rsidRPr="008F4993">
              <w:rPr>
                <w:b/>
                <w:bCs/>
              </w:rPr>
              <w:t>High</w:t>
            </w:r>
          </w:p>
        </w:tc>
      </w:tr>
      <w:tr w:rsidR="00D32753" w:rsidTr="00F030D7">
        <w:trPr>
          <w:cantSplit/>
          <w:trHeight w:val="149"/>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single" w:sz="4" w:space="0" w:color="auto"/>
              <w:right w:val="nil"/>
            </w:tcBorders>
            <w:vAlign w:val="center"/>
          </w:tcPr>
          <w:p w:rsidR="00D32753" w:rsidRDefault="00D32753" w:rsidP="00F030D7">
            <w:r>
              <w:t>User Interaction :</w:t>
            </w:r>
          </w:p>
        </w:tc>
        <w:tc>
          <w:tcPr>
            <w:tcW w:w="1984" w:type="dxa"/>
            <w:tcBorders>
              <w:top w:val="nil"/>
              <w:left w:val="nil"/>
              <w:bottom w:val="single" w:sz="4" w:space="0" w:color="auto"/>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single" w:sz="4" w:space="0" w:color="auto"/>
              <w:right w:val="nil"/>
            </w:tcBorders>
            <w:vAlign w:val="center"/>
          </w:tcPr>
          <w:p w:rsidR="00D32753" w:rsidRDefault="00D32753" w:rsidP="00F030D7">
            <w:proofErr w:type="spellStart"/>
            <w:r>
              <w:t>Availability</w:t>
            </w:r>
            <w:proofErr w:type="spellEnd"/>
            <w:r>
              <w:t> :</w:t>
            </w:r>
          </w:p>
        </w:tc>
        <w:tc>
          <w:tcPr>
            <w:tcW w:w="2835" w:type="dxa"/>
            <w:gridSpan w:val="2"/>
            <w:tcBorders>
              <w:top w:val="nil"/>
              <w:left w:val="nil"/>
              <w:bottom w:val="single" w:sz="4" w:space="0" w:color="auto"/>
              <w:right w:val="single" w:sz="4" w:space="0" w:color="auto"/>
            </w:tcBorders>
            <w:vAlign w:val="center"/>
          </w:tcPr>
          <w:p w:rsidR="00D32753" w:rsidRPr="008F4993" w:rsidRDefault="00D32753" w:rsidP="00F030D7">
            <w:pPr>
              <w:rPr>
                <w:b/>
                <w:bCs/>
              </w:rPr>
            </w:pPr>
            <w:r w:rsidRPr="008F4993">
              <w:rPr>
                <w:b/>
                <w:bCs/>
              </w:rPr>
              <w:t>High</w:t>
            </w:r>
          </w:p>
        </w:tc>
      </w:tr>
      <w:tr w:rsidR="00D32753" w:rsidRPr="008B54C4" w:rsidTr="00F030D7">
        <w:trPr>
          <w:cantSplit/>
        </w:trPr>
        <w:tc>
          <w:tcPr>
            <w:tcW w:w="1526" w:type="dxa"/>
          </w:tcPr>
          <w:p w:rsidR="00D32753" w:rsidRPr="00C77069" w:rsidRDefault="00D32753" w:rsidP="00F030D7">
            <w:pPr>
              <w:rPr>
                <w:b/>
                <w:smallCaps/>
              </w:rPr>
            </w:pPr>
            <w:proofErr w:type="spellStart"/>
            <w:r>
              <w:rPr>
                <w:b/>
                <w:smallCaps/>
              </w:rPr>
              <w:t>Affected</w:t>
            </w:r>
            <w:proofErr w:type="spellEnd"/>
            <w:r>
              <w:rPr>
                <w:b/>
                <w:smallCaps/>
              </w:rPr>
              <w:t xml:space="preserve"> scope</w:t>
            </w:r>
          </w:p>
        </w:tc>
        <w:tc>
          <w:tcPr>
            <w:tcW w:w="8680" w:type="dxa"/>
            <w:gridSpan w:val="5"/>
          </w:tcPr>
          <w:p w:rsidR="007805E7" w:rsidRDefault="007805E7"/>
        </w:tc>
      </w:tr>
      <w:tr w:rsidR="00D32753" w:rsidRPr="003E4540" w:rsidTr="00F030D7">
        <w:trPr>
          <w:cantSplit/>
        </w:trPr>
        <w:tc>
          <w:tcPr>
            <w:tcW w:w="1526" w:type="dxa"/>
          </w:tcPr>
          <w:p w:rsidR="00D32753" w:rsidRPr="00C77069" w:rsidRDefault="00D32753" w:rsidP="00F030D7">
            <w:pPr>
              <w:rPr>
                <w:b/>
                <w:smallCaps/>
              </w:rPr>
            </w:pPr>
            <w:r w:rsidRPr="00C77069">
              <w:rPr>
                <w:b/>
                <w:smallCaps/>
              </w:rPr>
              <w:t>Description</w:t>
            </w:r>
          </w:p>
        </w:tc>
        <w:tc>
          <w:tcPr>
            <w:tcW w:w="8680" w:type="dxa"/>
            <w:gridSpan w:val="5"/>
          </w:tcPr>
          <w:p w:rsidR="007805E7" w:rsidRPr="003E4540" w:rsidRDefault="00227716">
            <w:pPr>
              <w:rPr>
                <w:lang w:val="en-US"/>
              </w:rPr>
            </w:pPr>
            <w:r w:rsidRPr="003E4540">
              <w:rPr>
                <w:lang w:val="en-US"/>
              </w:rPr>
              <w:t>The encryption of sensitive data is a common requirement in many applications. However, weak encryption algorithms or insufficient key sizes can result in the encrypted data being easily recoverable by an attacker. For example, using 128-bit AES keys or sm</w:t>
            </w:r>
            <w:r w:rsidRPr="003E4540">
              <w:rPr>
                <w:lang w:val="en-US"/>
              </w:rPr>
              <w:t>aller, or using DES encryption, is no longer considered secure.</w:t>
            </w:r>
          </w:p>
        </w:tc>
      </w:tr>
      <w:tr w:rsidR="00D32753" w:rsidRPr="003E4540" w:rsidTr="00F030D7">
        <w:trPr>
          <w:cantSplit/>
        </w:trPr>
        <w:tc>
          <w:tcPr>
            <w:tcW w:w="1526" w:type="dxa"/>
          </w:tcPr>
          <w:p w:rsidR="00D32753" w:rsidRPr="00C77069" w:rsidRDefault="00D32753" w:rsidP="00F030D7">
            <w:pPr>
              <w:rPr>
                <w:b/>
                <w:smallCaps/>
              </w:rPr>
            </w:pPr>
            <w:r>
              <w:rPr>
                <w:b/>
                <w:smallCaps/>
              </w:rPr>
              <w:lastRenderedPageBreak/>
              <w:t>Observation</w:t>
            </w:r>
          </w:p>
        </w:tc>
        <w:tc>
          <w:tcPr>
            <w:tcW w:w="8680" w:type="dxa"/>
            <w:gridSpan w:val="5"/>
          </w:tcPr>
          <w:p w:rsidR="007805E7" w:rsidRPr="003E4540" w:rsidRDefault="00227716">
            <w:pPr>
              <w:rPr>
                <w:lang w:val="en-US"/>
              </w:rPr>
            </w:pPr>
            <w:r w:rsidRPr="003E4540">
              <w:rPr>
                <w:lang w:val="en-US"/>
              </w:rPr>
              <w:t>An attacker could potentially recover the sensitive data by using brute-force attacks or other cryptographic attacks against the weak encryption. In the case of insufficient key sizes, an attacker could also use precomputed tables or rainbow tables to crac</w:t>
            </w:r>
            <w:r w:rsidRPr="003E4540">
              <w:rPr>
                <w:lang w:val="en-US"/>
              </w:rPr>
              <w:t>k the key. In addition, attacks on the cryptographic algorithms themselves may be possible, allowing an attacker to bypass the encryption entirely.</w:t>
            </w:r>
          </w:p>
        </w:tc>
      </w:tr>
      <w:tr w:rsidR="00D32753" w:rsidRPr="00DE51DC" w:rsidTr="00F030D7">
        <w:tc>
          <w:tcPr>
            <w:tcW w:w="10206" w:type="dxa"/>
            <w:gridSpan w:val="6"/>
          </w:tcPr>
          <w:p w:rsidR="00AA08AC" w:rsidRPr="00AA08AC" w:rsidRDefault="00D32753" w:rsidP="00F030D7">
            <w:pPr>
              <w:rPr>
                <w:lang w:val="en-CA"/>
              </w:rPr>
            </w:pPr>
            <w:r w:rsidRPr="00105D56">
              <w:rPr>
                <w:b/>
                <w:smallCaps/>
                <w:lang w:val="en-CA"/>
              </w:rPr>
              <w:t>Test details</w:t>
            </w:r>
          </w:p>
          <w:p w:rsidR="007805E7" w:rsidRPr="003E4540" w:rsidRDefault="00227716">
            <w:pPr>
              <w:rPr>
                <w:lang w:val="en-US"/>
              </w:rPr>
            </w:pPr>
            <w:r w:rsidRPr="003E4540">
              <w:rPr>
                <w:b/>
                <w:bCs/>
                <w:lang w:val="en-US"/>
              </w:rPr>
              <w:t xml:space="preserve">9- Cryptography: </w:t>
            </w:r>
          </w:p>
          <w:p w:rsidR="007805E7" w:rsidRPr="003E4540" w:rsidRDefault="00227716">
            <w:pPr>
              <w:rPr>
                <w:lang w:val="en-US"/>
              </w:rPr>
            </w:pPr>
            <w:r w:rsidRPr="003E4540">
              <w:rPr>
                <w:lang w:val="en-US"/>
              </w:rPr>
              <w:t>Testing for Sensitive Information Sent via Unencrypted Channels (CWE311, CWE</w:t>
            </w:r>
            <w:r w:rsidRPr="003E4540">
              <w:rPr>
                <w:lang w:val="en-US"/>
              </w:rPr>
              <w:t>319, CWE 323)</w:t>
            </w:r>
          </w:p>
          <w:p w:rsidR="00A64C8C" w:rsidRPr="001D1A43" w:rsidRDefault="00A64C8C" w:rsidP="00A64C8C">
            <w:pPr>
              <w:jc w:val="center"/>
              <w:rPr>
                <w:lang w:val="fr-FR"/>
              </w:rPr>
            </w:pPr>
            <w:r w:rsidRPr="001D1A43">
              <w:rPr>
                <w:noProof/>
                <w:lang w:val="fr-FR" w:eastAsia="fr-FR" w:bidi="ar-SA"/>
              </w:rPr>
              <w:drawing>
                <wp:inline distT="0" distB="0" distL="0" distR="0">
                  <wp:extent cx="5715000" cy="1400175"/>
                  <wp:effectExtent l="0" t="0" r="0" b="0"/>
                  <wp:docPr id="6" name="Imag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400175"/>
                          </a:xfrm>
                          <a:prstGeom prst="rect">
                            <a:avLst/>
                          </a:prstGeom>
                          <a:noFill/>
                          <a:ln>
                            <a:solidFill>
                              <a:srgbClr val="000000"/>
                            </a:solidFill>
                          </a:ln>
                        </pic:spPr>
                      </pic:pic>
                    </a:graphicData>
                  </a:graphic>
                </wp:inline>
              </w:drawing>
            </w:r>
          </w:p>
          <w:p w:rsidR="00365694" w:rsidRPr="001D1A43" w:rsidRDefault="00A64C8C" w:rsidP="00EF57C3">
            <w:pPr>
              <w:jc w:val="center"/>
              <w:rPr>
                <w:lang w:val="fr-FR"/>
              </w:rPr>
            </w:pPr>
            <w:r w:rsidRPr="001D1A43">
              <w:rPr>
                <w:lang w:val="fr-FR"/>
              </w:rPr>
              <w:t xml:space="preserve">Image </w:t>
            </w:r>
            <w:r w:rsidRPr="0046258D">
              <w:rPr>
                <w:b/>
                <w:caps/>
              </w:rPr>
              <w:fldChar w:fldCharType="begin"/>
            </w:r>
            <w:r w:rsidRPr="001D1A43">
              <w:rPr>
                <w:lang w:val="fr-FR"/>
              </w:rPr>
              <w:instrText xml:space="preserve"> SEQ Figure \* ARABIC </w:instrText>
            </w:r>
            <w:r w:rsidRPr="0046258D">
              <w:rPr>
                <w:b/>
                <w:caps/>
              </w:rPr>
              <w:fldChar w:fldCharType="separate"/>
            </w:r>
            <w:r w:rsidRPr="001D1A43">
              <w:rPr>
                <w:noProof/>
                <w:lang w:val="fr-FR"/>
              </w:rPr>
              <w:t>1</w:t>
            </w:r>
            <w:r w:rsidRPr="0046258D">
              <w:rPr>
                <w:b/>
                <w:caps/>
              </w:rPr>
              <w:fldChar w:fldCharType="end"/>
            </w:r>
            <w:r w:rsidRPr="001D1A43">
              <w:rPr>
                <w:lang w:val="fr-FR"/>
              </w:rPr>
              <w:t xml:space="preserve"> – CWE311 CWE319.png</w:t>
            </w:r>
          </w:p>
          <w:p w:rsidR="00A64C8C" w:rsidRPr="001D1A43" w:rsidRDefault="00A64C8C" w:rsidP="00A64C8C">
            <w:pPr>
              <w:jc w:val="center"/>
              <w:rPr>
                <w:lang w:val="fr-FR"/>
              </w:rPr>
            </w:pPr>
            <w:r w:rsidRPr="001D1A43">
              <w:rPr>
                <w:noProof/>
                <w:lang w:val="fr-FR" w:eastAsia="fr-FR" w:bidi="ar-SA"/>
              </w:rPr>
              <w:drawing>
                <wp:inline distT="0" distB="0" distL="0" distR="0">
                  <wp:extent cx="5715000" cy="2447925"/>
                  <wp:effectExtent l="0" t="0" r="0" b="0"/>
                  <wp:docPr id="7" name="Imag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a:ln>
                            <a:solidFill>
                              <a:srgbClr val="000000"/>
                            </a:solidFill>
                          </a:ln>
                        </pic:spPr>
                      </pic:pic>
                    </a:graphicData>
                  </a:graphic>
                </wp:inline>
              </w:drawing>
            </w:r>
          </w:p>
          <w:p w:rsidR="00365694" w:rsidRPr="001D1A43" w:rsidRDefault="00A64C8C" w:rsidP="00EF57C3">
            <w:pPr>
              <w:jc w:val="center"/>
              <w:rPr>
                <w:lang w:val="fr-FR"/>
              </w:rPr>
            </w:pPr>
            <w:r w:rsidRPr="001D1A43">
              <w:rPr>
                <w:lang w:val="fr-FR"/>
              </w:rPr>
              <w:t xml:space="preserve">Image </w:t>
            </w:r>
            <w:r w:rsidRPr="0046258D">
              <w:rPr>
                <w:b/>
                <w:caps/>
              </w:rPr>
              <w:fldChar w:fldCharType="begin"/>
            </w:r>
            <w:r w:rsidRPr="001D1A43">
              <w:rPr>
                <w:lang w:val="fr-FR"/>
              </w:rPr>
              <w:instrText xml:space="preserve"> SEQ Figure \* ARABIC </w:instrText>
            </w:r>
            <w:r w:rsidRPr="0046258D">
              <w:rPr>
                <w:b/>
                <w:caps/>
              </w:rPr>
              <w:fldChar w:fldCharType="separate"/>
            </w:r>
            <w:r w:rsidRPr="001D1A43">
              <w:rPr>
                <w:noProof/>
                <w:lang w:val="fr-FR"/>
              </w:rPr>
              <w:t>1</w:t>
            </w:r>
            <w:r w:rsidRPr="0046258D">
              <w:rPr>
                <w:b/>
                <w:caps/>
              </w:rPr>
              <w:fldChar w:fldCharType="end"/>
            </w:r>
            <w:r w:rsidRPr="001D1A43">
              <w:rPr>
                <w:lang w:val="fr-FR"/>
              </w:rPr>
              <w:t xml:space="preserve"> – CWE 323.png</w:t>
            </w:r>
          </w:p>
        </w:tc>
      </w:tr>
      <w:tr w:rsidR="00D32753" w:rsidRPr="003E4540" w:rsidTr="00F030D7">
        <w:trPr>
          <w:cantSplit/>
        </w:trPr>
        <w:tc>
          <w:tcPr>
            <w:tcW w:w="1526" w:type="dxa"/>
          </w:tcPr>
          <w:p w:rsidR="00D32753" w:rsidRPr="00C77069" w:rsidRDefault="00D32753" w:rsidP="00F030D7">
            <w:pPr>
              <w:rPr>
                <w:b/>
                <w:smallCaps/>
              </w:rPr>
            </w:pPr>
            <w:proofErr w:type="spellStart"/>
            <w:r>
              <w:rPr>
                <w:b/>
                <w:smallCaps/>
              </w:rPr>
              <w:t>Remediation</w:t>
            </w:r>
            <w:proofErr w:type="spellEnd"/>
          </w:p>
        </w:tc>
        <w:tc>
          <w:tcPr>
            <w:tcW w:w="8680" w:type="dxa"/>
            <w:gridSpan w:val="5"/>
            <w:tcBorders>
              <w:top w:val="single" w:sz="4" w:space="0" w:color="auto"/>
              <w:bottom w:val="single" w:sz="4" w:space="0" w:color="auto"/>
            </w:tcBorders>
          </w:tcPr>
          <w:p w:rsidR="007805E7" w:rsidRPr="003E4540" w:rsidRDefault="00227716">
            <w:pPr>
              <w:rPr>
                <w:lang w:val="en-US"/>
              </w:rPr>
            </w:pPr>
            <w:r w:rsidRPr="003E4540">
              <w:rPr>
                <w:lang w:val="en-US"/>
              </w:rPr>
              <w:t>Ensure that strong encryption algorithms with sufficiently long keys</w:t>
            </w:r>
            <w:r w:rsidRPr="003E4540">
              <w:rPr>
                <w:lang w:val="en-US"/>
              </w:rPr>
              <w:br/>
              <w:t>are used to protect sensitive data. Refer to industry-st</w:t>
            </w:r>
            <w:r w:rsidRPr="003E4540">
              <w:rPr>
                <w:lang w:val="en-US"/>
              </w:rPr>
              <w:t>andard</w:t>
            </w:r>
            <w:r w:rsidRPr="003E4540">
              <w:rPr>
                <w:lang w:val="en-US"/>
              </w:rPr>
              <w:br/>
              <w:t>recommendations for key sizes and encryption algorithms, such as NIST</w:t>
            </w:r>
            <w:r w:rsidRPr="003E4540">
              <w:rPr>
                <w:lang w:val="en-US"/>
              </w:rPr>
              <w:br/>
              <w:t>Special Publication 800-57 or similar. Consider using key derivation</w:t>
            </w:r>
            <w:r w:rsidRPr="003E4540">
              <w:rPr>
                <w:lang w:val="en-US"/>
              </w:rPr>
              <w:br/>
              <w:t>functions (KDFs) to generate strong keys from weaker sources of entropy.</w:t>
            </w:r>
            <w:r w:rsidRPr="003E4540">
              <w:rPr>
                <w:lang w:val="en-US"/>
              </w:rPr>
              <w:br/>
              <w:t>Implement proper key management pract</w:t>
            </w:r>
            <w:r w:rsidRPr="003E4540">
              <w:rPr>
                <w:lang w:val="en-US"/>
              </w:rPr>
              <w:t>ices to ensure that keys are</w:t>
            </w:r>
            <w:r w:rsidRPr="003E4540">
              <w:rPr>
                <w:lang w:val="en-US"/>
              </w:rPr>
              <w:br/>
              <w:t>securely generated, stored, rotated, and destroyed when no longer</w:t>
            </w:r>
            <w:r w:rsidRPr="003E4540">
              <w:rPr>
                <w:lang w:val="en-US"/>
              </w:rPr>
              <w:br/>
              <w:t>needed.</w:t>
            </w:r>
          </w:p>
        </w:tc>
      </w:tr>
      <w:tr w:rsidR="00D32753" w:rsidRPr="0015590E" w:rsidTr="00F030D7">
        <w:trPr>
          <w:cantSplit/>
        </w:trPr>
        <w:tc>
          <w:tcPr>
            <w:tcW w:w="1526" w:type="dxa"/>
          </w:tcPr>
          <w:p w:rsidR="00D32753" w:rsidRDefault="00D32753" w:rsidP="00F030D7">
            <w:pPr>
              <w:rPr>
                <w:b/>
                <w:smallCaps/>
              </w:rPr>
            </w:pPr>
            <w:proofErr w:type="spellStart"/>
            <w:r>
              <w:rPr>
                <w:b/>
                <w:smallCaps/>
              </w:rPr>
              <w:t>References</w:t>
            </w:r>
            <w:proofErr w:type="spellEnd"/>
          </w:p>
        </w:tc>
        <w:tc>
          <w:tcPr>
            <w:tcW w:w="8680" w:type="dxa"/>
            <w:gridSpan w:val="5"/>
            <w:tcBorders>
              <w:top w:val="single" w:sz="4" w:space="0" w:color="auto"/>
            </w:tcBorders>
          </w:tcPr>
          <w:p w:rsidR="00365694" w:rsidRPr="00365694" w:rsidRDefault="00D32753" w:rsidP="00F030D7">
            <w:pPr>
              <w:rPr>
                <w:rFonts w:asciiTheme="minorHAnsi" w:hAnsiTheme="minorHAnsi" w:cstheme="minorHAnsi"/>
              </w:rPr>
            </w:pPr>
            <w:r w:rsidRPr="00365694">
              <w:rPr>
                <w:rFonts w:asciiTheme="minorHAnsi" w:hAnsiTheme="minorHAnsi" w:cstheme="minorHAnsi"/>
              </w:rPr>
              <w:t>https://owasp.org/Top10/A02_2021-Cryptographic_Failures/</w:t>
            </w:r>
          </w:p>
        </w:tc>
      </w:tr>
    </w:tbl>
    <w:p w:rsidR="00D32753" w:rsidRPr="00D351CE" w:rsidRDefault="00D32753" w:rsidP="00D32753">
      <w:pPr>
        <w:pStyle w:val="Titre2"/>
      </w:pPr>
      <w:proofErr w:type="spellStart"/>
      <w:r>
        <w:t>Broken</w:t>
      </w:r>
      <w:proofErr w:type="spellEnd"/>
      <w:r>
        <w:t xml:space="preserve"> Access Control</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15590E"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rsidR="00D32753" w:rsidRPr="00823B51" w:rsidRDefault="00D32753" w:rsidP="00F030D7">
            <w:pPr>
              <w:rPr>
                <w:rFonts w:ascii="Calibri" w:hAnsi="Calibri"/>
                <w:color w:val="auto"/>
              </w:rPr>
            </w:pPr>
            <w:r>
              <w:rPr>
                <w:rFonts w:ascii="Calibri" w:hAnsi="Calibri"/>
                <w:color w:val="auto"/>
              </w:rPr>
              <w:lastRenderedPageBreak/>
              <w:t xml:space="preserve">CVSS </w:t>
            </w:r>
            <w:proofErr w:type="spellStart"/>
            <w:r>
              <w:rPr>
                <w:rFonts w:ascii="Calibri" w:hAnsi="Calibri"/>
                <w:color w:val="auto"/>
              </w:rPr>
              <w:t>Severity</w:t>
            </w:r>
            <w:proofErr w:type="spellEnd"/>
          </w:p>
        </w:tc>
        <w:tc>
          <w:tcPr>
            <w:tcW w:w="4002" w:type="dxa"/>
            <w:gridSpan w:val="2"/>
            <w:shd w:val="clear" w:color="auto" w:fill="FE0000"/>
          </w:tcPr>
          <w:p w:rsidR="00D32753" w:rsidRPr="00823B51" w:rsidRDefault="00D32753" w:rsidP="00F030D7">
            <w:pPr>
              <w:jc w:val="center"/>
              <w:rPr>
                <w:rFonts w:cstheme="minorHAnsi"/>
                <w:b w:val="0"/>
                <w:smallCaps w:val="0"/>
                <w:color w:val="auto"/>
              </w:rPr>
            </w:pPr>
            <w:r w:rsidRPr="00207E3F">
              <w:rPr>
                <w:rFonts w:cstheme="minorHAnsi"/>
                <w:smallCaps w:val="0"/>
              </w:rPr>
              <w:t>High</w:t>
            </w:r>
          </w:p>
        </w:tc>
        <w:tc>
          <w:tcPr>
            <w:tcW w:w="2268" w:type="dxa"/>
            <w:gridSpan w:val="2"/>
            <w:shd w:val="clear" w:color="auto" w:fill="FFFFFF" w:themeFill="background1"/>
          </w:tcPr>
          <w:p w:rsidR="00D32753" w:rsidRPr="00823B51" w:rsidRDefault="00D32753" w:rsidP="00F030D7">
            <w:pPr>
              <w:rPr>
                <w:rFonts w:ascii="Calibri" w:hAnsi="Calibri"/>
                <w:color w:val="auto"/>
              </w:rPr>
            </w:pPr>
            <w:r>
              <w:rPr>
                <w:rFonts w:ascii="Calibri" w:hAnsi="Calibri"/>
                <w:color w:val="auto"/>
              </w:rPr>
              <w:t>CVSSv3 Score</w:t>
            </w:r>
          </w:p>
        </w:tc>
        <w:tc>
          <w:tcPr>
            <w:tcW w:w="2410" w:type="dxa"/>
            <w:shd w:val="clear" w:color="auto" w:fill="FE0000"/>
          </w:tcPr>
          <w:p w:rsidR="00D32753" w:rsidRPr="00823B51" w:rsidRDefault="00D32753" w:rsidP="00F030D7">
            <w:pPr>
              <w:jc w:val="center"/>
              <w:rPr>
                <w:rFonts w:ascii="Calibri" w:hAnsi="Calibri"/>
                <w:b w:val="0"/>
                <w:smallCaps w:val="0"/>
                <w:color w:val="auto"/>
              </w:rPr>
            </w:pPr>
            <w:r w:rsidRPr="00207E3F">
              <w:rPr>
                <w:rFonts w:ascii="Calibri" w:hAnsi="Calibri"/>
                <w:smallCaps w:val="0"/>
              </w:rPr>
              <w:t>7.3</w:t>
            </w:r>
          </w:p>
        </w:tc>
      </w:tr>
      <w:tr w:rsidR="00D32753" w:rsidTr="00F030D7">
        <w:trPr>
          <w:cantSplit/>
          <w:trHeight w:val="150"/>
        </w:trPr>
        <w:tc>
          <w:tcPr>
            <w:tcW w:w="1526" w:type="dxa"/>
            <w:vMerge w:val="restart"/>
            <w:tcBorders>
              <w:right w:val="single" w:sz="4" w:space="0" w:color="auto"/>
            </w:tcBorders>
          </w:tcPr>
          <w:p w:rsidR="00D32753" w:rsidRPr="00C77069" w:rsidRDefault="00D32753" w:rsidP="00F030D7">
            <w:pPr>
              <w:rPr>
                <w:b/>
                <w:smallCaps/>
              </w:rPr>
            </w:pPr>
            <w:r>
              <w:rPr>
                <w:b/>
                <w:smallCaps/>
              </w:rPr>
              <w:t xml:space="preserve">CVSSv3 </w:t>
            </w:r>
            <w:proofErr w:type="spellStart"/>
            <w:r>
              <w:rPr>
                <w:b/>
                <w:smallCaps/>
              </w:rPr>
              <w:t>criterias</w:t>
            </w:r>
            <w:proofErr w:type="spellEnd"/>
          </w:p>
        </w:tc>
        <w:tc>
          <w:tcPr>
            <w:tcW w:w="2018" w:type="dxa"/>
            <w:tcBorders>
              <w:top w:val="nil"/>
              <w:left w:val="single" w:sz="4" w:space="0" w:color="auto"/>
              <w:bottom w:val="nil"/>
              <w:right w:val="nil"/>
            </w:tcBorders>
            <w:vAlign w:val="center"/>
          </w:tcPr>
          <w:p w:rsidR="00D32753" w:rsidRDefault="00D32753" w:rsidP="00F030D7">
            <w:pPr>
              <w:ind w:right="-146"/>
            </w:pPr>
            <w:r>
              <w:t xml:space="preserve">Attack </w:t>
            </w:r>
            <w:proofErr w:type="spellStart"/>
            <w:r>
              <w:t>Vector</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Network</w:t>
            </w:r>
          </w:p>
        </w:tc>
        <w:tc>
          <w:tcPr>
            <w:tcW w:w="1843" w:type="dxa"/>
            <w:tcBorders>
              <w:top w:val="nil"/>
              <w:left w:val="nil"/>
              <w:bottom w:val="nil"/>
              <w:right w:val="nil"/>
            </w:tcBorders>
            <w:vAlign w:val="center"/>
          </w:tcPr>
          <w:p w:rsidR="00D32753" w:rsidRDefault="00D32753" w:rsidP="00F030D7">
            <w:r>
              <w:t>Scope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Unchanged</w:t>
            </w:r>
            <w:proofErr w:type="spellEnd"/>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r>
              <w:t xml:space="preserve">Attack </w:t>
            </w:r>
            <w:proofErr w:type="spellStart"/>
            <w:r>
              <w:t>Complexity</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Low</w:t>
            </w:r>
          </w:p>
        </w:tc>
        <w:tc>
          <w:tcPr>
            <w:tcW w:w="1843" w:type="dxa"/>
            <w:tcBorders>
              <w:top w:val="nil"/>
              <w:left w:val="nil"/>
              <w:bottom w:val="nil"/>
              <w:right w:val="nil"/>
            </w:tcBorders>
            <w:vAlign w:val="center"/>
          </w:tcPr>
          <w:p w:rsidR="00D32753" w:rsidRDefault="00D32753" w:rsidP="00F030D7">
            <w:proofErr w:type="spellStart"/>
            <w:r>
              <w:t>Confidentiality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Low</w:t>
            </w:r>
            <w:proofErr w:type="spellEnd"/>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proofErr w:type="spellStart"/>
            <w:r>
              <w:t>Required</w:t>
            </w:r>
            <w:proofErr w:type="spellEnd"/>
            <w:r>
              <w:t xml:space="preserve"> </w:t>
            </w:r>
            <w:proofErr w:type="spellStart"/>
            <w:r>
              <w:t>Privileges</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nil"/>
              <w:right w:val="nil"/>
            </w:tcBorders>
            <w:vAlign w:val="center"/>
          </w:tcPr>
          <w:p w:rsidR="00D32753" w:rsidRDefault="00D32753" w:rsidP="00F030D7">
            <w:proofErr w:type="spellStart"/>
            <w:r>
              <w:t>Integrity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Low</w:t>
            </w:r>
            <w:proofErr w:type="spellEnd"/>
          </w:p>
        </w:tc>
      </w:tr>
      <w:tr w:rsidR="00D32753" w:rsidTr="00F030D7">
        <w:trPr>
          <w:cantSplit/>
          <w:trHeight w:val="149"/>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single" w:sz="4" w:space="0" w:color="auto"/>
              <w:right w:val="nil"/>
            </w:tcBorders>
            <w:vAlign w:val="center"/>
          </w:tcPr>
          <w:p w:rsidR="00D32753" w:rsidRDefault="00D32753" w:rsidP="00F030D7">
            <w:r>
              <w:t>User Interaction :</w:t>
            </w:r>
          </w:p>
        </w:tc>
        <w:tc>
          <w:tcPr>
            <w:tcW w:w="1984" w:type="dxa"/>
            <w:tcBorders>
              <w:top w:val="nil"/>
              <w:left w:val="nil"/>
              <w:bottom w:val="single" w:sz="4" w:space="0" w:color="auto"/>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single" w:sz="4" w:space="0" w:color="auto"/>
              <w:right w:val="nil"/>
            </w:tcBorders>
            <w:vAlign w:val="center"/>
          </w:tcPr>
          <w:p w:rsidR="00D32753" w:rsidRDefault="00D32753" w:rsidP="00F030D7">
            <w:proofErr w:type="spellStart"/>
            <w:r>
              <w:t>Availability</w:t>
            </w:r>
            <w:proofErr w:type="spellEnd"/>
            <w:r>
              <w:t> :</w:t>
            </w:r>
          </w:p>
        </w:tc>
        <w:tc>
          <w:tcPr>
            <w:tcW w:w="2835" w:type="dxa"/>
            <w:gridSpan w:val="2"/>
            <w:tcBorders>
              <w:top w:val="nil"/>
              <w:left w:val="nil"/>
              <w:bottom w:val="single" w:sz="4" w:space="0" w:color="auto"/>
              <w:right w:val="single" w:sz="4" w:space="0" w:color="auto"/>
            </w:tcBorders>
            <w:vAlign w:val="center"/>
          </w:tcPr>
          <w:p w:rsidR="00D32753" w:rsidRPr="008F4993" w:rsidRDefault="00D32753" w:rsidP="00F030D7">
            <w:pPr>
              <w:rPr>
                <w:b/>
                <w:bCs/>
              </w:rPr>
            </w:pPr>
            <w:proofErr w:type="spellStart"/>
            <w:r w:rsidRPr="008F4993">
              <w:rPr>
                <w:b/>
                <w:bCs/>
              </w:rPr>
              <w:t>Low</w:t>
            </w:r>
            <w:proofErr w:type="spellEnd"/>
          </w:p>
        </w:tc>
      </w:tr>
      <w:tr w:rsidR="00D32753" w:rsidRPr="008B54C4" w:rsidTr="00F030D7">
        <w:trPr>
          <w:cantSplit/>
        </w:trPr>
        <w:tc>
          <w:tcPr>
            <w:tcW w:w="1526" w:type="dxa"/>
          </w:tcPr>
          <w:p w:rsidR="00D32753" w:rsidRPr="00C77069" w:rsidRDefault="00D32753" w:rsidP="00F030D7">
            <w:pPr>
              <w:rPr>
                <w:b/>
                <w:smallCaps/>
              </w:rPr>
            </w:pPr>
            <w:proofErr w:type="spellStart"/>
            <w:r>
              <w:rPr>
                <w:b/>
                <w:smallCaps/>
              </w:rPr>
              <w:t>Affected</w:t>
            </w:r>
            <w:proofErr w:type="spellEnd"/>
            <w:r>
              <w:rPr>
                <w:b/>
                <w:smallCaps/>
              </w:rPr>
              <w:t xml:space="preserve"> scope</w:t>
            </w:r>
          </w:p>
        </w:tc>
        <w:tc>
          <w:tcPr>
            <w:tcW w:w="8680" w:type="dxa"/>
            <w:gridSpan w:val="5"/>
          </w:tcPr>
          <w:p w:rsidR="007805E7" w:rsidRDefault="007805E7"/>
        </w:tc>
      </w:tr>
      <w:tr w:rsidR="00D32753" w:rsidRPr="003E4540" w:rsidTr="00F030D7">
        <w:trPr>
          <w:cantSplit/>
        </w:trPr>
        <w:tc>
          <w:tcPr>
            <w:tcW w:w="1526" w:type="dxa"/>
          </w:tcPr>
          <w:p w:rsidR="00D32753" w:rsidRPr="00C77069" w:rsidRDefault="00D32753" w:rsidP="00F030D7">
            <w:pPr>
              <w:rPr>
                <w:b/>
                <w:smallCaps/>
              </w:rPr>
            </w:pPr>
            <w:r w:rsidRPr="00C77069">
              <w:rPr>
                <w:b/>
                <w:smallCaps/>
              </w:rPr>
              <w:t>Description</w:t>
            </w:r>
          </w:p>
        </w:tc>
        <w:tc>
          <w:tcPr>
            <w:tcW w:w="8680" w:type="dxa"/>
            <w:gridSpan w:val="5"/>
          </w:tcPr>
          <w:p w:rsidR="007805E7" w:rsidRPr="003E4540" w:rsidRDefault="00227716">
            <w:pPr>
              <w:rPr>
                <w:lang w:val="en-US"/>
              </w:rPr>
            </w:pPr>
            <w:r w:rsidRPr="003E4540">
              <w:rPr>
                <w:lang w:val="en-US"/>
              </w:rPr>
              <w:t>Broken access control occurs when restrictions on what authenticated users are allowed to do are not properly enforced. Attackers can exploit these weaknesses to gain unauthorized access to resources or to perform actions that they should not be able to pe</w:t>
            </w:r>
            <w:r w:rsidRPr="003E4540">
              <w:rPr>
                <w:lang w:val="en-US"/>
              </w:rPr>
              <w:t>rform. The impact of this vulnerability can range from sensitive data leaks to full system compromise, depending on the specific scenario. This vulnerability is caused by improper access controls in the application, such as lack of authentication checks, m</w:t>
            </w:r>
            <w:r w:rsidRPr="003E4540">
              <w:rPr>
                <w:lang w:val="en-US"/>
              </w:rPr>
              <w:t>issing authorization checks, or insufficient enforcement of least privilege.</w:t>
            </w:r>
          </w:p>
        </w:tc>
      </w:tr>
      <w:tr w:rsidR="00D32753" w:rsidRPr="003E4540" w:rsidTr="00F030D7">
        <w:trPr>
          <w:cantSplit/>
        </w:trPr>
        <w:tc>
          <w:tcPr>
            <w:tcW w:w="1526" w:type="dxa"/>
          </w:tcPr>
          <w:p w:rsidR="00D32753" w:rsidRPr="00C77069" w:rsidRDefault="00D32753" w:rsidP="00F030D7">
            <w:pPr>
              <w:rPr>
                <w:b/>
                <w:smallCaps/>
              </w:rPr>
            </w:pPr>
            <w:r>
              <w:rPr>
                <w:b/>
                <w:smallCaps/>
              </w:rPr>
              <w:t>Observation</w:t>
            </w:r>
          </w:p>
        </w:tc>
        <w:tc>
          <w:tcPr>
            <w:tcW w:w="8680" w:type="dxa"/>
            <w:gridSpan w:val="5"/>
          </w:tcPr>
          <w:p w:rsidR="007805E7" w:rsidRPr="003E4540" w:rsidRDefault="00227716">
            <w:pPr>
              <w:rPr>
                <w:lang w:val="en-US"/>
              </w:rPr>
            </w:pPr>
            <w:r w:rsidRPr="003E4540">
              <w:rPr>
                <w:lang w:val="en-US"/>
              </w:rPr>
              <w:t>An attacker can exploit this vulnerability to gain access to sensitive data, such as user accounts, personally identifiable information, or confidential business data. The attacker may also be able to execute unauthorized actions, such as modifying or dele</w:t>
            </w:r>
            <w:r w:rsidRPr="003E4540">
              <w:rPr>
                <w:lang w:val="en-US"/>
              </w:rPr>
              <w:t>ting data or executing unauthorized commands. In some cases, this vulnerability can lead to full system compromise or the ability to pivot to other systems on the network.</w:t>
            </w:r>
          </w:p>
        </w:tc>
      </w:tr>
      <w:tr w:rsidR="00D32753" w:rsidRPr="00DE51DC" w:rsidTr="00F030D7">
        <w:tc>
          <w:tcPr>
            <w:tcW w:w="10206" w:type="dxa"/>
            <w:gridSpan w:val="6"/>
          </w:tcPr>
          <w:p w:rsidR="00AA08AC" w:rsidRPr="00AA08AC" w:rsidRDefault="00D32753" w:rsidP="00F030D7">
            <w:pPr>
              <w:rPr>
                <w:lang w:val="en-CA"/>
              </w:rPr>
            </w:pPr>
            <w:r w:rsidRPr="00105D56">
              <w:rPr>
                <w:b/>
                <w:smallCaps/>
                <w:lang w:val="en-CA"/>
              </w:rPr>
              <w:t>Test details</w:t>
            </w:r>
          </w:p>
          <w:p w:rsidR="007805E7" w:rsidRPr="003E4540" w:rsidRDefault="00227716">
            <w:pPr>
              <w:rPr>
                <w:lang w:val="en-US"/>
              </w:rPr>
            </w:pPr>
            <w:r w:rsidRPr="003E4540">
              <w:rPr>
                <w:b/>
                <w:bCs/>
                <w:lang w:val="en-US"/>
              </w:rPr>
              <w:t xml:space="preserve">6- Session </w:t>
            </w:r>
            <w:proofErr w:type="gramStart"/>
            <w:r w:rsidRPr="003E4540">
              <w:rPr>
                <w:b/>
                <w:bCs/>
                <w:lang w:val="en-US"/>
              </w:rPr>
              <w:t>Management :</w:t>
            </w:r>
            <w:proofErr w:type="gramEnd"/>
          </w:p>
          <w:p w:rsidR="007805E7" w:rsidRPr="003E4540" w:rsidRDefault="00227716">
            <w:pPr>
              <w:rPr>
                <w:lang w:val="en-US"/>
              </w:rPr>
            </w:pPr>
            <w:r w:rsidRPr="003E4540">
              <w:rPr>
                <w:lang w:val="en-US"/>
              </w:rPr>
              <w:t xml:space="preserve">- Testing for Cross-Site Request Forgery CSRF </w:t>
            </w:r>
            <w:proofErr w:type="gramStart"/>
            <w:r w:rsidRPr="003E4540">
              <w:rPr>
                <w:lang w:val="en-US"/>
              </w:rPr>
              <w:t>( CWE</w:t>
            </w:r>
            <w:proofErr w:type="gramEnd"/>
            <w:r w:rsidRPr="003E4540">
              <w:rPr>
                <w:lang w:val="en-US"/>
              </w:rPr>
              <w:t>-352)</w:t>
            </w:r>
          </w:p>
          <w:p w:rsidR="00A64C8C" w:rsidRPr="001D1A43" w:rsidRDefault="00A64C8C" w:rsidP="00A64C8C">
            <w:pPr>
              <w:jc w:val="center"/>
              <w:rPr>
                <w:lang w:val="fr-FR"/>
              </w:rPr>
            </w:pPr>
            <w:r w:rsidRPr="001D1A43">
              <w:rPr>
                <w:noProof/>
                <w:lang w:val="fr-FR" w:eastAsia="fr-FR" w:bidi="ar-SA"/>
              </w:rPr>
              <w:drawing>
                <wp:inline distT="0" distB="0" distL="0" distR="0">
                  <wp:extent cx="5715000" cy="2362200"/>
                  <wp:effectExtent l="0" t="0" r="0" b="0"/>
                  <wp:docPr id="8" name="Imag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CSRF.png</w:t>
            </w:r>
          </w:p>
          <w:p w:rsidR="007805E7" w:rsidRPr="003E4540" w:rsidRDefault="00227716">
            <w:pPr>
              <w:rPr>
                <w:lang w:val="en-US"/>
              </w:rPr>
            </w:pPr>
            <w:r w:rsidRPr="003E4540">
              <w:rPr>
                <w:lang w:val="en-US"/>
              </w:rPr>
              <w:t xml:space="preserve">- Testing for cookies attributes (CWE-315 - CWE-614) </w:t>
            </w:r>
          </w:p>
          <w:p w:rsidR="00A64C8C" w:rsidRPr="001D1A43" w:rsidRDefault="00A64C8C" w:rsidP="00A64C8C">
            <w:pPr>
              <w:jc w:val="center"/>
              <w:rPr>
                <w:lang w:val="fr-FR"/>
              </w:rPr>
            </w:pPr>
            <w:r w:rsidRPr="001D1A43">
              <w:rPr>
                <w:noProof/>
                <w:lang w:val="fr-FR" w:eastAsia="fr-FR" w:bidi="ar-SA"/>
              </w:rPr>
              <w:drawing>
                <wp:inline distT="0" distB="0" distL="0" distR="0">
                  <wp:extent cx="5715000" cy="742950"/>
                  <wp:effectExtent l="0" t="0" r="0" b="0"/>
                  <wp:docPr id="9" name="Imag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742950"/>
                          </a:xfrm>
                          <a:prstGeom prst="rect">
                            <a:avLst/>
                          </a:prstGeom>
                          <a:noFill/>
                          <a:ln>
                            <a:solidFill>
                              <a:srgbClr val="000000"/>
                            </a:solidFill>
                          </a:ln>
                        </pic:spPr>
                      </pic:pic>
                    </a:graphicData>
                  </a:graphic>
                </wp:inline>
              </w:drawing>
            </w:r>
          </w:p>
          <w:p w:rsidR="00365694" w:rsidRPr="001D1A43" w:rsidRDefault="00A64C8C" w:rsidP="00EF57C3">
            <w:pPr>
              <w:jc w:val="center"/>
              <w:rPr>
                <w:lang w:val="fr-FR"/>
              </w:rPr>
            </w:pPr>
            <w:r w:rsidRPr="001D1A43">
              <w:rPr>
                <w:lang w:val="fr-FR"/>
              </w:rPr>
              <w:t xml:space="preserve">Image </w:t>
            </w:r>
            <w:r w:rsidRPr="0046258D">
              <w:rPr>
                <w:b/>
                <w:caps/>
              </w:rPr>
              <w:fldChar w:fldCharType="begin"/>
            </w:r>
            <w:r w:rsidRPr="001D1A43">
              <w:rPr>
                <w:lang w:val="fr-FR"/>
              </w:rPr>
              <w:instrText xml:space="preserve"> SEQ Figure \* ARABIC </w:instrText>
            </w:r>
            <w:r w:rsidRPr="0046258D">
              <w:rPr>
                <w:b/>
                <w:caps/>
              </w:rPr>
              <w:fldChar w:fldCharType="separate"/>
            </w:r>
            <w:r w:rsidRPr="001D1A43">
              <w:rPr>
                <w:noProof/>
                <w:lang w:val="fr-FR"/>
              </w:rPr>
              <w:t>1</w:t>
            </w:r>
            <w:r w:rsidRPr="0046258D">
              <w:rPr>
                <w:b/>
                <w:caps/>
              </w:rPr>
              <w:fldChar w:fldCharType="end"/>
            </w:r>
            <w:r w:rsidRPr="001D1A43">
              <w:rPr>
                <w:lang w:val="fr-FR"/>
              </w:rPr>
              <w:t xml:space="preserve"> – CWE-315 - CWE-614.png</w:t>
            </w:r>
          </w:p>
        </w:tc>
      </w:tr>
      <w:tr w:rsidR="00D32753" w:rsidRPr="003E4540" w:rsidTr="00F030D7">
        <w:trPr>
          <w:cantSplit/>
        </w:trPr>
        <w:tc>
          <w:tcPr>
            <w:tcW w:w="1526" w:type="dxa"/>
          </w:tcPr>
          <w:p w:rsidR="00D32753" w:rsidRPr="00C77069" w:rsidRDefault="00D32753" w:rsidP="00F030D7">
            <w:pPr>
              <w:rPr>
                <w:b/>
                <w:smallCaps/>
              </w:rPr>
            </w:pPr>
            <w:proofErr w:type="spellStart"/>
            <w:r>
              <w:rPr>
                <w:b/>
                <w:smallCaps/>
              </w:rPr>
              <w:lastRenderedPageBreak/>
              <w:t>Remediation</w:t>
            </w:r>
            <w:proofErr w:type="spellEnd"/>
          </w:p>
        </w:tc>
        <w:tc>
          <w:tcPr>
            <w:tcW w:w="8680" w:type="dxa"/>
            <w:gridSpan w:val="5"/>
            <w:tcBorders>
              <w:top w:val="single" w:sz="4" w:space="0" w:color="auto"/>
              <w:bottom w:val="single" w:sz="4" w:space="0" w:color="auto"/>
            </w:tcBorders>
          </w:tcPr>
          <w:p w:rsidR="007805E7" w:rsidRPr="003E4540" w:rsidRDefault="00227716">
            <w:pPr>
              <w:rPr>
                <w:lang w:val="en-US"/>
              </w:rPr>
            </w:pPr>
            <w:r w:rsidRPr="003E4540">
              <w:rPr>
                <w:lang w:val="en-US"/>
              </w:rPr>
              <w:t>To remediate this vulnerability, the application must ensure that access controls are properly implemented and enforced. This includes:</w:t>
            </w:r>
            <w:r w:rsidRPr="003E4540">
              <w:rPr>
                <w:lang w:val="en-US"/>
              </w:rPr>
              <w:br/>
              <w:t>- Implementing proper authentication mechanisms, such as strong password policies</w:t>
            </w:r>
            <w:r w:rsidRPr="003E4540">
              <w:rPr>
                <w:lang w:val="en-US"/>
              </w:rPr>
              <w:br/>
              <w:t xml:space="preserve">  and multi-factor authentication.</w:t>
            </w:r>
            <w:r w:rsidRPr="003E4540">
              <w:rPr>
                <w:lang w:val="en-US"/>
              </w:rPr>
              <w:br/>
              <w:t>- I</w:t>
            </w:r>
            <w:r w:rsidRPr="003E4540">
              <w:rPr>
                <w:lang w:val="en-US"/>
              </w:rPr>
              <w:t>mplementing proper authorization mechanisms, such as role-based access control</w:t>
            </w:r>
            <w:r w:rsidRPr="003E4540">
              <w:rPr>
                <w:lang w:val="en-US"/>
              </w:rPr>
              <w:br/>
              <w:t xml:space="preserve">  or attribute-based access control.</w:t>
            </w:r>
            <w:r w:rsidRPr="003E4540">
              <w:rPr>
                <w:lang w:val="en-US"/>
              </w:rPr>
              <w:br/>
              <w:t>- Ensuring that all resources are properly protected and access is restricted to</w:t>
            </w:r>
            <w:r w:rsidRPr="003E4540">
              <w:rPr>
                <w:lang w:val="en-US"/>
              </w:rPr>
              <w:br/>
              <w:t xml:space="preserve">  only those who need it.</w:t>
            </w:r>
          </w:p>
        </w:tc>
      </w:tr>
      <w:tr w:rsidR="00D32753" w:rsidRPr="0015590E" w:rsidTr="00F030D7">
        <w:trPr>
          <w:cantSplit/>
        </w:trPr>
        <w:tc>
          <w:tcPr>
            <w:tcW w:w="1526" w:type="dxa"/>
          </w:tcPr>
          <w:p w:rsidR="00D32753" w:rsidRDefault="00D32753" w:rsidP="00F030D7">
            <w:pPr>
              <w:rPr>
                <w:b/>
                <w:smallCaps/>
              </w:rPr>
            </w:pPr>
            <w:proofErr w:type="spellStart"/>
            <w:r>
              <w:rPr>
                <w:b/>
                <w:smallCaps/>
              </w:rPr>
              <w:t>References</w:t>
            </w:r>
            <w:proofErr w:type="spellEnd"/>
          </w:p>
        </w:tc>
        <w:tc>
          <w:tcPr>
            <w:tcW w:w="8680" w:type="dxa"/>
            <w:gridSpan w:val="5"/>
            <w:tcBorders>
              <w:top w:val="single" w:sz="4" w:space="0" w:color="auto"/>
            </w:tcBorders>
          </w:tcPr>
          <w:p w:rsidR="00365694" w:rsidRPr="00365694" w:rsidRDefault="00D32753" w:rsidP="00F030D7">
            <w:pPr>
              <w:rPr>
                <w:rFonts w:asciiTheme="minorHAnsi" w:hAnsiTheme="minorHAnsi" w:cstheme="minorHAnsi"/>
              </w:rPr>
            </w:pPr>
            <w:r w:rsidRPr="00365694">
              <w:rPr>
                <w:rFonts w:asciiTheme="minorHAnsi" w:hAnsiTheme="minorHAnsi" w:cstheme="minorHAnsi"/>
              </w:rPr>
              <w:t>https://owasp.org/Top10/A2/</w:t>
            </w:r>
          </w:p>
        </w:tc>
      </w:tr>
    </w:tbl>
    <w:p w:rsidR="00D32753" w:rsidRPr="00D351CE" w:rsidRDefault="00D32753" w:rsidP="00D32753">
      <w:pPr>
        <w:pStyle w:val="Titre2"/>
      </w:pPr>
      <w:bookmarkStart w:id="9" w:name="_Toc29853419"/>
      <w:r>
        <w:t xml:space="preserve">Security </w:t>
      </w:r>
      <w:proofErr w:type="spellStart"/>
      <w:r>
        <w:t>Misconfiguration</w:t>
      </w:r>
      <w:bookmarkEnd w:id="9"/>
      <w:proofErr w:type="spellEnd"/>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15590E"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rsidR="00D32753" w:rsidRPr="00823B51" w:rsidRDefault="00D32753" w:rsidP="00F030D7">
            <w:pPr>
              <w:rPr>
                <w:rFonts w:ascii="Calibri" w:hAnsi="Calibri"/>
                <w:color w:val="auto"/>
              </w:rPr>
            </w:pPr>
            <w:r>
              <w:rPr>
                <w:rFonts w:ascii="Calibri" w:hAnsi="Calibri"/>
                <w:color w:val="auto"/>
              </w:rPr>
              <w:t xml:space="preserve">CVSS </w:t>
            </w:r>
            <w:proofErr w:type="spellStart"/>
            <w:r>
              <w:rPr>
                <w:rFonts w:ascii="Calibri" w:hAnsi="Calibri"/>
                <w:color w:val="auto"/>
              </w:rPr>
              <w:t>Severity</w:t>
            </w:r>
            <w:proofErr w:type="spellEnd"/>
          </w:p>
        </w:tc>
        <w:tc>
          <w:tcPr>
            <w:tcW w:w="4002" w:type="dxa"/>
            <w:gridSpan w:val="2"/>
            <w:shd w:val="clear" w:color="auto" w:fill="F9A009"/>
          </w:tcPr>
          <w:p w:rsidR="00D32753" w:rsidRPr="00823B51" w:rsidRDefault="00D32753" w:rsidP="00F030D7">
            <w:pPr>
              <w:jc w:val="center"/>
              <w:rPr>
                <w:rFonts w:cstheme="minorHAnsi"/>
                <w:b w:val="0"/>
                <w:smallCaps w:val="0"/>
                <w:color w:val="auto"/>
              </w:rPr>
            </w:pPr>
            <w:r w:rsidRPr="00207E3F">
              <w:rPr>
                <w:rFonts w:cstheme="minorHAnsi"/>
                <w:smallCaps w:val="0"/>
              </w:rPr>
              <w:t>Medium</w:t>
            </w:r>
          </w:p>
        </w:tc>
        <w:tc>
          <w:tcPr>
            <w:tcW w:w="2268" w:type="dxa"/>
            <w:gridSpan w:val="2"/>
            <w:shd w:val="clear" w:color="auto" w:fill="FFFFFF" w:themeFill="background1"/>
          </w:tcPr>
          <w:p w:rsidR="00D32753" w:rsidRPr="00823B51" w:rsidRDefault="00D32753" w:rsidP="00F030D7">
            <w:pPr>
              <w:rPr>
                <w:rFonts w:ascii="Calibri" w:hAnsi="Calibri"/>
                <w:color w:val="auto"/>
              </w:rPr>
            </w:pPr>
            <w:r>
              <w:rPr>
                <w:rFonts w:ascii="Calibri" w:hAnsi="Calibri"/>
                <w:color w:val="auto"/>
              </w:rPr>
              <w:t>CVSSv3 Score</w:t>
            </w:r>
          </w:p>
        </w:tc>
        <w:tc>
          <w:tcPr>
            <w:tcW w:w="2410" w:type="dxa"/>
            <w:shd w:val="clear" w:color="auto" w:fill="F9A009"/>
          </w:tcPr>
          <w:p w:rsidR="00D32753" w:rsidRPr="00823B51" w:rsidRDefault="00D32753" w:rsidP="00F030D7">
            <w:pPr>
              <w:jc w:val="center"/>
              <w:rPr>
                <w:rFonts w:ascii="Calibri" w:hAnsi="Calibri"/>
                <w:b w:val="0"/>
                <w:smallCaps w:val="0"/>
                <w:color w:val="auto"/>
              </w:rPr>
            </w:pPr>
            <w:r w:rsidRPr="00207E3F">
              <w:rPr>
                <w:rFonts w:ascii="Calibri" w:hAnsi="Calibri"/>
                <w:smallCaps w:val="0"/>
              </w:rPr>
              <w:t>6.5</w:t>
            </w:r>
          </w:p>
        </w:tc>
      </w:tr>
      <w:tr w:rsidR="00D32753" w:rsidTr="00F030D7">
        <w:trPr>
          <w:cantSplit/>
          <w:trHeight w:val="150"/>
        </w:trPr>
        <w:tc>
          <w:tcPr>
            <w:tcW w:w="1526" w:type="dxa"/>
            <w:vMerge w:val="restart"/>
            <w:tcBorders>
              <w:right w:val="single" w:sz="4" w:space="0" w:color="auto"/>
            </w:tcBorders>
          </w:tcPr>
          <w:p w:rsidR="00D32753" w:rsidRPr="00C77069" w:rsidRDefault="00D32753" w:rsidP="00F030D7">
            <w:pPr>
              <w:rPr>
                <w:b/>
                <w:smallCaps/>
              </w:rPr>
            </w:pPr>
            <w:r>
              <w:rPr>
                <w:b/>
                <w:smallCaps/>
              </w:rPr>
              <w:t xml:space="preserve">CVSSv3 </w:t>
            </w:r>
            <w:proofErr w:type="spellStart"/>
            <w:r>
              <w:rPr>
                <w:b/>
                <w:smallCaps/>
              </w:rPr>
              <w:t>criterias</w:t>
            </w:r>
            <w:proofErr w:type="spellEnd"/>
          </w:p>
        </w:tc>
        <w:tc>
          <w:tcPr>
            <w:tcW w:w="2018" w:type="dxa"/>
            <w:tcBorders>
              <w:top w:val="nil"/>
              <w:left w:val="single" w:sz="4" w:space="0" w:color="auto"/>
              <w:bottom w:val="nil"/>
              <w:right w:val="nil"/>
            </w:tcBorders>
            <w:vAlign w:val="center"/>
          </w:tcPr>
          <w:p w:rsidR="00D32753" w:rsidRDefault="00D32753" w:rsidP="00F030D7">
            <w:pPr>
              <w:ind w:right="-146"/>
            </w:pPr>
            <w:r>
              <w:t xml:space="preserve">Attack </w:t>
            </w:r>
            <w:proofErr w:type="spellStart"/>
            <w:r>
              <w:t>Vector</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Network</w:t>
            </w:r>
          </w:p>
        </w:tc>
        <w:tc>
          <w:tcPr>
            <w:tcW w:w="1843" w:type="dxa"/>
            <w:tcBorders>
              <w:top w:val="nil"/>
              <w:left w:val="nil"/>
              <w:bottom w:val="nil"/>
              <w:right w:val="nil"/>
            </w:tcBorders>
            <w:vAlign w:val="center"/>
          </w:tcPr>
          <w:p w:rsidR="00D32753" w:rsidRDefault="00D32753" w:rsidP="00F030D7">
            <w:r>
              <w:t>Scope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Unchanged</w:t>
            </w:r>
            <w:proofErr w:type="spellEnd"/>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r>
              <w:t xml:space="preserve">Attack </w:t>
            </w:r>
            <w:proofErr w:type="spellStart"/>
            <w:r>
              <w:t>Complexity</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Low</w:t>
            </w:r>
          </w:p>
        </w:tc>
        <w:tc>
          <w:tcPr>
            <w:tcW w:w="1843" w:type="dxa"/>
            <w:tcBorders>
              <w:top w:val="nil"/>
              <w:left w:val="nil"/>
              <w:bottom w:val="nil"/>
              <w:right w:val="nil"/>
            </w:tcBorders>
            <w:vAlign w:val="center"/>
          </w:tcPr>
          <w:p w:rsidR="00D32753" w:rsidRDefault="00D32753" w:rsidP="00F030D7">
            <w:proofErr w:type="spellStart"/>
            <w:r>
              <w:t>Confidentiality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Low</w:t>
            </w:r>
            <w:proofErr w:type="spellEnd"/>
          </w:p>
        </w:tc>
      </w:tr>
      <w:tr w:rsidR="00D32753" w:rsidTr="00F030D7">
        <w:trPr>
          <w:cantSplit/>
          <w:trHeight w:val="440"/>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nil"/>
              <w:right w:val="nil"/>
            </w:tcBorders>
            <w:vAlign w:val="center"/>
          </w:tcPr>
          <w:p w:rsidR="00D32753" w:rsidRDefault="00D32753" w:rsidP="00F030D7">
            <w:proofErr w:type="spellStart"/>
            <w:r>
              <w:t>Required</w:t>
            </w:r>
            <w:proofErr w:type="spellEnd"/>
            <w:r>
              <w:t xml:space="preserve"> </w:t>
            </w:r>
            <w:proofErr w:type="spellStart"/>
            <w:r>
              <w:t>Privileges</w:t>
            </w:r>
            <w:proofErr w:type="spellEnd"/>
            <w:r>
              <w:t> :</w:t>
            </w:r>
          </w:p>
        </w:tc>
        <w:tc>
          <w:tcPr>
            <w:tcW w:w="1984" w:type="dxa"/>
            <w:tcBorders>
              <w:top w:val="nil"/>
              <w:left w:val="nil"/>
              <w:bottom w:val="nil"/>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nil"/>
              <w:right w:val="nil"/>
            </w:tcBorders>
            <w:vAlign w:val="center"/>
          </w:tcPr>
          <w:p w:rsidR="00D32753" w:rsidRDefault="00D32753" w:rsidP="00F030D7">
            <w:proofErr w:type="spellStart"/>
            <w:r>
              <w:t>Integrity</w:t>
            </w:r>
            <w:proofErr w:type="spellEnd"/>
            <w:r>
              <w:t> :</w:t>
            </w:r>
          </w:p>
        </w:tc>
        <w:tc>
          <w:tcPr>
            <w:tcW w:w="2835" w:type="dxa"/>
            <w:gridSpan w:val="2"/>
            <w:tcBorders>
              <w:top w:val="nil"/>
              <w:left w:val="nil"/>
              <w:bottom w:val="nil"/>
              <w:right w:val="single" w:sz="4" w:space="0" w:color="auto"/>
            </w:tcBorders>
            <w:vAlign w:val="center"/>
          </w:tcPr>
          <w:p w:rsidR="00D32753" w:rsidRPr="008F4993" w:rsidRDefault="00D32753" w:rsidP="00F030D7">
            <w:pPr>
              <w:rPr>
                <w:b/>
                <w:bCs/>
              </w:rPr>
            </w:pPr>
            <w:proofErr w:type="spellStart"/>
            <w:r w:rsidRPr="008F4993">
              <w:rPr>
                <w:b/>
                <w:bCs/>
              </w:rPr>
              <w:t>Low</w:t>
            </w:r>
            <w:proofErr w:type="spellEnd"/>
          </w:p>
        </w:tc>
      </w:tr>
      <w:tr w:rsidR="00D32753" w:rsidTr="00F030D7">
        <w:trPr>
          <w:cantSplit/>
          <w:trHeight w:val="149"/>
        </w:trPr>
        <w:tc>
          <w:tcPr>
            <w:tcW w:w="1526" w:type="dxa"/>
            <w:vMerge/>
            <w:tcBorders>
              <w:right w:val="single" w:sz="4" w:space="0" w:color="auto"/>
            </w:tcBorders>
          </w:tcPr>
          <w:p w:rsidR="00D32753" w:rsidRDefault="00D32753" w:rsidP="00F030D7"/>
        </w:tc>
        <w:tc>
          <w:tcPr>
            <w:tcW w:w="2018" w:type="dxa"/>
            <w:tcBorders>
              <w:top w:val="nil"/>
              <w:left w:val="single" w:sz="4" w:space="0" w:color="auto"/>
              <w:bottom w:val="single" w:sz="4" w:space="0" w:color="auto"/>
              <w:right w:val="nil"/>
            </w:tcBorders>
            <w:vAlign w:val="center"/>
          </w:tcPr>
          <w:p w:rsidR="00D32753" w:rsidRDefault="00D32753" w:rsidP="00F030D7">
            <w:r>
              <w:t>User Interaction :</w:t>
            </w:r>
          </w:p>
        </w:tc>
        <w:tc>
          <w:tcPr>
            <w:tcW w:w="1984" w:type="dxa"/>
            <w:tcBorders>
              <w:top w:val="nil"/>
              <w:left w:val="nil"/>
              <w:bottom w:val="single" w:sz="4" w:space="0" w:color="auto"/>
              <w:right w:val="nil"/>
            </w:tcBorders>
            <w:vAlign w:val="center"/>
          </w:tcPr>
          <w:p w:rsidR="00D32753" w:rsidRPr="008F4993" w:rsidRDefault="00D32753" w:rsidP="00F030D7">
            <w:pPr>
              <w:rPr>
                <w:b/>
                <w:bCs/>
              </w:rPr>
            </w:pPr>
            <w:r w:rsidRPr="008F4993">
              <w:rPr>
                <w:b/>
                <w:bCs/>
              </w:rPr>
              <w:t>None</w:t>
            </w:r>
          </w:p>
        </w:tc>
        <w:tc>
          <w:tcPr>
            <w:tcW w:w="1843" w:type="dxa"/>
            <w:tcBorders>
              <w:top w:val="nil"/>
              <w:left w:val="nil"/>
              <w:bottom w:val="single" w:sz="4" w:space="0" w:color="auto"/>
              <w:right w:val="nil"/>
            </w:tcBorders>
            <w:vAlign w:val="center"/>
          </w:tcPr>
          <w:p w:rsidR="00D32753" w:rsidRDefault="00D32753" w:rsidP="00F030D7">
            <w:proofErr w:type="spellStart"/>
            <w:r>
              <w:t>Availability</w:t>
            </w:r>
            <w:proofErr w:type="spellEnd"/>
            <w:r>
              <w:t> :</w:t>
            </w:r>
          </w:p>
        </w:tc>
        <w:tc>
          <w:tcPr>
            <w:tcW w:w="2835" w:type="dxa"/>
            <w:gridSpan w:val="2"/>
            <w:tcBorders>
              <w:top w:val="nil"/>
              <w:left w:val="nil"/>
              <w:bottom w:val="single" w:sz="4" w:space="0" w:color="auto"/>
              <w:right w:val="single" w:sz="4" w:space="0" w:color="auto"/>
            </w:tcBorders>
            <w:vAlign w:val="center"/>
          </w:tcPr>
          <w:p w:rsidR="00D32753" w:rsidRPr="008F4993" w:rsidRDefault="00D32753" w:rsidP="00F030D7">
            <w:pPr>
              <w:rPr>
                <w:b/>
                <w:bCs/>
              </w:rPr>
            </w:pPr>
            <w:r w:rsidRPr="008F4993">
              <w:rPr>
                <w:b/>
                <w:bCs/>
              </w:rPr>
              <w:t>None</w:t>
            </w:r>
          </w:p>
        </w:tc>
      </w:tr>
      <w:tr w:rsidR="00D32753" w:rsidRPr="008B54C4" w:rsidTr="00F030D7">
        <w:trPr>
          <w:cantSplit/>
        </w:trPr>
        <w:tc>
          <w:tcPr>
            <w:tcW w:w="1526" w:type="dxa"/>
          </w:tcPr>
          <w:p w:rsidR="00D32753" w:rsidRPr="00C77069" w:rsidRDefault="00D32753" w:rsidP="00F030D7">
            <w:pPr>
              <w:rPr>
                <w:b/>
                <w:smallCaps/>
              </w:rPr>
            </w:pPr>
            <w:proofErr w:type="spellStart"/>
            <w:r>
              <w:rPr>
                <w:b/>
                <w:smallCaps/>
              </w:rPr>
              <w:t>Affected</w:t>
            </w:r>
            <w:proofErr w:type="spellEnd"/>
            <w:r>
              <w:rPr>
                <w:b/>
                <w:smallCaps/>
              </w:rPr>
              <w:t xml:space="preserve"> scope</w:t>
            </w:r>
          </w:p>
        </w:tc>
        <w:tc>
          <w:tcPr>
            <w:tcW w:w="8680" w:type="dxa"/>
            <w:gridSpan w:val="5"/>
          </w:tcPr>
          <w:p w:rsidR="007805E7" w:rsidRDefault="007805E7"/>
        </w:tc>
      </w:tr>
      <w:tr w:rsidR="00D32753" w:rsidRPr="003E4540" w:rsidTr="00F030D7">
        <w:trPr>
          <w:cantSplit/>
        </w:trPr>
        <w:tc>
          <w:tcPr>
            <w:tcW w:w="1526" w:type="dxa"/>
          </w:tcPr>
          <w:p w:rsidR="00D32753" w:rsidRPr="00C77069" w:rsidRDefault="00D32753" w:rsidP="00F030D7">
            <w:pPr>
              <w:rPr>
                <w:b/>
                <w:smallCaps/>
              </w:rPr>
            </w:pPr>
            <w:r w:rsidRPr="00C77069">
              <w:rPr>
                <w:b/>
                <w:smallCaps/>
              </w:rPr>
              <w:t>Description</w:t>
            </w:r>
          </w:p>
        </w:tc>
        <w:tc>
          <w:tcPr>
            <w:tcW w:w="8680" w:type="dxa"/>
            <w:gridSpan w:val="5"/>
          </w:tcPr>
          <w:p w:rsidR="007805E7" w:rsidRPr="003E4540" w:rsidRDefault="00227716">
            <w:pPr>
              <w:rPr>
                <w:lang w:val="en-US"/>
              </w:rPr>
            </w:pPr>
            <w:r w:rsidRPr="003E4540">
              <w:rPr>
                <w:lang w:val="en-US"/>
              </w:rPr>
              <w:t>Security misconfiguration can occur in all layers of a web application stack, including the web server, application server, database, platform, and framework. It can result from an incomplete or ad hoc configuration, insecure default settings, or a lack of</w:t>
            </w:r>
            <w:r w:rsidRPr="003E4540">
              <w:rPr>
                <w:lang w:val="en-US"/>
              </w:rPr>
              <w:t xml:space="preserve"> secure coding practices. Common examples of misconfigurations include: - Default or weak passwords for administrative interfaces - Misconfigured SSL/TLS settings, including weak ciphers or expired certificates - Incomplete or ad hoc configuration of firew</w:t>
            </w:r>
            <w:r w:rsidRPr="003E4540">
              <w:rPr>
                <w:lang w:val="en-US"/>
              </w:rPr>
              <w:t>alls and network devices - Insecure default configurations for web frameworks or libraries - Unnecessary or excessive permissions and privileges granted to users and applications</w:t>
            </w:r>
          </w:p>
        </w:tc>
      </w:tr>
      <w:tr w:rsidR="00D32753" w:rsidRPr="003E4540" w:rsidTr="00F030D7">
        <w:trPr>
          <w:cantSplit/>
        </w:trPr>
        <w:tc>
          <w:tcPr>
            <w:tcW w:w="1526" w:type="dxa"/>
          </w:tcPr>
          <w:p w:rsidR="00D32753" w:rsidRPr="00C77069" w:rsidRDefault="00D32753" w:rsidP="00F030D7">
            <w:pPr>
              <w:rPr>
                <w:b/>
                <w:smallCaps/>
              </w:rPr>
            </w:pPr>
            <w:r>
              <w:rPr>
                <w:b/>
                <w:smallCaps/>
              </w:rPr>
              <w:t>Observation</w:t>
            </w:r>
          </w:p>
        </w:tc>
        <w:tc>
          <w:tcPr>
            <w:tcW w:w="8680" w:type="dxa"/>
            <w:gridSpan w:val="5"/>
          </w:tcPr>
          <w:p w:rsidR="007805E7" w:rsidRPr="003E4540" w:rsidRDefault="00227716">
            <w:pPr>
              <w:rPr>
                <w:lang w:val="en-US"/>
              </w:rPr>
            </w:pPr>
            <w:r w:rsidRPr="003E4540">
              <w:rPr>
                <w:lang w:val="en-US"/>
              </w:rPr>
              <w:t>Attackers can exploit security misconfigurations to gain unauthorized access to sensitive data or take over the application. Common attack scenarios include: - Exploiting default or weak passwords to gain administrative access - Exploiting SSL/TLS misconfi</w:t>
            </w:r>
            <w:r w:rsidRPr="003E4540">
              <w:rPr>
                <w:lang w:val="en-US"/>
              </w:rPr>
              <w:t>gurations to intercept and modify traffic - Exploiting misconfigured network devices to gain access to internal systems - Exploiting insecure default configurations for web frameworks or libraries to launch attacks such as SQL injection or remote code exec</w:t>
            </w:r>
            <w:r w:rsidRPr="003E4540">
              <w:rPr>
                <w:lang w:val="en-US"/>
              </w:rPr>
              <w:t>ution - Exploiting excessive permissions and privileges granted to users and applications to escalate privileges and gain unauthorized access to data or systems.</w:t>
            </w:r>
          </w:p>
        </w:tc>
      </w:tr>
      <w:tr w:rsidR="00D32753" w:rsidRPr="003E4540" w:rsidTr="00F030D7">
        <w:tc>
          <w:tcPr>
            <w:tcW w:w="10206" w:type="dxa"/>
            <w:gridSpan w:val="6"/>
          </w:tcPr>
          <w:p w:rsidR="00AA08AC" w:rsidRPr="00AA08AC" w:rsidRDefault="00D32753" w:rsidP="00F030D7">
            <w:pPr>
              <w:rPr>
                <w:lang w:val="en-CA"/>
              </w:rPr>
            </w:pPr>
            <w:r w:rsidRPr="00105D56">
              <w:rPr>
                <w:b/>
                <w:smallCaps/>
                <w:lang w:val="en-CA"/>
              </w:rPr>
              <w:t>Test details</w:t>
            </w:r>
          </w:p>
          <w:p w:rsidR="007805E7" w:rsidRPr="003E4540" w:rsidRDefault="00227716">
            <w:pPr>
              <w:rPr>
                <w:lang w:val="en-US"/>
              </w:rPr>
            </w:pPr>
            <w:r w:rsidRPr="003E4540">
              <w:rPr>
                <w:b/>
                <w:bCs/>
                <w:lang w:val="en-US"/>
              </w:rPr>
              <w:t xml:space="preserve">1- Information </w:t>
            </w:r>
            <w:proofErr w:type="gramStart"/>
            <w:r w:rsidRPr="003E4540">
              <w:rPr>
                <w:b/>
                <w:bCs/>
                <w:lang w:val="en-US"/>
              </w:rPr>
              <w:t>Gathering :</w:t>
            </w:r>
            <w:proofErr w:type="gramEnd"/>
          </w:p>
          <w:p w:rsidR="007805E7" w:rsidRPr="003E4540" w:rsidRDefault="00227716">
            <w:pPr>
              <w:rPr>
                <w:lang w:val="en-US"/>
              </w:rPr>
            </w:pPr>
            <w:r w:rsidRPr="003E4540">
              <w:rPr>
                <w:lang w:val="en-US"/>
              </w:rPr>
              <w:t>- Fingerprint web server (CWE-756, CWE-1352)</w:t>
            </w:r>
          </w:p>
          <w:p w:rsidR="00A64C8C" w:rsidRPr="001D1A43" w:rsidRDefault="00A64C8C" w:rsidP="00A64C8C">
            <w:pPr>
              <w:jc w:val="center"/>
              <w:rPr>
                <w:lang w:val="fr-FR"/>
              </w:rPr>
            </w:pPr>
            <w:r w:rsidRPr="001D1A43">
              <w:rPr>
                <w:noProof/>
                <w:lang w:val="fr-FR" w:eastAsia="fr-FR" w:bidi="ar-SA"/>
              </w:rPr>
              <w:lastRenderedPageBreak/>
              <w:drawing>
                <wp:inline distT="0" distB="0" distL="0" distR="0">
                  <wp:extent cx="5715000" cy="1057275"/>
                  <wp:effectExtent l="0" t="0" r="0" b="0"/>
                  <wp:docPr id="10" name="Imag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solidFill>
                              <a:srgbClr val="000000"/>
                            </a:solidFill>
                          </a:ln>
                        </pic:spPr>
                      </pic:pic>
                    </a:graphicData>
                  </a:graphic>
                </wp:inline>
              </w:drawing>
            </w:r>
          </w:p>
          <w:p w:rsidR="00365694" w:rsidRPr="001D1A43" w:rsidRDefault="00A64C8C" w:rsidP="00EF57C3">
            <w:pPr>
              <w:jc w:val="center"/>
              <w:rPr>
                <w:lang w:val="fr-FR"/>
              </w:rPr>
            </w:pPr>
            <w:r w:rsidRPr="001D1A43">
              <w:rPr>
                <w:lang w:val="fr-FR"/>
              </w:rPr>
              <w:t xml:space="preserve">Image </w:t>
            </w:r>
            <w:r w:rsidRPr="0046258D">
              <w:rPr>
                <w:b/>
                <w:caps/>
              </w:rPr>
              <w:fldChar w:fldCharType="begin"/>
            </w:r>
            <w:r w:rsidRPr="001D1A43">
              <w:rPr>
                <w:lang w:val="fr-FR"/>
              </w:rPr>
              <w:instrText xml:space="preserve"> SEQ Figure \* ARABIC </w:instrText>
            </w:r>
            <w:r w:rsidRPr="0046258D">
              <w:rPr>
                <w:b/>
                <w:caps/>
              </w:rPr>
              <w:fldChar w:fldCharType="separate"/>
            </w:r>
            <w:r w:rsidRPr="001D1A43">
              <w:rPr>
                <w:noProof/>
                <w:lang w:val="fr-FR"/>
              </w:rPr>
              <w:t>1</w:t>
            </w:r>
            <w:r w:rsidRPr="0046258D">
              <w:rPr>
                <w:b/>
                <w:caps/>
              </w:rPr>
              <w:fldChar w:fldCharType="end"/>
            </w:r>
            <w:r w:rsidRPr="001D1A43">
              <w:rPr>
                <w:lang w:val="fr-FR"/>
              </w:rPr>
              <w:t xml:space="preserve"> – Nikto.png</w:t>
            </w:r>
          </w:p>
          <w:p w:rsidR="00A64C8C" w:rsidRPr="001D1A43" w:rsidRDefault="00A64C8C" w:rsidP="00A64C8C">
            <w:pPr>
              <w:jc w:val="center"/>
              <w:rPr>
                <w:lang w:val="fr-FR"/>
              </w:rPr>
            </w:pPr>
            <w:r w:rsidRPr="001D1A43">
              <w:rPr>
                <w:noProof/>
                <w:lang w:val="fr-FR" w:eastAsia="fr-FR" w:bidi="ar-SA"/>
              </w:rPr>
              <w:drawing>
                <wp:inline distT="0" distB="0" distL="0" distR="0">
                  <wp:extent cx="5715000" cy="4972050"/>
                  <wp:effectExtent l="0" t="0" r="0" b="0"/>
                  <wp:docPr id="11" name="Imag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97205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Wappalyzer.png</w:t>
            </w:r>
          </w:p>
          <w:p w:rsidR="007805E7" w:rsidRPr="003E4540" w:rsidRDefault="00227716">
            <w:pPr>
              <w:rPr>
                <w:lang w:val="en-US"/>
              </w:rPr>
            </w:pPr>
            <w:r w:rsidRPr="003E4540">
              <w:rPr>
                <w:lang w:val="en-US"/>
              </w:rPr>
              <w:t xml:space="preserve">- Review Web </w:t>
            </w:r>
            <w:proofErr w:type="gramStart"/>
            <w:r w:rsidRPr="003E4540">
              <w:rPr>
                <w:lang w:val="en-US"/>
              </w:rPr>
              <w:t>server</w:t>
            </w:r>
            <w:proofErr w:type="gramEnd"/>
            <w:r w:rsidRPr="003E4540">
              <w:rPr>
                <w:lang w:val="en-US"/>
              </w:rPr>
              <w:t xml:space="preserve"> Metafiles for Information Leakage (CWE-200)</w:t>
            </w:r>
          </w:p>
          <w:p w:rsidR="00A64C8C" w:rsidRPr="001D1A43" w:rsidRDefault="00A64C8C" w:rsidP="00A64C8C">
            <w:pPr>
              <w:jc w:val="center"/>
              <w:rPr>
                <w:lang w:val="fr-FR"/>
              </w:rPr>
            </w:pPr>
            <w:r w:rsidRPr="001D1A43">
              <w:rPr>
                <w:noProof/>
                <w:lang w:val="fr-FR" w:eastAsia="fr-FR" w:bidi="ar-SA"/>
              </w:rPr>
              <w:lastRenderedPageBreak/>
              <w:drawing>
                <wp:inline distT="0" distB="0" distL="0" distR="0">
                  <wp:extent cx="5715000" cy="1714500"/>
                  <wp:effectExtent l="0" t="0" r="0" b="0"/>
                  <wp:docPr id="12" name="Imag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OWASP ZAP.png</w:t>
            </w:r>
          </w:p>
          <w:p w:rsidR="007805E7" w:rsidRPr="003E4540" w:rsidRDefault="00227716">
            <w:pPr>
              <w:rPr>
                <w:lang w:val="en-US"/>
              </w:rPr>
            </w:pPr>
            <w:r w:rsidRPr="003E4540">
              <w:rPr>
                <w:b/>
                <w:bCs/>
                <w:lang w:val="en-US"/>
              </w:rPr>
              <w:t>6- Session Management</w:t>
            </w:r>
          </w:p>
          <w:p w:rsidR="007805E7" w:rsidRPr="003E4540" w:rsidRDefault="00227716">
            <w:pPr>
              <w:rPr>
                <w:lang w:val="en-US"/>
              </w:rPr>
            </w:pPr>
            <w:r w:rsidRPr="003E4540">
              <w:rPr>
                <w:lang w:val="en-US"/>
              </w:rPr>
              <w:t>CWE-614: Sensitive Cookie in</w:t>
            </w:r>
            <w:r w:rsidRPr="003E4540">
              <w:rPr>
                <w:lang w:val="en-US"/>
              </w:rPr>
              <w:t xml:space="preserve"> HTTPS Session Without 'Secure' Attribute.</w:t>
            </w:r>
          </w:p>
          <w:p w:rsidR="00A64C8C" w:rsidRPr="001D1A43" w:rsidRDefault="00A64C8C" w:rsidP="00A64C8C">
            <w:pPr>
              <w:jc w:val="center"/>
              <w:rPr>
                <w:lang w:val="fr-FR"/>
              </w:rPr>
            </w:pPr>
            <w:r w:rsidRPr="001D1A43">
              <w:rPr>
                <w:noProof/>
                <w:lang w:val="fr-FR" w:eastAsia="fr-FR" w:bidi="ar-SA"/>
              </w:rPr>
              <w:drawing>
                <wp:inline distT="0" distB="0" distL="0" distR="0">
                  <wp:extent cx="5715000" cy="742950"/>
                  <wp:effectExtent l="0" t="0" r="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74295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image.png</w:t>
            </w:r>
          </w:p>
          <w:p w:rsidR="007805E7" w:rsidRPr="003E4540" w:rsidRDefault="00227716">
            <w:pPr>
              <w:rPr>
                <w:lang w:val="en-US"/>
              </w:rPr>
            </w:pPr>
            <w:r w:rsidRPr="003E4540">
              <w:rPr>
                <w:lang w:val="en-US"/>
              </w:rPr>
              <w:t xml:space="preserve">CWE-315 </w:t>
            </w:r>
            <w:proofErr w:type="spellStart"/>
            <w:r w:rsidRPr="003E4540">
              <w:rPr>
                <w:lang w:val="en-US"/>
              </w:rPr>
              <w:t>Cleartext</w:t>
            </w:r>
            <w:proofErr w:type="spellEnd"/>
            <w:r w:rsidRPr="003E4540">
              <w:rPr>
                <w:lang w:val="en-US"/>
              </w:rPr>
              <w:t xml:space="preserve"> Storage of Sensitive Information in a Cookie.</w:t>
            </w:r>
          </w:p>
          <w:p w:rsidR="00A64C8C" w:rsidRPr="001D1A43" w:rsidRDefault="00A64C8C" w:rsidP="00A64C8C">
            <w:pPr>
              <w:jc w:val="center"/>
              <w:rPr>
                <w:lang w:val="fr-FR"/>
              </w:rPr>
            </w:pPr>
            <w:r w:rsidRPr="001D1A43">
              <w:rPr>
                <w:noProof/>
                <w:lang w:val="fr-FR" w:eastAsia="fr-FR" w:bidi="ar-SA"/>
              </w:rPr>
              <w:drawing>
                <wp:inline distT="0" distB="0" distL="0" distR="0">
                  <wp:extent cx="5715000" cy="742950"/>
                  <wp:effectExtent l="0" t="0" r="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74295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image.png</w:t>
            </w:r>
          </w:p>
          <w:p w:rsidR="007805E7" w:rsidRPr="003E4540" w:rsidRDefault="00227716">
            <w:pPr>
              <w:rPr>
                <w:lang w:val="en-US"/>
              </w:rPr>
            </w:pPr>
            <w:r w:rsidRPr="003E4540">
              <w:rPr>
                <w:b/>
                <w:bCs/>
                <w:lang w:val="en-US"/>
              </w:rPr>
              <w:t xml:space="preserve">8- Error </w:t>
            </w:r>
            <w:proofErr w:type="gramStart"/>
            <w:r w:rsidRPr="003E4540">
              <w:rPr>
                <w:b/>
                <w:bCs/>
                <w:lang w:val="en-US"/>
              </w:rPr>
              <w:t>Handling :</w:t>
            </w:r>
            <w:proofErr w:type="gramEnd"/>
          </w:p>
          <w:p w:rsidR="007805E7" w:rsidRDefault="00227716">
            <w:r>
              <w:t xml:space="preserve">- </w:t>
            </w:r>
            <w:proofErr w:type="spellStart"/>
            <w:r>
              <w:t>Improper</w:t>
            </w:r>
            <w:proofErr w:type="spellEnd"/>
            <w:r>
              <w:t xml:space="preserve"> </w:t>
            </w:r>
            <w:proofErr w:type="spellStart"/>
            <w:r>
              <w:t>Error</w:t>
            </w:r>
            <w:proofErr w:type="spellEnd"/>
            <w:r>
              <w:t xml:space="preserve"> Handling (CWE-728)</w:t>
            </w:r>
          </w:p>
          <w:p w:rsidR="00A64C8C" w:rsidRPr="001D1A43" w:rsidRDefault="00A64C8C" w:rsidP="00A64C8C">
            <w:pPr>
              <w:jc w:val="center"/>
              <w:rPr>
                <w:lang w:val="fr-FR"/>
              </w:rPr>
            </w:pPr>
            <w:r w:rsidRPr="001D1A43">
              <w:rPr>
                <w:noProof/>
                <w:lang w:val="fr-FR" w:eastAsia="fr-FR" w:bidi="ar-SA"/>
              </w:rPr>
              <w:drawing>
                <wp:inline distT="0" distB="0" distL="0" distR="0">
                  <wp:extent cx="5715000" cy="3000375"/>
                  <wp:effectExtent l="0" t="0" r="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Insecure error handling for successful failed login.png</w:t>
            </w:r>
          </w:p>
          <w:p w:rsidR="007805E7" w:rsidRPr="003E4540" w:rsidRDefault="00227716">
            <w:pPr>
              <w:rPr>
                <w:lang w:val="en-US"/>
              </w:rPr>
            </w:pPr>
            <w:r w:rsidRPr="003E4540">
              <w:rPr>
                <w:lang w:val="en-US"/>
              </w:rPr>
              <w:t>- Missing Standardized Error Handling Mechanism (CWE-</w:t>
            </w:r>
            <w:proofErr w:type="gramStart"/>
            <w:r w:rsidRPr="003E4540">
              <w:rPr>
                <w:lang w:val="en-US"/>
              </w:rPr>
              <w:t>544 )</w:t>
            </w:r>
            <w:proofErr w:type="gramEnd"/>
          </w:p>
          <w:p w:rsidR="00A64C8C" w:rsidRPr="001D1A43" w:rsidRDefault="00A64C8C" w:rsidP="00A64C8C">
            <w:pPr>
              <w:jc w:val="center"/>
              <w:rPr>
                <w:lang w:val="fr-FR"/>
              </w:rPr>
            </w:pPr>
            <w:r w:rsidRPr="001D1A43">
              <w:rPr>
                <w:noProof/>
                <w:lang w:val="fr-FR" w:eastAsia="fr-FR" w:bidi="ar-SA"/>
              </w:rPr>
              <w:lastRenderedPageBreak/>
              <w:drawing>
                <wp:inline distT="0" distB="0" distL="0" distR="0">
                  <wp:extent cx="5715000" cy="2438400"/>
                  <wp:effectExtent l="0" t="0" r="0" b="0"/>
                  <wp:docPr id="16" name="Imag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solidFill>
                              <a:srgbClr val="000000"/>
                            </a:solidFill>
                          </a:ln>
                        </pic:spPr>
                      </pic:pic>
                    </a:graphicData>
                  </a:graphic>
                </wp:inline>
              </w:drawing>
            </w:r>
          </w:p>
          <w:p w:rsidR="00365694" w:rsidRPr="003E4540" w:rsidRDefault="00A64C8C" w:rsidP="00EF57C3">
            <w:pPr>
              <w:jc w:val="center"/>
              <w:rPr>
                <w:lang w:val="en-US"/>
              </w:rPr>
            </w:pPr>
            <w:r w:rsidRPr="003E4540">
              <w:rPr>
                <w:lang w:val="en-US"/>
              </w:rPr>
              <w:t xml:space="preserve">Image </w:t>
            </w:r>
            <w:r w:rsidRPr="0046258D">
              <w:rPr>
                <w:b/>
                <w:caps/>
              </w:rPr>
              <w:fldChar w:fldCharType="begin"/>
            </w:r>
            <w:r w:rsidRPr="003E4540">
              <w:rPr>
                <w:lang w:val="en-US"/>
              </w:rPr>
              <w:instrText xml:space="preserve"> SEQ Figure \* ARABIC </w:instrText>
            </w:r>
            <w:r w:rsidRPr="0046258D">
              <w:rPr>
                <w:b/>
                <w:caps/>
              </w:rPr>
              <w:fldChar w:fldCharType="separate"/>
            </w:r>
            <w:r w:rsidRPr="003E4540">
              <w:rPr>
                <w:noProof/>
                <w:lang w:val="en-US"/>
              </w:rPr>
              <w:t>1</w:t>
            </w:r>
            <w:r w:rsidRPr="0046258D">
              <w:rPr>
                <w:b/>
                <w:caps/>
              </w:rPr>
              <w:fldChar w:fldCharType="end"/>
            </w:r>
            <w:r w:rsidRPr="003E4540">
              <w:rPr>
                <w:lang w:val="en-US"/>
              </w:rPr>
              <w:t xml:space="preserve"> – Improper error handling.png</w:t>
            </w:r>
          </w:p>
        </w:tc>
      </w:tr>
      <w:tr w:rsidR="00D32753" w:rsidRPr="003E4540" w:rsidTr="00F030D7">
        <w:trPr>
          <w:cantSplit/>
        </w:trPr>
        <w:tc>
          <w:tcPr>
            <w:tcW w:w="1526" w:type="dxa"/>
          </w:tcPr>
          <w:p w:rsidR="00D32753" w:rsidRPr="00C77069" w:rsidRDefault="00D32753" w:rsidP="00F030D7">
            <w:pPr>
              <w:rPr>
                <w:b/>
                <w:smallCaps/>
              </w:rPr>
            </w:pPr>
            <w:proofErr w:type="spellStart"/>
            <w:r>
              <w:rPr>
                <w:b/>
                <w:smallCaps/>
              </w:rPr>
              <w:lastRenderedPageBreak/>
              <w:t>Remediation</w:t>
            </w:r>
            <w:proofErr w:type="spellEnd"/>
          </w:p>
        </w:tc>
        <w:tc>
          <w:tcPr>
            <w:tcW w:w="8680" w:type="dxa"/>
            <w:gridSpan w:val="5"/>
            <w:tcBorders>
              <w:top w:val="single" w:sz="4" w:space="0" w:color="auto"/>
              <w:bottom w:val="single" w:sz="4" w:space="0" w:color="auto"/>
            </w:tcBorders>
          </w:tcPr>
          <w:p w:rsidR="007805E7" w:rsidRPr="003E4540" w:rsidRDefault="00227716">
            <w:pPr>
              <w:rPr>
                <w:lang w:val="en-US"/>
              </w:rPr>
            </w:pPr>
            <w:r w:rsidRPr="003E4540">
              <w:rPr>
                <w:lang w:val="en-US"/>
              </w:rPr>
              <w:t>The following remediation</w:t>
            </w:r>
            <w:r w:rsidRPr="003E4540">
              <w:rPr>
                <w:lang w:val="en-US"/>
              </w:rPr>
              <w:t xml:space="preserve"> steps can help mitigate security misconfigurations:</w:t>
            </w:r>
            <w:r w:rsidRPr="003E4540">
              <w:rPr>
                <w:lang w:val="en-US"/>
              </w:rPr>
              <w:br/>
              <w:t>- Implement secure default configurations for all frameworks, libraries, and applications.</w:t>
            </w:r>
            <w:r w:rsidRPr="003E4540">
              <w:rPr>
                <w:lang w:val="en-US"/>
              </w:rPr>
              <w:br/>
              <w:t>- Use strict access controls to prevent unauthorized access to sensitive data.</w:t>
            </w:r>
            <w:r w:rsidRPr="003E4540">
              <w:rPr>
                <w:lang w:val="en-US"/>
              </w:rPr>
              <w:br/>
              <w:t xml:space="preserve">- Regularly update and patch all </w:t>
            </w:r>
            <w:r w:rsidRPr="003E4540">
              <w:rPr>
                <w:lang w:val="en-US"/>
              </w:rPr>
              <w:t>software components, including operating systems, web servers, databases, and third-party libraries and frameworks.</w:t>
            </w:r>
            <w:r w:rsidRPr="003E4540">
              <w:rPr>
                <w:lang w:val="en-US"/>
              </w:rPr>
              <w:br/>
              <w:t>- Regularly conduct vulnerability scanning and penetration testing to identify and mitigate misconfigurations.</w:t>
            </w:r>
          </w:p>
        </w:tc>
      </w:tr>
      <w:tr w:rsidR="00D32753" w:rsidRPr="0015590E" w:rsidTr="00F030D7">
        <w:trPr>
          <w:cantSplit/>
        </w:trPr>
        <w:tc>
          <w:tcPr>
            <w:tcW w:w="1526" w:type="dxa"/>
          </w:tcPr>
          <w:p w:rsidR="00D32753" w:rsidRDefault="00D32753" w:rsidP="00F030D7">
            <w:pPr>
              <w:rPr>
                <w:b/>
                <w:smallCaps/>
              </w:rPr>
            </w:pPr>
            <w:proofErr w:type="spellStart"/>
            <w:r>
              <w:rPr>
                <w:b/>
                <w:smallCaps/>
              </w:rPr>
              <w:t>References</w:t>
            </w:r>
            <w:proofErr w:type="spellEnd"/>
          </w:p>
        </w:tc>
        <w:tc>
          <w:tcPr>
            <w:tcW w:w="8680" w:type="dxa"/>
            <w:gridSpan w:val="5"/>
            <w:tcBorders>
              <w:top w:val="single" w:sz="4" w:space="0" w:color="auto"/>
            </w:tcBorders>
          </w:tcPr>
          <w:p w:rsidR="00365694" w:rsidRPr="00365694" w:rsidRDefault="00D32753" w:rsidP="00F030D7">
            <w:pPr>
              <w:rPr>
                <w:rFonts w:asciiTheme="minorHAnsi" w:hAnsiTheme="minorHAnsi" w:cstheme="minorHAnsi"/>
              </w:rPr>
            </w:pPr>
            <w:r w:rsidRPr="00365694">
              <w:rPr>
                <w:rFonts w:asciiTheme="minorHAnsi" w:hAnsiTheme="minorHAnsi" w:cstheme="minorHAnsi"/>
              </w:rPr>
              <w:t>https://owasp.org/Top10/A05_2021-Security_Misconfiguration/</w:t>
            </w:r>
          </w:p>
        </w:tc>
      </w:tr>
    </w:tbl>
    <w:p w:rsidR="007805E7" w:rsidRDefault="00227716">
      <w:r>
        <w:br w:type="page"/>
      </w:r>
    </w:p>
    <w:sectPr w:rsidR="007805E7" w:rsidSect="00A954AC">
      <w:headerReference w:type="even" r:id="rId24"/>
      <w:headerReference w:type="default" r:id="rId25"/>
      <w:footerReference w:type="even" r:id="rId26"/>
      <w:footerReference w:type="default" r:id="rId27"/>
      <w:headerReference w:type="first" r:id="rId28"/>
      <w:footerReference w:type="first" r:id="rId29"/>
      <w:pgSz w:w="12240" w:h="15840"/>
      <w:pgMar w:top="1440" w:right="616"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716" w:rsidRDefault="00227716">
      <w:pPr>
        <w:spacing w:line="240" w:lineRule="auto"/>
      </w:pPr>
      <w:r>
        <w:separator/>
      </w:r>
    </w:p>
  </w:endnote>
  <w:endnote w:type="continuationSeparator" w:id="0">
    <w:p w:rsidR="00227716" w:rsidRDefault="002277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49A" w:rsidRDefault="005B149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481" w:rsidRDefault="00D32753" w:rsidP="00A954AC">
    <w:pPr>
      <w:pStyle w:val="Pieddepage"/>
      <w:jc w:val="right"/>
    </w:pPr>
    <w:r>
      <w:fldChar w:fldCharType="begin"/>
    </w:r>
    <w:r>
      <w:instrText xml:space="preserve"> PAGE   \* MERGEFORMAT </w:instrText>
    </w:r>
    <w:r>
      <w:fldChar w:fldCharType="separate"/>
    </w:r>
    <w:r w:rsidR="003E4540">
      <w:rPr>
        <w:noProof/>
      </w:rPr>
      <w:t>16</w:t>
    </w:r>
    <w:r>
      <w:rPr>
        <w:noProof/>
      </w:rPr>
      <w:fldChar w:fldCharType="end"/>
    </w:r>
    <w:r>
      <w:t xml:space="preserve"> / </w:t>
    </w:r>
    <w:fldSimple w:instr=" NUMPAGES   \* MERGEFORMAT ">
      <w:r w:rsidR="003E4540">
        <w:rPr>
          <w:noProof/>
        </w:rPr>
        <w:t>16</w:t>
      </w:r>
    </w:fldSimple>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49A" w:rsidRDefault="005B149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716" w:rsidRDefault="00227716">
      <w:pPr>
        <w:spacing w:line="240" w:lineRule="auto"/>
      </w:pPr>
      <w:r>
        <w:separator/>
      </w:r>
    </w:p>
  </w:footnote>
  <w:footnote w:type="continuationSeparator" w:id="0">
    <w:p w:rsidR="00227716" w:rsidRDefault="002277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49A" w:rsidRDefault="005B149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481" w:rsidRDefault="00267786" w:rsidP="00464FDD">
    <w:pPr>
      <w:pStyle w:val="En-tte"/>
      <w:tabs>
        <w:tab w:val="clear" w:pos="4320"/>
      </w:tabs>
    </w:pPr>
    <w:r>
      <w:rPr>
        <w:noProof/>
        <w:lang w:val="fr-FR" w:eastAsia="fr-FR" w:bidi="ar-SA"/>
      </w:rPr>
      <w:drawing>
        <wp:inline distT="0" distB="0" distL="0" distR="0">
          <wp:extent cx="0" cy="0"/>
          <wp:effectExtent l="0" t="0" r="0" b="0"/>
          <wp:docPr id="17" name="Imag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solidFill>
                      <a:srgbClr val="000000"/>
                    </a:solidFill>
                  </a:ln>
                </pic:spPr>
              </pic:pic>
            </a:graphicData>
          </a:graphic>
        </wp:inline>
      </w:drawing>
    </w:r>
    <w:r w:rsidR="00464FDD">
      <w:tab/>
    </w:r>
    <w:r w:rsidR="00464FDD">
      <w:tab/>
    </w:r>
    <w:r w:rsidR="00D32753">
      <w:t>CONFIDENTIAL</w:t>
    </w:r>
  </w:p>
  <w:p w:rsidR="004C6481" w:rsidRDefault="00227716" w:rsidP="00A954AC">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481" w:rsidRDefault="00D32753" w:rsidP="00EE5FEB">
    <w:pPr>
      <w:pStyle w:val="En-tte"/>
      <w:jc w:val="right"/>
    </w:pPr>
    <w:r>
      <w:t>CONFIDENTIAL</w:t>
    </w:r>
  </w:p>
  <w:p w:rsidR="00692A36" w:rsidRDefault="00227716" w:rsidP="00EE5FEB">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2031B"/>
    <w:multiLevelType w:val="hybridMultilevel"/>
    <w:tmpl w:val="B266658E"/>
    <w:lvl w:ilvl="0" w:tplc="040C0001">
      <w:start w:val="1"/>
      <w:numFmt w:val="bullet"/>
      <w:lvlText w:val=""/>
      <w:lvlJc w:val="left"/>
      <w:pPr>
        <w:ind w:left="747" w:hanging="360"/>
      </w:pPr>
      <w:rPr>
        <w:rFonts w:ascii="Symbol" w:hAnsi="Symbol" w:hint="default"/>
        <w:color w:val="44546A" w:themeColor="text2"/>
      </w:rPr>
    </w:lvl>
    <w:lvl w:ilvl="1" w:tplc="0C0C0003">
      <w:start w:val="1"/>
      <w:numFmt w:val="bullet"/>
      <w:lvlText w:val="o"/>
      <w:lvlJc w:val="left"/>
      <w:pPr>
        <w:ind w:left="1467" w:hanging="360"/>
      </w:pPr>
      <w:rPr>
        <w:rFonts w:ascii="Courier New" w:hAnsi="Courier New" w:cs="Courier New" w:hint="default"/>
      </w:rPr>
    </w:lvl>
    <w:lvl w:ilvl="2" w:tplc="0C0C0005" w:tentative="1">
      <w:start w:val="1"/>
      <w:numFmt w:val="bullet"/>
      <w:lvlText w:val=""/>
      <w:lvlJc w:val="left"/>
      <w:pPr>
        <w:ind w:left="2187" w:hanging="360"/>
      </w:pPr>
      <w:rPr>
        <w:rFonts w:ascii="Wingdings" w:hAnsi="Wingdings" w:hint="default"/>
      </w:rPr>
    </w:lvl>
    <w:lvl w:ilvl="3" w:tplc="0C0C0001" w:tentative="1">
      <w:start w:val="1"/>
      <w:numFmt w:val="bullet"/>
      <w:lvlText w:val=""/>
      <w:lvlJc w:val="left"/>
      <w:pPr>
        <w:ind w:left="2907" w:hanging="360"/>
      </w:pPr>
      <w:rPr>
        <w:rFonts w:ascii="Symbol" w:hAnsi="Symbol" w:hint="default"/>
      </w:rPr>
    </w:lvl>
    <w:lvl w:ilvl="4" w:tplc="0C0C0003" w:tentative="1">
      <w:start w:val="1"/>
      <w:numFmt w:val="bullet"/>
      <w:lvlText w:val="o"/>
      <w:lvlJc w:val="left"/>
      <w:pPr>
        <w:ind w:left="3627" w:hanging="360"/>
      </w:pPr>
      <w:rPr>
        <w:rFonts w:ascii="Courier New" w:hAnsi="Courier New" w:cs="Courier New" w:hint="default"/>
      </w:rPr>
    </w:lvl>
    <w:lvl w:ilvl="5" w:tplc="0C0C0005" w:tentative="1">
      <w:start w:val="1"/>
      <w:numFmt w:val="bullet"/>
      <w:lvlText w:val=""/>
      <w:lvlJc w:val="left"/>
      <w:pPr>
        <w:ind w:left="4347" w:hanging="360"/>
      </w:pPr>
      <w:rPr>
        <w:rFonts w:ascii="Wingdings" w:hAnsi="Wingdings" w:hint="default"/>
      </w:rPr>
    </w:lvl>
    <w:lvl w:ilvl="6" w:tplc="0C0C0001" w:tentative="1">
      <w:start w:val="1"/>
      <w:numFmt w:val="bullet"/>
      <w:lvlText w:val=""/>
      <w:lvlJc w:val="left"/>
      <w:pPr>
        <w:ind w:left="5067" w:hanging="360"/>
      </w:pPr>
      <w:rPr>
        <w:rFonts w:ascii="Symbol" w:hAnsi="Symbol" w:hint="default"/>
      </w:rPr>
    </w:lvl>
    <w:lvl w:ilvl="7" w:tplc="0C0C0003" w:tentative="1">
      <w:start w:val="1"/>
      <w:numFmt w:val="bullet"/>
      <w:lvlText w:val="o"/>
      <w:lvlJc w:val="left"/>
      <w:pPr>
        <w:ind w:left="5787" w:hanging="360"/>
      </w:pPr>
      <w:rPr>
        <w:rFonts w:ascii="Courier New" w:hAnsi="Courier New" w:cs="Courier New" w:hint="default"/>
      </w:rPr>
    </w:lvl>
    <w:lvl w:ilvl="8" w:tplc="0C0C0005" w:tentative="1">
      <w:start w:val="1"/>
      <w:numFmt w:val="bullet"/>
      <w:lvlText w:val=""/>
      <w:lvlJc w:val="left"/>
      <w:pPr>
        <w:ind w:left="6507" w:hanging="360"/>
      </w:pPr>
      <w:rPr>
        <w:rFonts w:ascii="Wingdings" w:hAnsi="Wingdings" w:hint="default"/>
      </w:rPr>
    </w:lvl>
  </w:abstractNum>
  <w:abstractNum w:abstractNumId="1" w15:restartNumberingAfterBreak="0">
    <w:nsid w:val="499C2D3B"/>
    <w:multiLevelType w:val="hybridMultilevel"/>
    <w:tmpl w:val="CDF02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E4E44"/>
    <w:multiLevelType w:val="hybridMultilevel"/>
    <w:tmpl w:val="B4F6C8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2CC"/>
    <w:rsid w:val="00007633"/>
    <w:rsid w:val="000566DA"/>
    <w:rsid w:val="000764CA"/>
    <w:rsid w:val="00093C84"/>
    <w:rsid w:val="00097402"/>
    <w:rsid w:val="000A1215"/>
    <w:rsid w:val="000A766C"/>
    <w:rsid w:val="000E7F5F"/>
    <w:rsid w:val="00103E35"/>
    <w:rsid w:val="001079DD"/>
    <w:rsid w:val="001233CA"/>
    <w:rsid w:val="001279C4"/>
    <w:rsid w:val="00136BB0"/>
    <w:rsid w:val="00142F6B"/>
    <w:rsid w:val="0014748F"/>
    <w:rsid w:val="00166941"/>
    <w:rsid w:val="001A19C8"/>
    <w:rsid w:val="001D1A43"/>
    <w:rsid w:val="001E0966"/>
    <w:rsid w:val="00227278"/>
    <w:rsid w:val="00227716"/>
    <w:rsid w:val="00230634"/>
    <w:rsid w:val="002309DC"/>
    <w:rsid w:val="002339CC"/>
    <w:rsid w:val="00234448"/>
    <w:rsid w:val="00241B8F"/>
    <w:rsid w:val="00251F9F"/>
    <w:rsid w:val="00267786"/>
    <w:rsid w:val="002774B3"/>
    <w:rsid w:val="00295534"/>
    <w:rsid w:val="002E0389"/>
    <w:rsid w:val="002E66AC"/>
    <w:rsid w:val="0035712E"/>
    <w:rsid w:val="00365694"/>
    <w:rsid w:val="00380D7C"/>
    <w:rsid w:val="00383A06"/>
    <w:rsid w:val="00386F7E"/>
    <w:rsid w:val="003A09A7"/>
    <w:rsid w:val="003A4C76"/>
    <w:rsid w:val="003E4540"/>
    <w:rsid w:val="0040082A"/>
    <w:rsid w:val="0040406B"/>
    <w:rsid w:val="0040524D"/>
    <w:rsid w:val="00405E5C"/>
    <w:rsid w:val="00442CA3"/>
    <w:rsid w:val="00457E68"/>
    <w:rsid w:val="00464FDD"/>
    <w:rsid w:val="004B7D87"/>
    <w:rsid w:val="004D26C8"/>
    <w:rsid w:val="004D295B"/>
    <w:rsid w:val="004D691E"/>
    <w:rsid w:val="004E6240"/>
    <w:rsid w:val="0052039D"/>
    <w:rsid w:val="00537674"/>
    <w:rsid w:val="00545998"/>
    <w:rsid w:val="00546AFF"/>
    <w:rsid w:val="00546DDD"/>
    <w:rsid w:val="00572D87"/>
    <w:rsid w:val="00582F32"/>
    <w:rsid w:val="0058574D"/>
    <w:rsid w:val="005B149A"/>
    <w:rsid w:val="005D0723"/>
    <w:rsid w:val="005D192F"/>
    <w:rsid w:val="005F12BA"/>
    <w:rsid w:val="00600C6C"/>
    <w:rsid w:val="006025CA"/>
    <w:rsid w:val="0061137D"/>
    <w:rsid w:val="00621CAA"/>
    <w:rsid w:val="00663C1F"/>
    <w:rsid w:val="006A6A57"/>
    <w:rsid w:val="006B5905"/>
    <w:rsid w:val="006D6B77"/>
    <w:rsid w:val="007070B3"/>
    <w:rsid w:val="0071350B"/>
    <w:rsid w:val="00716B3B"/>
    <w:rsid w:val="00717E5F"/>
    <w:rsid w:val="0072613E"/>
    <w:rsid w:val="0074193E"/>
    <w:rsid w:val="0074745B"/>
    <w:rsid w:val="00763001"/>
    <w:rsid w:val="00765928"/>
    <w:rsid w:val="007805E7"/>
    <w:rsid w:val="00784D5B"/>
    <w:rsid w:val="007B1119"/>
    <w:rsid w:val="007B7FFE"/>
    <w:rsid w:val="007F5F94"/>
    <w:rsid w:val="007F6E75"/>
    <w:rsid w:val="00811D19"/>
    <w:rsid w:val="00821D95"/>
    <w:rsid w:val="008222ED"/>
    <w:rsid w:val="00824705"/>
    <w:rsid w:val="008535B4"/>
    <w:rsid w:val="008573DC"/>
    <w:rsid w:val="00862867"/>
    <w:rsid w:val="008922CC"/>
    <w:rsid w:val="008A019D"/>
    <w:rsid w:val="008B54C4"/>
    <w:rsid w:val="008C418D"/>
    <w:rsid w:val="008D2C86"/>
    <w:rsid w:val="008D4140"/>
    <w:rsid w:val="008E16C3"/>
    <w:rsid w:val="008F179D"/>
    <w:rsid w:val="00911578"/>
    <w:rsid w:val="00916072"/>
    <w:rsid w:val="009564BC"/>
    <w:rsid w:val="009B49B4"/>
    <w:rsid w:val="009D19CA"/>
    <w:rsid w:val="009D301A"/>
    <w:rsid w:val="009E661E"/>
    <w:rsid w:val="009E7F9C"/>
    <w:rsid w:val="00A027BB"/>
    <w:rsid w:val="00A128AA"/>
    <w:rsid w:val="00A64C8C"/>
    <w:rsid w:val="00A6541B"/>
    <w:rsid w:val="00AA08AC"/>
    <w:rsid w:val="00AB098A"/>
    <w:rsid w:val="00AE5732"/>
    <w:rsid w:val="00AF13BB"/>
    <w:rsid w:val="00B008B8"/>
    <w:rsid w:val="00B37CBE"/>
    <w:rsid w:val="00B54C6A"/>
    <w:rsid w:val="00B579CB"/>
    <w:rsid w:val="00B77DAC"/>
    <w:rsid w:val="00B90513"/>
    <w:rsid w:val="00BA24CB"/>
    <w:rsid w:val="00BC6DD9"/>
    <w:rsid w:val="00BE157F"/>
    <w:rsid w:val="00C0786D"/>
    <w:rsid w:val="00C14CFC"/>
    <w:rsid w:val="00C15FE6"/>
    <w:rsid w:val="00C2441D"/>
    <w:rsid w:val="00C26393"/>
    <w:rsid w:val="00C3486B"/>
    <w:rsid w:val="00C54772"/>
    <w:rsid w:val="00C8054A"/>
    <w:rsid w:val="00C82461"/>
    <w:rsid w:val="00C853F2"/>
    <w:rsid w:val="00C93991"/>
    <w:rsid w:val="00CC4B06"/>
    <w:rsid w:val="00CC7F49"/>
    <w:rsid w:val="00CD78BF"/>
    <w:rsid w:val="00CE60CD"/>
    <w:rsid w:val="00CF6698"/>
    <w:rsid w:val="00D32753"/>
    <w:rsid w:val="00D37FB4"/>
    <w:rsid w:val="00D52718"/>
    <w:rsid w:val="00D61629"/>
    <w:rsid w:val="00D62A01"/>
    <w:rsid w:val="00D6672C"/>
    <w:rsid w:val="00D9501A"/>
    <w:rsid w:val="00D95EC9"/>
    <w:rsid w:val="00D979A3"/>
    <w:rsid w:val="00DB47F4"/>
    <w:rsid w:val="00DD1422"/>
    <w:rsid w:val="00DE51DC"/>
    <w:rsid w:val="00E00B33"/>
    <w:rsid w:val="00E03F3D"/>
    <w:rsid w:val="00E12D89"/>
    <w:rsid w:val="00E23236"/>
    <w:rsid w:val="00E328BB"/>
    <w:rsid w:val="00E36513"/>
    <w:rsid w:val="00E36D41"/>
    <w:rsid w:val="00E666E9"/>
    <w:rsid w:val="00E82A1F"/>
    <w:rsid w:val="00EA6075"/>
    <w:rsid w:val="00EC0B0B"/>
    <w:rsid w:val="00EC286A"/>
    <w:rsid w:val="00EC6E59"/>
    <w:rsid w:val="00EC7295"/>
    <w:rsid w:val="00EF57C3"/>
    <w:rsid w:val="00F14E3C"/>
    <w:rsid w:val="00F15EDB"/>
    <w:rsid w:val="00F30081"/>
    <w:rsid w:val="00F37BCD"/>
    <w:rsid w:val="00F715AE"/>
    <w:rsid w:val="00F75E39"/>
    <w:rsid w:val="00F7601F"/>
    <w:rsid w:val="00F93917"/>
    <w:rsid w:val="00FA077F"/>
    <w:rsid w:val="00FA7444"/>
    <w:rsid w:val="00FD50B3"/>
    <w:rsid w:val="00FE72EE"/>
    <w:rsid w:val="00FF1C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B0E85"/>
  <w15:chartTrackingRefBased/>
  <w15:docId w15:val="{BC22E61D-14EC-44AC-A492-D210B602D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753"/>
    <w:pPr>
      <w:spacing w:after="0" w:line="276" w:lineRule="auto"/>
    </w:pPr>
    <w:rPr>
      <w:rFonts w:eastAsiaTheme="minorEastAsia"/>
      <w:sz w:val="20"/>
      <w:szCs w:val="20"/>
      <w:lang w:val="fr-CA" w:bidi="en-US"/>
    </w:rPr>
  </w:style>
  <w:style w:type="paragraph" w:styleId="Titre1">
    <w:name w:val="heading 1"/>
    <w:basedOn w:val="Normal"/>
    <w:next w:val="Normal"/>
    <w:link w:val="Titre1Car"/>
    <w:uiPriority w:val="9"/>
    <w:qFormat/>
    <w:rsid w:val="00D32753"/>
    <w:pPr>
      <w:pBdr>
        <w:top w:val="single" w:sz="24" w:space="1" w:color="595959" w:themeColor="text1" w:themeTint="A6"/>
      </w:pBdr>
      <w:spacing w:before="320" w:after="480" w:line="240" w:lineRule="auto"/>
      <w:outlineLvl w:val="0"/>
    </w:pPr>
    <w:rPr>
      <w:smallCaps/>
      <w:spacing w:val="5"/>
      <w:sz w:val="32"/>
      <w:szCs w:val="32"/>
    </w:rPr>
  </w:style>
  <w:style w:type="paragraph" w:styleId="Titre2">
    <w:name w:val="heading 2"/>
    <w:basedOn w:val="Titre1"/>
    <w:next w:val="Normal"/>
    <w:link w:val="Titre2Car"/>
    <w:uiPriority w:val="9"/>
    <w:unhideWhenUsed/>
    <w:qFormat/>
    <w:rsid w:val="00D32753"/>
    <w:pPr>
      <w:numPr>
        <w:ilvl w:val="1"/>
      </w:numPr>
      <w:pBdr>
        <w:top w:val="single" w:sz="12" w:space="1" w:color="595959" w:themeColor="text1" w:themeTint="A6"/>
      </w:pBdr>
      <w:spacing w:before="480" w:after="240"/>
      <w:outlineLvl w:val="1"/>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61629"/>
    <w:pPr>
      <w:ind w:left="720"/>
      <w:contextualSpacing/>
    </w:pPr>
  </w:style>
  <w:style w:type="character" w:customStyle="1" w:styleId="Titre1Car">
    <w:name w:val="Titre 1 Car"/>
    <w:basedOn w:val="Policepardfaut"/>
    <w:link w:val="Titre1"/>
    <w:uiPriority w:val="9"/>
    <w:rsid w:val="00D32753"/>
    <w:rPr>
      <w:rFonts w:eastAsiaTheme="minorEastAsia"/>
      <w:smallCaps/>
      <w:spacing w:val="5"/>
      <w:sz w:val="32"/>
      <w:szCs w:val="32"/>
      <w:lang w:val="fr-CA" w:bidi="en-US"/>
    </w:rPr>
  </w:style>
  <w:style w:type="character" w:customStyle="1" w:styleId="Titre2Car">
    <w:name w:val="Titre 2 Car"/>
    <w:basedOn w:val="Policepardfaut"/>
    <w:link w:val="Titre2"/>
    <w:uiPriority w:val="9"/>
    <w:rsid w:val="00D32753"/>
    <w:rPr>
      <w:rFonts w:eastAsiaTheme="minorEastAsia"/>
      <w:smallCaps/>
      <w:spacing w:val="5"/>
      <w:sz w:val="28"/>
      <w:szCs w:val="28"/>
      <w:lang w:val="fr-CA" w:bidi="en-US"/>
    </w:rPr>
  </w:style>
  <w:style w:type="paragraph" w:styleId="En-tte">
    <w:name w:val="header"/>
    <w:basedOn w:val="Normal"/>
    <w:link w:val="En-tteCar"/>
    <w:uiPriority w:val="99"/>
    <w:unhideWhenUsed/>
    <w:rsid w:val="00D32753"/>
    <w:pPr>
      <w:tabs>
        <w:tab w:val="center" w:pos="4320"/>
        <w:tab w:val="right" w:pos="8640"/>
      </w:tabs>
      <w:spacing w:line="240" w:lineRule="auto"/>
    </w:pPr>
  </w:style>
  <w:style w:type="character" w:customStyle="1" w:styleId="En-tteCar">
    <w:name w:val="En-tête Car"/>
    <w:basedOn w:val="Policepardfaut"/>
    <w:link w:val="En-tte"/>
    <w:uiPriority w:val="99"/>
    <w:rsid w:val="00D32753"/>
    <w:rPr>
      <w:rFonts w:eastAsiaTheme="minorEastAsia"/>
      <w:sz w:val="20"/>
      <w:szCs w:val="20"/>
      <w:lang w:val="fr-CA" w:bidi="en-US"/>
    </w:rPr>
  </w:style>
  <w:style w:type="paragraph" w:styleId="Pieddepage">
    <w:name w:val="footer"/>
    <w:basedOn w:val="Normal"/>
    <w:link w:val="PieddepageCar"/>
    <w:uiPriority w:val="99"/>
    <w:unhideWhenUsed/>
    <w:rsid w:val="00D32753"/>
    <w:pPr>
      <w:tabs>
        <w:tab w:val="center" w:pos="4320"/>
        <w:tab w:val="right" w:pos="8640"/>
      </w:tabs>
      <w:spacing w:line="240" w:lineRule="auto"/>
    </w:pPr>
  </w:style>
  <w:style w:type="character" w:customStyle="1" w:styleId="PieddepageCar">
    <w:name w:val="Pied de page Car"/>
    <w:basedOn w:val="Policepardfaut"/>
    <w:link w:val="Pieddepage"/>
    <w:uiPriority w:val="99"/>
    <w:rsid w:val="00D32753"/>
    <w:rPr>
      <w:rFonts w:eastAsiaTheme="minorEastAsia"/>
      <w:sz w:val="20"/>
      <w:szCs w:val="20"/>
      <w:lang w:val="fr-CA" w:bidi="en-US"/>
    </w:rPr>
  </w:style>
  <w:style w:type="table" w:styleId="Grilledutableau">
    <w:name w:val="Table Grid"/>
    <w:basedOn w:val="TableauNormal"/>
    <w:uiPriority w:val="59"/>
    <w:rsid w:val="00D32753"/>
    <w:pPr>
      <w:spacing w:after="0" w:line="240" w:lineRule="auto"/>
      <w:jc w:val="both"/>
    </w:pPr>
    <w:rPr>
      <w:rFonts w:eastAsiaTheme="minorEastAsia"/>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link w:val="LgendeCar"/>
    <w:uiPriority w:val="99"/>
    <w:unhideWhenUsed/>
    <w:qFormat/>
    <w:rsid w:val="00D32753"/>
    <w:rPr>
      <w:b/>
      <w:bCs/>
      <w:caps/>
      <w:sz w:val="16"/>
      <w:szCs w:val="18"/>
    </w:rPr>
  </w:style>
  <w:style w:type="paragraph" w:styleId="Titre">
    <w:name w:val="Title"/>
    <w:aliases w:val="Titre (document)"/>
    <w:basedOn w:val="Normal"/>
    <w:next w:val="Normal"/>
    <w:link w:val="TitreCar"/>
    <w:uiPriority w:val="10"/>
    <w:qFormat/>
    <w:rsid w:val="00D32753"/>
    <w:pPr>
      <w:spacing w:line="240" w:lineRule="auto"/>
    </w:pPr>
    <w:rPr>
      <w:smallCaps/>
      <w:sz w:val="48"/>
      <w:szCs w:val="48"/>
    </w:rPr>
  </w:style>
  <w:style w:type="character" w:customStyle="1" w:styleId="TitreCar">
    <w:name w:val="Titre Car"/>
    <w:aliases w:val="Titre (document) Car"/>
    <w:basedOn w:val="Policepardfaut"/>
    <w:link w:val="Titre"/>
    <w:uiPriority w:val="10"/>
    <w:rsid w:val="00D32753"/>
    <w:rPr>
      <w:rFonts w:eastAsiaTheme="minorEastAsia"/>
      <w:smallCaps/>
      <w:sz w:val="48"/>
      <w:szCs w:val="48"/>
      <w:lang w:val="fr-CA" w:bidi="en-US"/>
    </w:rPr>
  </w:style>
  <w:style w:type="table" w:customStyle="1" w:styleId="Tab-RisqueHaut">
    <w:name w:val="Tab - Risque Haut"/>
    <w:basedOn w:val="TableauNormal"/>
    <w:uiPriority w:val="99"/>
    <w:qFormat/>
    <w:rsid w:val="00D32753"/>
    <w:pPr>
      <w:spacing w:after="0" w:line="240" w:lineRule="auto"/>
      <w:outlineLvl w:val="1"/>
    </w:pPr>
    <w:rPr>
      <w:rFonts w:ascii="Calibri" w:eastAsiaTheme="minorEastAsia" w:hAnsi="Calibri"/>
      <w:sz w:val="20"/>
      <w:szCs w:val="20"/>
      <w:lang w:val="en-US" w:bidi="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left w:w="142" w:type="dxa"/>
        <w:bottom w:w="57" w:type="dxa"/>
        <w:right w:w="142" w:type="dxa"/>
      </w:tcMar>
    </w:tcPr>
    <w:tblStylePr w:type="firstRow">
      <w:rPr>
        <w:rFonts w:asciiTheme="minorHAnsi" w:hAnsiTheme="minorHAnsi"/>
        <w:b/>
        <w:caps w:val="0"/>
        <w:smallCaps/>
        <w:strike w:val="0"/>
        <w:dstrike w:val="0"/>
        <w:shadow w:val="0"/>
        <w:emboss w:val="0"/>
        <w:imprint w:val="0"/>
        <w:vanish w:val="0"/>
        <w:color w:val="FFFFFF" w:themeColor="background1"/>
        <w:sz w:val="22"/>
        <w:vertAlign w:val="base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tcMar>
          <w:top w:w="57" w:type="dxa"/>
          <w:left w:w="142" w:type="dxa"/>
          <w:bottom w:w="57" w:type="dxa"/>
          <w:right w:w="142" w:type="dxa"/>
        </w:tcMar>
      </w:tcPr>
    </w:tblStylePr>
    <w:tblStylePr w:type="firstCol">
      <w:rPr>
        <w:b/>
        <w:caps w:val="0"/>
        <w:smallCaps/>
        <w:strike w:val="0"/>
        <w:dstrike w:val="0"/>
        <w:shadow w:val="0"/>
        <w:emboss w:val="0"/>
        <w:imprint w:val="0"/>
        <w:vanish w:val="0"/>
        <w:vertAlign w:val="baseline"/>
      </w:rPr>
    </w:tblStylePr>
  </w:style>
  <w:style w:type="paragraph" w:styleId="TM1">
    <w:name w:val="toc 1"/>
    <w:basedOn w:val="Normal"/>
    <w:next w:val="Normal"/>
    <w:autoRedefine/>
    <w:uiPriority w:val="39"/>
    <w:unhideWhenUsed/>
    <w:qFormat/>
    <w:rsid w:val="00D32753"/>
    <w:pPr>
      <w:tabs>
        <w:tab w:val="left" w:pos="440"/>
        <w:tab w:val="right" w:leader="dot" w:pos="10534"/>
      </w:tabs>
      <w:spacing w:after="100"/>
    </w:pPr>
  </w:style>
  <w:style w:type="paragraph" w:styleId="TM2">
    <w:name w:val="toc 2"/>
    <w:basedOn w:val="Normal"/>
    <w:next w:val="Normal"/>
    <w:autoRedefine/>
    <w:uiPriority w:val="39"/>
    <w:unhideWhenUsed/>
    <w:qFormat/>
    <w:rsid w:val="00D32753"/>
    <w:pPr>
      <w:spacing w:after="100"/>
      <w:ind w:left="200"/>
    </w:pPr>
  </w:style>
  <w:style w:type="paragraph" w:customStyle="1" w:styleId="TitreGarde">
    <w:name w:val="TitreGarde"/>
    <w:basedOn w:val="Normal"/>
    <w:next w:val="Normal"/>
    <w:link w:val="TitreGardeCar"/>
    <w:qFormat/>
    <w:rsid w:val="00D32753"/>
    <w:pPr>
      <w:pBdr>
        <w:top w:val="single" w:sz="24" w:space="1" w:color="595959" w:themeColor="text1" w:themeTint="A6"/>
      </w:pBdr>
      <w:spacing w:after="240"/>
    </w:pPr>
    <w:rPr>
      <w:smallCaps/>
      <w:spacing w:val="5"/>
      <w:sz w:val="32"/>
    </w:rPr>
  </w:style>
  <w:style w:type="character" w:customStyle="1" w:styleId="TitreGardeCar">
    <w:name w:val="TitreGarde Car"/>
    <w:basedOn w:val="Titre1Car"/>
    <w:link w:val="TitreGarde"/>
    <w:rsid w:val="00D32753"/>
    <w:rPr>
      <w:rFonts w:eastAsiaTheme="minorEastAsia"/>
      <w:smallCaps/>
      <w:spacing w:val="5"/>
      <w:sz w:val="32"/>
      <w:szCs w:val="20"/>
      <w:lang w:val="fr-CA" w:bidi="en-US"/>
    </w:rPr>
  </w:style>
  <w:style w:type="character" w:customStyle="1" w:styleId="LgendeCar">
    <w:name w:val="Légende Car"/>
    <w:basedOn w:val="Policepardfaut"/>
    <w:link w:val="Lgende"/>
    <w:uiPriority w:val="99"/>
    <w:rsid w:val="00D32753"/>
    <w:rPr>
      <w:rFonts w:eastAsiaTheme="minorEastAsia"/>
      <w:b/>
      <w:bCs/>
      <w:caps/>
      <w:sz w:val="16"/>
      <w:szCs w:val="18"/>
      <w:lang w:val="fr-CA" w:bidi="en-US"/>
    </w:rPr>
  </w:style>
  <w:style w:type="paragraph" w:customStyle="1" w:styleId="Code">
    <w:name w:val="Code"/>
    <w:basedOn w:val="Normal"/>
    <w:next w:val="Normal"/>
    <w:link w:val="CodeChar"/>
    <w:qFormat/>
    <w:rsid w:val="00582F32"/>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hAnsi="Consolas"/>
    </w:rPr>
  </w:style>
  <w:style w:type="character" w:customStyle="1" w:styleId="CodeChar">
    <w:name w:val="Code Char"/>
    <w:basedOn w:val="Policepardfaut"/>
    <w:link w:val="Code"/>
    <w:rsid w:val="00582F32"/>
    <w:rPr>
      <w:rFonts w:ascii="Consolas" w:eastAsiaTheme="minorEastAsia" w:hAnsi="Consolas"/>
      <w:sz w:val="20"/>
      <w:szCs w:val="20"/>
      <w:shd w:val="clear" w:color="auto" w:fill="E7E6E6" w:themeFill="background2"/>
      <w:lang w:val="fr-CA" w:bidi="en-US"/>
    </w:rPr>
  </w:style>
  <w:style w:type="paragraph" w:customStyle="1" w:styleId="TableText">
    <w:name w:val="Table Text"/>
    <w:basedOn w:val="Normal"/>
    <w:link w:val="TableTextCar"/>
    <w:qFormat/>
    <w:rsid w:val="007F6E75"/>
    <w:pPr>
      <w:spacing w:before="120" w:after="120" w:line="240" w:lineRule="auto"/>
      <w:jc w:val="both"/>
    </w:pPr>
    <w:rPr>
      <w:rFonts w:ascii="Microsoft Sans Serif" w:eastAsia="Calibri" w:hAnsi="Microsoft Sans Serif" w:cs="Microsoft Sans Serif"/>
      <w:lang w:val="en-US" w:bidi="ar-SA"/>
    </w:rPr>
  </w:style>
  <w:style w:type="character" w:customStyle="1" w:styleId="TableTextCar">
    <w:name w:val="Table Text Car"/>
    <w:basedOn w:val="Policepardfaut"/>
    <w:link w:val="TableText"/>
    <w:rsid w:val="007F6E75"/>
    <w:rPr>
      <w:rFonts w:ascii="Microsoft Sans Serif" w:eastAsia="Calibri" w:hAnsi="Microsoft Sans Serif" w:cs="Microsoft Sans Seri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NUL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E2EF-EB84-4C76-BAFF-9CB26909D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16</Pages>
  <Words>1530</Words>
  <Characters>8416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Hammer</dc:creator>
  <cp:keywords/>
  <dc:description/>
  <cp:lastModifiedBy>FOCUS</cp:lastModifiedBy>
  <cp:revision>14</cp:revision>
  <dcterms:created xsi:type="dcterms:W3CDTF">2020-10-28T09:01:00Z</dcterms:created>
  <dcterms:modified xsi:type="dcterms:W3CDTF">2023-05-20T21:42:00Z</dcterms:modified>
</cp:coreProperties>
</file>