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00" w:lineRule="auto"/>
        <w:rPr>
          <w:rFonts w:ascii="Courier New" w:cs="Courier New" w:eastAsia="Courier New" w:hAnsi="Courier New"/>
          <w:b w:val="1"/>
          <w:color w:val="990000"/>
          <w:sz w:val="34"/>
          <w:szCs w:val="34"/>
        </w:rPr>
      </w:pPr>
      <w:r w:rsidDel="00000000" w:rsidR="00000000" w:rsidRPr="00000000">
        <w:rPr>
          <w:rFonts w:ascii="Courier New" w:cs="Courier New" w:eastAsia="Courier New" w:hAnsi="Courier New"/>
          <w:b w:val="1"/>
          <w:color w:val="990000"/>
          <w:sz w:val="34"/>
          <w:szCs w:val="34"/>
          <w:rtl w:val="0"/>
        </w:rPr>
        <w:t xml:space="preserve">3-QUADRIC CLASSIFIER</w:t>
      </w:r>
    </w:p>
    <w:p w:rsidR="00000000" w:rsidDel="00000000" w:rsidP="00000000" w:rsidRDefault="00000000" w:rsidRPr="00000000" w14:paraId="00000002">
      <w:pPr>
        <w:spacing w:line="400" w:lineRule="auto"/>
        <w:rPr>
          <w:b w:val="1"/>
          <w:sz w:val="23"/>
          <w:szCs w:val="23"/>
          <w:highlight w:val="white"/>
        </w:rPr>
      </w:pPr>
      <w:r w:rsidDel="00000000" w:rsidR="00000000" w:rsidRPr="00000000">
        <w:rPr>
          <w:b w:val="1"/>
          <w:sz w:val="21"/>
          <w:szCs w:val="21"/>
          <w:highlight w:val="white"/>
          <w:rtl w:val="0"/>
        </w:rPr>
        <w:t xml:space="preserve">A Q</w:t>
      </w:r>
      <w:r w:rsidDel="00000000" w:rsidR="00000000" w:rsidRPr="00000000">
        <w:rPr>
          <w:b w:val="1"/>
          <w:sz w:val="23"/>
          <w:szCs w:val="23"/>
          <w:highlight w:val="white"/>
          <w:rtl w:val="0"/>
        </w:rPr>
        <w:t xml:space="preserve">uadratic classifier is a </w:t>
      </w:r>
      <w:hyperlink r:id="rId6">
        <w:r w:rsidDel="00000000" w:rsidR="00000000" w:rsidRPr="00000000">
          <w:rPr>
            <w:b w:val="1"/>
            <w:sz w:val="23"/>
            <w:szCs w:val="23"/>
            <w:highlight w:val="white"/>
            <w:rtl w:val="0"/>
          </w:rPr>
          <w:t xml:space="preserve">statistical classifier</w:t>
        </w:r>
      </w:hyperlink>
      <w:r w:rsidDel="00000000" w:rsidR="00000000" w:rsidRPr="00000000">
        <w:rPr>
          <w:b w:val="1"/>
          <w:sz w:val="23"/>
          <w:szCs w:val="23"/>
          <w:highlight w:val="white"/>
          <w:rtl w:val="0"/>
        </w:rPr>
        <w:t xml:space="preserve"> that uses a </w:t>
      </w:r>
      <w:hyperlink r:id="rId7">
        <w:r w:rsidDel="00000000" w:rsidR="00000000" w:rsidRPr="00000000">
          <w:rPr>
            <w:b w:val="1"/>
            <w:sz w:val="23"/>
            <w:szCs w:val="23"/>
            <w:highlight w:val="white"/>
            <w:rtl w:val="0"/>
          </w:rPr>
          <w:t xml:space="preserve">quadratic</w:t>
        </w:r>
      </w:hyperlink>
      <w:r w:rsidDel="00000000" w:rsidR="00000000" w:rsidRPr="00000000">
        <w:rPr>
          <w:b w:val="1"/>
          <w:sz w:val="23"/>
          <w:szCs w:val="23"/>
          <w:highlight w:val="white"/>
          <w:rtl w:val="0"/>
        </w:rPr>
        <w:t xml:space="preserve"> </w:t>
      </w:r>
      <w:hyperlink r:id="rId8">
        <w:r w:rsidDel="00000000" w:rsidR="00000000" w:rsidRPr="00000000">
          <w:rPr>
            <w:b w:val="1"/>
            <w:sz w:val="23"/>
            <w:szCs w:val="23"/>
            <w:highlight w:val="white"/>
            <w:rtl w:val="0"/>
          </w:rPr>
          <w:t xml:space="preserve">decision surface</w:t>
        </w:r>
      </w:hyperlink>
      <w:r w:rsidDel="00000000" w:rsidR="00000000" w:rsidRPr="00000000">
        <w:rPr>
          <w:b w:val="1"/>
          <w:sz w:val="23"/>
          <w:szCs w:val="23"/>
          <w:highlight w:val="white"/>
          <w:rtl w:val="0"/>
        </w:rPr>
        <w:t xml:space="preserve"> to separate measurements of two or more classes of objects or events. 8It is a more general version of the </w:t>
      </w:r>
      <w:hyperlink r:id="rId9">
        <w:r w:rsidDel="00000000" w:rsidR="00000000" w:rsidRPr="00000000">
          <w:rPr>
            <w:b w:val="1"/>
            <w:sz w:val="23"/>
            <w:szCs w:val="23"/>
            <w:highlight w:val="white"/>
            <w:rtl w:val="0"/>
          </w:rPr>
          <w:t xml:space="preserve">linear classifier</w:t>
        </w:r>
      </w:hyperlink>
      <w:r w:rsidDel="00000000" w:rsidR="00000000" w:rsidRPr="00000000">
        <w:rPr>
          <w:b w:val="1"/>
          <w:sz w:val="23"/>
          <w:szCs w:val="23"/>
          <w:highlight w:val="white"/>
          <w:rtl w:val="0"/>
        </w:rPr>
        <w:t xml:space="preserve">.</w:t>
      </w:r>
    </w:p>
    <w:p w:rsidR="00000000" w:rsidDel="00000000" w:rsidP="00000000" w:rsidRDefault="00000000" w:rsidRPr="00000000" w14:paraId="00000003">
      <w:pPr>
        <w:spacing w:line="400" w:lineRule="auto"/>
        <w:rPr>
          <w:b w:val="1"/>
          <w:sz w:val="23"/>
          <w:szCs w:val="23"/>
          <w:highlight w:val="white"/>
        </w:rPr>
      </w:pPr>
      <w:r w:rsidDel="00000000" w:rsidR="00000000" w:rsidRPr="00000000">
        <w:rPr>
          <w:rtl w:val="0"/>
        </w:rPr>
      </w:r>
    </w:p>
    <w:p w:rsidR="00000000" w:rsidDel="00000000" w:rsidP="00000000" w:rsidRDefault="00000000" w:rsidRPr="00000000" w14:paraId="00000004">
      <w:pPr>
        <w:spacing w:line="400" w:lineRule="auto"/>
        <w:rPr>
          <w:b w:val="1"/>
          <w:color w:val="333333"/>
          <w:sz w:val="25"/>
          <w:szCs w:val="25"/>
          <w:highlight w:val="white"/>
        </w:rPr>
      </w:pPr>
      <w:r w:rsidDel="00000000" w:rsidR="00000000" w:rsidRPr="00000000">
        <w:rPr>
          <w:b w:val="1"/>
          <w:color w:val="333333"/>
          <w:sz w:val="25"/>
          <w:szCs w:val="25"/>
          <w:highlight w:val="white"/>
          <w:rtl w:val="0"/>
        </w:rPr>
        <w:t xml:space="preserve">A quadratic classifier is used in machine learning to separate measurements of two or more classes of objects or events by a quadric surface.</w:t>
      </w:r>
    </w:p>
    <w:p w:rsidR="00000000" w:rsidDel="00000000" w:rsidP="00000000" w:rsidRDefault="00000000" w:rsidRPr="00000000" w14:paraId="00000005">
      <w:pPr>
        <w:spacing w:line="400" w:lineRule="auto"/>
        <w:rPr>
          <w:b w:val="1"/>
          <w:color w:val="333333"/>
          <w:sz w:val="23"/>
          <w:szCs w:val="23"/>
          <w:highlight w:val="white"/>
        </w:rPr>
      </w:pPr>
      <w:r w:rsidDel="00000000" w:rsidR="00000000" w:rsidRPr="00000000">
        <w:rPr>
          <w:rtl w:val="0"/>
        </w:rPr>
      </w:r>
    </w:p>
    <w:p w:rsidR="00000000" w:rsidDel="00000000" w:rsidP="00000000" w:rsidRDefault="00000000" w:rsidRPr="00000000" w14:paraId="00000006">
      <w:pPr>
        <w:spacing w:line="400" w:lineRule="auto"/>
        <w:rPr>
          <w:rFonts w:ascii="EB Garamond" w:cs="EB Garamond" w:eastAsia="EB Garamond" w:hAnsi="EB Garamond"/>
          <w:b w:val="1"/>
          <w:color w:val="38761d"/>
          <w:sz w:val="29"/>
          <w:szCs w:val="29"/>
          <w:highlight w:val="white"/>
        </w:rPr>
      </w:pPr>
      <w:r w:rsidDel="00000000" w:rsidR="00000000" w:rsidRPr="00000000">
        <w:rPr>
          <w:rFonts w:ascii="EB Garamond" w:cs="EB Garamond" w:eastAsia="EB Garamond" w:hAnsi="EB Garamond"/>
          <w:b w:val="1"/>
          <w:color w:val="333333"/>
          <w:sz w:val="27"/>
          <w:szCs w:val="27"/>
          <w:highlight w:val="white"/>
          <w:rtl w:val="0"/>
        </w:rPr>
        <w:t xml:space="preserve">The purpose of classification or discriminant analysis is to analyse the observation-based set of measurements to classify the objects into one of several groups or classes. Based on the loss function the discriminant analysis is </w:t>
      </w:r>
      <w:r w:rsidDel="00000000" w:rsidR="00000000" w:rsidRPr="00000000">
        <w:rPr>
          <w:rFonts w:ascii="EB Garamond" w:cs="EB Garamond" w:eastAsia="EB Garamond" w:hAnsi="EB Garamond"/>
          <w:b w:val="1"/>
          <w:color w:val="333333"/>
          <w:sz w:val="25"/>
          <w:szCs w:val="25"/>
          <w:highlight w:val="white"/>
          <w:rtl w:val="0"/>
        </w:rPr>
        <w:t xml:space="preserve">categorised as</w:t>
      </w:r>
      <w:r w:rsidDel="00000000" w:rsidR="00000000" w:rsidRPr="00000000">
        <w:rPr>
          <w:rFonts w:ascii="EB Garamond" w:cs="EB Garamond" w:eastAsia="EB Garamond" w:hAnsi="EB Garamond"/>
          <w:b w:val="1"/>
          <w:color w:val="38761d"/>
          <w:sz w:val="29"/>
          <w:szCs w:val="29"/>
          <w:highlight w:val="white"/>
          <w:rtl w:val="0"/>
        </w:rPr>
        <w:t xml:space="preserve"> </w:t>
      </w:r>
      <w:hyperlink r:id="rId10">
        <w:r w:rsidDel="00000000" w:rsidR="00000000" w:rsidRPr="00000000">
          <w:rPr>
            <w:rFonts w:ascii="EB Garamond" w:cs="EB Garamond" w:eastAsia="EB Garamond" w:hAnsi="EB Garamond"/>
            <w:b w:val="1"/>
            <w:color w:val="38761d"/>
            <w:sz w:val="28"/>
            <w:szCs w:val="28"/>
            <w:highlight w:val="white"/>
            <w:u w:val="single"/>
            <w:rtl w:val="0"/>
          </w:rPr>
          <w:t xml:space="preserve">Linear Discriminant Analysis</w:t>
        </w:r>
      </w:hyperlink>
      <w:r w:rsidDel="00000000" w:rsidR="00000000" w:rsidRPr="00000000">
        <w:rPr>
          <w:rFonts w:ascii="EB Garamond" w:cs="EB Garamond" w:eastAsia="EB Garamond" w:hAnsi="EB Garamond"/>
          <w:b w:val="1"/>
          <w:color w:val="38761d"/>
          <w:sz w:val="29"/>
          <w:szCs w:val="29"/>
          <w:highlight w:val="white"/>
          <w:rtl w:val="0"/>
        </w:rPr>
        <w:t xml:space="preserve"> </w:t>
      </w:r>
      <w:r w:rsidDel="00000000" w:rsidR="00000000" w:rsidRPr="00000000">
        <w:rPr>
          <w:rFonts w:ascii="EB Garamond" w:cs="EB Garamond" w:eastAsia="EB Garamond" w:hAnsi="EB Garamond"/>
          <w:b w:val="1"/>
          <w:color w:val="333333"/>
          <w:sz w:val="29"/>
          <w:szCs w:val="29"/>
          <w:highlight w:val="white"/>
          <w:rtl w:val="0"/>
        </w:rPr>
        <w:t xml:space="preserve">and</w:t>
      </w:r>
      <w:r w:rsidDel="00000000" w:rsidR="00000000" w:rsidRPr="00000000">
        <w:rPr>
          <w:rFonts w:ascii="EB Garamond" w:cs="EB Garamond" w:eastAsia="EB Garamond" w:hAnsi="EB Garamond"/>
          <w:b w:val="1"/>
          <w:color w:val="38761d"/>
          <w:sz w:val="29"/>
          <w:szCs w:val="29"/>
          <w:highlight w:val="white"/>
          <w:rtl w:val="0"/>
        </w:rPr>
        <w:t xml:space="preserve"> Quadratic Discriminant Analysis.</w:t>
      </w:r>
    </w:p>
    <w:p w:rsidR="00000000" w:rsidDel="00000000" w:rsidP="00000000" w:rsidRDefault="00000000" w:rsidRPr="00000000" w14:paraId="00000007">
      <w:pPr>
        <w:spacing w:line="400" w:lineRule="auto"/>
        <w:rPr>
          <w:rFonts w:ascii="EB Garamond" w:cs="EB Garamond" w:eastAsia="EB Garamond" w:hAnsi="EB Garamond"/>
          <w:b w:val="1"/>
          <w:color w:val="38761d"/>
          <w:sz w:val="29"/>
          <w:szCs w:val="29"/>
          <w:highlight w:val="white"/>
        </w:rPr>
      </w:pPr>
      <w:r w:rsidDel="00000000" w:rsidR="00000000" w:rsidRPr="00000000">
        <w:rPr>
          <w:rtl w:val="0"/>
        </w:rPr>
      </w:r>
    </w:p>
    <w:p w:rsidR="00000000" w:rsidDel="00000000" w:rsidP="00000000" w:rsidRDefault="00000000" w:rsidRPr="00000000" w14:paraId="00000008">
      <w:pPr>
        <w:numPr>
          <w:ilvl w:val="0"/>
          <w:numId w:val="2"/>
        </w:numPr>
        <w:spacing w:line="400" w:lineRule="auto"/>
        <w:ind w:left="720" w:hanging="360"/>
        <w:rPr>
          <w:rFonts w:ascii="Courier New" w:cs="Courier New" w:eastAsia="Courier New" w:hAnsi="Courier New"/>
          <w:b w:val="1"/>
          <w:color w:val="333333"/>
          <w:sz w:val="14"/>
          <w:szCs w:val="14"/>
        </w:rPr>
      </w:pPr>
      <w:r w:rsidDel="00000000" w:rsidR="00000000" w:rsidRPr="00000000">
        <w:rPr>
          <w:rFonts w:ascii="EB Garamond" w:cs="EB Garamond" w:eastAsia="EB Garamond" w:hAnsi="EB Garamond"/>
          <w:b w:val="1"/>
          <w:color w:val="333333"/>
          <w:sz w:val="27"/>
          <w:szCs w:val="27"/>
          <w:highlight w:val="white"/>
          <w:rtl w:val="0"/>
        </w:rPr>
        <w:t xml:space="preserve">Linear Discriminant Analysis or Discriminant Function Analysis is a dimensionality reduction technique that is commonly used</w:t>
      </w:r>
    </w:p>
    <w:p w:rsidR="00000000" w:rsidDel="00000000" w:rsidP="00000000" w:rsidRDefault="00000000" w:rsidRPr="00000000" w14:paraId="00000009">
      <w:pPr>
        <w:spacing w:line="400" w:lineRule="auto"/>
        <w:ind w:left="720" w:firstLine="0"/>
        <w:rPr>
          <w:rFonts w:ascii="EB Garamond" w:cs="EB Garamond" w:eastAsia="EB Garamond" w:hAnsi="EB Garamond"/>
          <w:b w:val="1"/>
          <w:color w:val="333333"/>
          <w:sz w:val="27"/>
          <w:szCs w:val="27"/>
          <w:highlight w:val="white"/>
        </w:rPr>
      </w:pPr>
      <w:r w:rsidDel="00000000" w:rsidR="00000000" w:rsidRPr="00000000">
        <w:rPr>
          <w:rFonts w:ascii="EB Garamond" w:cs="EB Garamond" w:eastAsia="EB Garamond" w:hAnsi="EB Garamond"/>
          <w:b w:val="1"/>
          <w:color w:val="333333"/>
          <w:sz w:val="27"/>
          <w:szCs w:val="27"/>
          <w:highlight w:val="white"/>
          <w:rtl w:val="0"/>
        </w:rPr>
        <w:t xml:space="preserve">for supervised classification problems.</w:t>
      </w:r>
    </w:p>
    <w:p w:rsidR="00000000" w:rsidDel="00000000" w:rsidP="00000000" w:rsidRDefault="00000000" w:rsidRPr="00000000" w14:paraId="0000000A">
      <w:pPr>
        <w:spacing w:line="400" w:lineRule="auto"/>
        <w:ind w:left="720" w:firstLine="0"/>
        <w:rPr>
          <w:rFonts w:ascii="EB Garamond" w:cs="EB Garamond" w:eastAsia="EB Garamond" w:hAnsi="EB Garamond"/>
          <w:b w:val="1"/>
          <w:color w:val="333333"/>
          <w:sz w:val="27"/>
          <w:szCs w:val="27"/>
          <w:highlight w:val="white"/>
        </w:rPr>
      </w:pPr>
      <w:r w:rsidDel="00000000" w:rsidR="00000000" w:rsidRPr="00000000">
        <w:rPr>
          <w:rtl w:val="0"/>
        </w:rPr>
      </w:r>
    </w:p>
    <w:p w:rsidR="00000000" w:rsidDel="00000000" w:rsidP="00000000" w:rsidRDefault="00000000" w:rsidRPr="00000000" w14:paraId="0000000B">
      <w:pPr>
        <w:numPr>
          <w:ilvl w:val="0"/>
          <w:numId w:val="1"/>
        </w:numPr>
        <w:spacing w:line="400" w:lineRule="auto"/>
        <w:ind w:left="1440" w:hanging="360"/>
        <w:rPr>
          <w:rFonts w:ascii="EB Garamond" w:cs="EB Garamond" w:eastAsia="EB Garamond" w:hAnsi="EB Garamond"/>
          <w:b w:val="1"/>
          <w:color w:val="333333"/>
          <w:sz w:val="27"/>
          <w:szCs w:val="27"/>
          <w:highlight w:val="white"/>
          <w:u w:val="none"/>
        </w:rPr>
      </w:pPr>
      <w:r w:rsidDel="00000000" w:rsidR="00000000" w:rsidRPr="00000000">
        <w:rPr>
          <w:rFonts w:ascii="EB Garamond" w:cs="EB Garamond" w:eastAsia="EB Garamond" w:hAnsi="EB Garamond"/>
          <w:b w:val="1"/>
          <w:color w:val="333333"/>
          <w:sz w:val="27"/>
          <w:szCs w:val="27"/>
          <w:highlight w:val="white"/>
          <w:rtl w:val="0"/>
        </w:rPr>
        <w:t xml:space="preserve">Quadratic discriminant analysis is quite similar to Linear discriminant analysis except we relaxed the assumption that the mean and covariance of all the classes were equal. Therefore, we required to calculate it separately. </w:t>
      </w:r>
    </w:p>
    <w:p w:rsidR="00000000" w:rsidDel="00000000" w:rsidP="00000000" w:rsidRDefault="00000000" w:rsidRPr="00000000" w14:paraId="0000000C">
      <w:pPr>
        <w:spacing w:line="400" w:lineRule="auto"/>
        <w:rPr>
          <w:rFonts w:ascii="Courier New" w:cs="Courier New" w:eastAsia="Courier New" w:hAnsi="Courier New"/>
          <w:b w:val="1"/>
          <w:color w:val="333333"/>
        </w:rPr>
      </w:pPr>
      <w:r w:rsidDel="00000000" w:rsidR="00000000" w:rsidRPr="00000000">
        <w:rPr>
          <w:rtl w:val="0"/>
        </w:rPr>
      </w:r>
    </w:p>
    <w:tbl>
      <w:tblPr>
        <w:tblStyle w:val="Table1"/>
        <w:tblW w:w="8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8.8242574257426"/>
        <w:gridCol w:w="6686.175742574258"/>
        <w:tblGridChange w:id="0">
          <w:tblGrid>
            <w:gridCol w:w="1338.8242574257426"/>
            <w:gridCol w:w="6686.175742574258"/>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0D">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d73a49"/>
                <w:sz w:val="20"/>
                <w:szCs w:val="20"/>
                <w:rtl w:val="0"/>
              </w:rPr>
              <w:t xml:space="preserve">import</w:t>
            </w:r>
            <w:r w:rsidDel="00000000" w:rsidR="00000000" w:rsidRPr="00000000">
              <w:rPr>
                <w:rFonts w:ascii="Courier New" w:cs="Courier New" w:eastAsia="Courier New" w:hAnsi="Courier New"/>
                <w:b w:val="1"/>
                <w:color w:val="333333"/>
                <w:sz w:val="20"/>
                <w:szCs w:val="20"/>
                <w:rtl w:val="0"/>
              </w:rPr>
              <w:t xml:space="preserve"> 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35.99999999999994" w:lineRule="auto"/>
              <w:rPr>
                <w:rFonts w:ascii="Courier New" w:cs="Courier New" w:eastAsia="Courier New" w:hAnsi="Courier New"/>
                <w:b w:val="1"/>
                <w:color w:val="333333"/>
                <w:sz w:val="20"/>
                <w:szCs w:val="20"/>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0F">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0">
            <w:pPr>
              <w:widowControl w:val="0"/>
              <w:rPr>
                <w:rFonts w:ascii="Courier New" w:cs="Courier New" w:eastAsia="Courier New" w:hAnsi="Courier New"/>
                <w:b w:val="1"/>
                <w:color w:val="333333"/>
                <w:sz w:val="20"/>
                <w:szCs w:val="20"/>
              </w:rPr>
            </w:pPr>
            <w:r w:rsidDel="00000000" w:rsidR="00000000" w:rsidRPr="00000000">
              <w:rPr>
                <w:rtl w:val="0"/>
              </w:rPr>
            </w:r>
          </w:p>
          <w:p w:rsidR="00000000" w:rsidDel="00000000" w:rsidP="00000000" w:rsidRDefault="00000000" w:rsidRPr="00000000" w14:paraId="00000011">
            <w:pPr>
              <w:spacing w:line="400" w:lineRule="auto"/>
              <w:rPr>
                <w:rFonts w:ascii="Courier New" w:cs="Courier New" w:eastAsia="Courier New" w:hAnsi="Courier New"/>
                <w:b w:val="1"/>
                <w:color w:val="333333"/>
                <w:sz w:val="20"/>
                <w:szCs w:val="20"/>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2">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3">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d73a49"/>
                <w:sz w:val="20"/>
                <w:szCs w:val="20"/>
                <w:rtl w:val="0"/>
              </w:rPr>
              <w:t xml:space="preserve">class</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e36209"/>
                <w:sz w:val="20"/>
                <w:szCs w:val="20"/>
                <w:rtl w:val="0"/>
              </w:rPr>
              <w:t xml:space="preserve">QDA</w:t>
            </w:r>
            <w:r w:rsidDel="00000000" w:rsidR="00000000" w:rsidRPr="00000000">
              <w:rPr>
                <w:rFonts w:ascii="Courier New" w:cs="Courier New" w:eastAsia="Courier New" w:hAnsi="Courier New"/>
                <w:b w:val="1"/>
                <w:color w:val="333333"/>
                <w:sz w:val="20"/>
                <w:szCs w:val="20"/>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4">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5">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d73a49"/>
                <w:sz w:val="20"/>
                <w:szCs w:val="20"/>
                <w:rtl w:val="0"/>
              </w:rPr>
              <w:t xml:space="preserve">def</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6f42c1"/>
                <w:sz w:val="20"/>
                <w:szCs w:val="20"/>
                <w:rtl w:val="0"/>
              </w:rPr>
              <w:t xml:space="preserve">fit</w:t>
            </w:r>
            <w:r w:rsidDel="00000000" w:rsidR="00000000" w:rsidRPr="00000000">
              <w:rPr>
                <w:rFonts w:ascii="Courier New" w:cs="Courier New" w:eastAsia="Courier New" w:hAnsi="Courier New"/>
                <w:b w:val="1"/>
                <w:color w:val="333333"/>
                <w:sz w:val="20"/>
                <w:szCs w:val="20"/>
                <w:rtl w:val="0"/>
              </w:rPr>
              <w:t xml:space="preserve">(self, </w:t>
            </w:r>
            <w:r w:rsidDel="00000000" w:rsidR="00000000" w:rsidRPr="00000000">
              <w:rPr>
                <w:rFonts w:ascii="Courier New" w:cs="Courier New" w:eastAsia="Courier New" w:hAnsi="Courier New"/>
                <w:b w:val="1"/>
                <w:color w:val="e36209"/>
                <w:sz w:val="20"/>
                <w:szCs w:val="20"/>
                <w:rtl w:val="0"/>
              </w:rPr>
              <w:t xml:space="preserve">X</w:t>
            </w:r>
            <w:r w:rsidDel="00000000" w:rsidR="00000000" w:rsidRPr="00000000">
              <w:rPr>
                <w:rFonts w:ascii="Courier New" w:cs="Courier New" w:eastAsia="Courier New" w:hAnsi="Courier New"/>
                <w:b w:val="1"/>
                <w:color w:val="333333"/>
                <w:sz w:val="20"/>
                <w:szCs w:val="20"/>
                <w:rtl w:val="0"/>
              </w:rPr>
              <w:t xml:space="preserve">, t):</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6">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7">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self.priors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6f42c1"/>
                <w:sz w:val="20"/>
                <w:szCs w:val="20"/>
                <w:rtl w:val="0"/>
              </w:rPr>
              <w:t xml:space="preserve">dict</w:t>
            </w:r>
            <w:r w:rsidDel="00000000" w:rsidR="00000000" w:rsidRPr="00000000">
              <w:rPr>
                <w:rFonts w:ascii="Courier New" w:cs="Courier New" w:eastAsia="Courier New" w:hAnsi="Courier New"/>
                <w:b w:val="1"/>
                <w:color w:val="333333"/>
                <w:sz w:val="20"/>
                <w:szCs w:val="20"/>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8">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9">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self.means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6f42c1"/>
                <w:sz w:val="20"/>
                <w:szCs w:val="20"/>
                <w:rtl w:val="0"/>
              </w:rPr>
              <w:t xml:space="preserve">dict</w:t>
            </w:r>
            <w:r w:rsidDel="00000000" w:rsidR="00000000" w:rsidRPr="00000000">
              <w:rPr>
                <w:rFonts w:ascii="Courier New" w:cs="Courier New" w:eastAsia="Courier New" w:hAnsi="Courier New"/>
                <w:b w:val="1"/>
                <w:color w:val="333333"/>
                <w:sz w:val="20"/>
                <w:szCs w:val="20"/>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A">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B">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self.covs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6f42c1"/>
                <w:sz w:val="20"/>
                <w:szCs w:val="20"/>
                <w:rtl w:val="0"/>
              </w:rPr>
              <w:t xml:space="preserve">dict</w:t>
            </w:r>
            <w:r w:rsidDel="00000000" w:rsidR="00000000" w:rsidRPr="00000000">
              <w:rPr>
                <w:rFonts w:ascii="Courier New" w:cs="Courier New" w:eastAsia="Courier New" w:hAnsi="Courier New"/>
                <w:b w:val="1"/>
                <w:color w:val="333333"/>
                <w:sz w:val="20"/>
                <w:szCs w:val="20"/>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C">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D">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E">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1F">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self.classes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np.</w:t>
            </w:r>
            <w:r w:rsidDel="00000000" w:rsidR="00000000" w:rsidRPr="00000000">
              <w:rPr>
                <w:rFonts w:ascii="Courier New" w:cs="Courier New" w:eastAsia="Courier New" w:hAnsi="Courier New"/>
                <w:b w:val="1"/>
                <w:color w:val="6f42c1"/>
                <w:sz w:val="20"/>
                <w:szCs w:val="20"/>
                <w:rtl w:val="0"/>
              </w:rPr>
              <w:t xml:space="preserve">unique</w:t>
            </w:r>
            <w:r w:rsidDel="00000000" w:rsidR="00000000" w:rsidRPr="00000000">
              <w:rPr>
                <w:rFonts w:ascii="Courier New" w:cs="Courier New" w:eastAsia="Courier New" w:hAnsi="Courier New"/>
                <w:b w:val="1"/>
                <w:color w:val="333333"/>
                <w:sz w:val="20"/>
                <w:szCs w:val="20"/>
                <w:rtl w:val="0"/>
              </w:rPr>
              <w:t xml:space="preserve">(t)</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0">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1">
            <w:pPr>
              <w:widowControl w:val="0"/>
              <w:rPr>
                <w:rFonts w:ascii="Courier New" w:cs="Courier New" w:eastAsia="Courier New" w:hAnsi="Courier New"/>
                <w:b w:val="1"/>
                <w:color w:val="333333"/>
                <w:sz w:val="20"/>
                <w:szCs w:val="20"/>
              </w:rPr>
            </w:pPr>
            <w:r w:rsidDel="00000000" w:rsidR="00000000" w:rsidRPr="00000000">
              <w:rPr>
                <w:rtl w:val="0"/>
              </w:rPr>
            </w:r>
          </w:p>
          <w:p w:rsidR="00000000" w:rsidDel="00000000" w:rsidP="00000000" w:rsidRDefault="00000000" w:rsidRPr="00000000" w14:paraId="00000022">
            <w:pPr>
              <w:spacing w:line="400" w:lineRule="auto"/>
              <w:rPr>
                <w:rFonts w:ascii="Courier New" w:cs="Courier New" w:eastAsia="Courier New" w:hAnsi="Courier New"/>
                <w:b w:val="1"/>
                <w:color w:val="333333"/>
                <w:sz w:val="20"/>
                <w:szCs w:val="20"/>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3">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4">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d73a49"/>
                <w:sz w:val="20"/>
                <w:szCs w:val="20"/>
                <w:rtl w:val="0"/>
              </w:rPr>
              <w:t xml:space="preserve">for</w:t>
            </w:r>
            <w:r w:rsidDel="00000000" w:rsidR="00000000" w:rsidRPr="00000000">
              <w:rPr>
                <w:rFonts w:ascii="Courier New" w:cs="Courier New" w:eastAsia="Courier New" w:hAnsi="Courier New"/>
                <w:b w:val="1"/>
                <w:color w:val="333333"/>
                <w:sz w:val="20"/>
                <w:szCs w:val="20"/>
                <w:rtl w:val="0"/>
              </w:rPr>
              <w:t xml:space="preserve"> c </w:t>
            </w:r>
            <w:r w:rsidDel="00000000" w:rsidR="00000000" w:rsidRPr="00000000">
              <w:rPr>
                <w:rFonts w:ascii="Courier New" w:cs="Courier New" w:eastAsia="Courier New" w:hAnsi="Courier New"/>
                <w:b w:val="1"/>
                <w:color w:val="005cc5"/>
                <w:sz w:val="20"/>
                <w:szCs w:val="20"/>
                <w:rtl w:val="0"/>
              </w:rPr>
              <w:t xml:space="preserve">in</w:t>
            </w:r>
            <w:r w:rsidDel="00000000" w:rsidR="00000000" w:rsidRPr="00000000">
              <w:rPr>
                <w:rFonts w:ascii="Courier New" w:cs="Courier New" w:eastAsia="Courier New" w:hAnsi="Courier New"/>
                <w:b w:val="1"/>
                <w:color w:val="333333"/>
                <w:sz w:val="20"/>
                <w:szCs w:val="20"/>
                <w:rtl w:val="0"/>
              </w:rPr>
              <w:t xml:space="preserve"> self.classes:</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5">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6">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e36209"/>
                <w:sz w:val="20"/>
                <w:szCs w:val="20"/>
                <w:rtl w:val="0"/>
              </w:rPr>
              <w:t xml:space="preserve">X_c</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e36209"/>
                <w:sz w:val="20"/>
                <w:szCs w:val="20"/>
                <w:rtl w:val="0"/>
              </w:rPr>
              <w:t xml:space="preserve">X</w:t>
            </w:r>
            <w:r w:rsidDel="00000000" w:rsidR="00000000" w:rsidRPr="00000000">
              <w:rPr>
                <w:rFonts w:ascii="Courier New" w:cs="Courier New" w:eastAsia="Courier New" w:hAnsi="Courier New"/>
                <w:b w:val="1"/>
                <w:color w:val="333333"/>
                <w:sz w:val="20"/>
                <w:szCs w:val="20"/>
                <w:rtl w:val="0"/>
              </w:rPr>
              <w:t xml:space="preserve">[t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c]</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7">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8">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self.priors[c]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e36209"/>
                <w:sz w:val="20"/>
                <w:szCs w:val="20"/>
                <w:rtl w:val="0"/>
              </w:rPr>
              <w:t xml:space="preserve">X_c</w:t>
            </w:r>
            <w:r w:rsidDel="00000000" w:rsidR="00000000" w:rsidRPr="00000000">
              <w:rPr>
                <w:rFonts w:ascii="Courier New" w:cs="Courier New" w:eastAsia="Courier New" w:hAnsi="Courier New"/>
                <w:b w:val="1"/>
                <w:color w:val="333333"/>
                <w:sz w:val="20"/>
                <w:szCs w:val="20"/>
                <w:rtl w:val="0"/>
              </w:rPr>
              <w:t xml:space="preserve">.shape[</w:t>
            </w:r>
            <w:r w:rsidDel="00000000" w:rsidR="00000000" w:rsidRPr="00000000">
              <w:rPr>
                <w:rFonts w:ascii="Courier New" w:cs="Courier New" w:eastAsia="Courier New" w:hAnsi="Courier New"/>
                <w:b w:val="1"/>
                <w:color w:val="005cc5"/>
                <w:sz w:val="20"/>
                <w:szCs w:val="20"/>
                <w:rtl w:val="0"/>
              </w:rPr>
              <w:t xml:space="preserve">0</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e36209"/>
                <w:sz w:val="20"/>
                <w:szCs w:val="20"/>
                <w:rtl w:val="0"/>
              </w:rPr>
              <w:t xml:space="preserve">X</w:t>
            </w:r>
            <w:r w:rsidDel="00000000" w:rsidR="00000000" w:rsidRPr="00000000">
              <w:rPr>
                <w:rFonts w:ascii="Courier New" w:cs="Courier New" w:eastAsia="Courier New" w:hAnsi="Courier New"/>
                <w:b w:val="1"/>
                <w:color w:val="333333"/>
                <w:sz w:val="20"/>
                <w:szCs w:val="20"/>
                <w:rtl w:val="0"/>
              </w:rPr>
              <w:t xml:space="preserve">.shape[</w:t>
            </w:r>
            <w:r w:rsidDel="00000000" w:rsidR="00000000" w:rsidRPr="00000000">
              <w:rPr>
                <w:rFonts w:ascii="Courier New" w:cs="Courier New" w:eastAsia="Courier New" w:hAnsi="Courier New"/>
                <w:b w:val="1"/>
                <w:color w:val="005cc5"/>
                <w:sz w:val="20"/>
                <w:szCs w:val="20"/>
                <w:rtl w:val="0"/>
              </w:rPr>
              <w:t xml:space="preserve">0</w:t>
            </w:r>
            <w:r w:rsidDel="00000000" w:rsidR="00000000" w:rsidRPr="00000000">
              <w:rPr>
                <w:rFonts w:ascii="Courier New" w:cs="Courier New" w:eastAsia="Courier New" w:hAnsi="Courier New"/>
                <w:b w:val="1"/>
                <w:color w:val="333333"/>
                <w:sz w:val="20"/>
                <w:szCs w:val="20"/>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9">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A">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self.means[c]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np.</w:t>
            </w:r>
            <w:r w:rsidDel="00000000" w:rsidR="00000000" w:rsidRPr="00000000">
              <w:rPr>
                <w:rFonts w:ascii="Courier New" w:cs="Courier New" w:eastAsia="Courier New" w:hAnsi="Courier New"/>
                <w:b w:val="1"/>
                <w:color w:val="6f42c1"/>
                <w:sz w:val="20"/>
                <w:szCs w:val="20"/>
                <w:rtl w:val="0"/>
              </w:rPr>
              <w:t xml:space="preserve">mean</w:t>
            </w:r>
            <w:r w:rsidDel="00000000" w:rsidR="00000000" w:rsidRPr="00000000">
              <w:rPr>
                <w:rFonts w:ascii="Courier New" w:cs="Courier New" w:eastAsia="Courier New" w:hAnsi="Courier New"/>
                <w:b w:val="1"/>
                <w:color w:val="333333"/>
                <w:sz w:val="20"/>
                <w:szCs w:val="20"/>
                <w:rtl w:val="0"/>
              </w:rPr>
              <w:t xml:space="preserve">(</w:t>
            </w:r>
            <w:r w:rsidDel="00000000" w:rsidR="00000000" w:rsidRPr="00000000">
              <w:rPr>
                <w:rFonts w:ascii="Courier New" w:cs="Courier New" w:eastAsia="Courier New" w:hAnsi="Courier New"/>
                <w:b w:val="1"/>
                <w:color w:val="e36209"/>
                <w:sz w:val="20"/>
                <w:szCs w:val="20"/>
                <w:rtl w:val="0"/>
              </w:rPr>
              <w:t xml:space="preserve">X_c</w:t>
            </w:r>
            <w:r w:rsidDel="00000000" w:rsidR="00000000" w:rsidRPr="00000000">
              <w:rPr>
                <w:rFonts w:ascii="Courier New" w:cs="Courier New" w:eastAsia="Courier New" w:hAnsi="Courier New"/>
                <w:b w:val="1"/>
                <w:color w:val="333333"/>
                <w:sz w:val="20"/>
                <w:szCs w:val="20"/>
                <w:rtl w:val="0"/>
              </w:rPr>
              <w:t xml:space="preserve">, axis</w:t>
            </w:r>
            <w:r w:rsidDel="00000000" w:rsidR="00000000" w:rsidRPr="00000000">
              <w:rPr>
                <w:rFonts w:ascii="Courier New" w:cs="Courier New" w:eastAsia="Courier New" w:hAnsi="Courier New"/>
                <w:b w:val="1"/>
                <w:color w:val="005cc5"/>
                <w:sz w:val="20"/>
                <w:szCs w:val="20"/>
                <w:rtl w:val="0"/>
              </w:rPr>
              <w:t xml:space="preserve">=0</w:t>
            </w:r>
            <w:r w:rsidDel="00000000" w:rsidR="00000000" w:rsidRPr="00000000">
              <w:rPr>
                <w:rFonts w:ascii="Courier New" w:cs="Courier New" w:eastAsia="Courier New" w:hAnsi="Courier New"/>
                <w:b w:val="1"/>
                <w:color w:val="333333"/>
                <w:sz w:val="20"/>
                <w:szCs w:val="20"/>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B">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C">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self.covs[c]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np.</w:t>
            </w:r>
            <w:r w:rsidDel="00000000" w:rsidR="00000000" w:rsidRPr="00000000">
              <w:rPr>
                <w:rFonts w:ascii="Courier New" w:cs="Courier New" w:eastAsia="Courier New" w:hAnsi="Courier New"/>
                <w:b w:val="1"/>
                <w:color w:val="6f42c1"/>
                <w:sz w:val="20"/>
                <w:szCs w:val="20"/>
                <w:rtl w:val="0"/>
              </w:rPr>
              <w:t xml:space="preserve">cov</w:t>
            </w:r>
            <w:r w:rsidDel="00000000" w:rsidR="00000000" w:rsidRPr="00000000">
              <w:rPr>
                <w:rFonts w:ascii="Courier New" w:cs="Courier New" w:eastAsia="Courier New" w:hAnsi="Courier New"/>
                <w:b w:val="1"/>
                <w:color w:val="333333"/>
                <w:sz w:val="20"/>
                <w:szCs w:val="20"/>
                <w:rtl w:val="0"/>
              </w:rPr>
              <w:t xml:space="preserve">(</w:t>
            </w:r>
            <w:r w:rsidDel="00000000" w:rsidR="00000000" w:rsidRPr="00000000">
              <w:rPr>
                <w:rFonts w:ascii="Courier New" w:cs="Courier New" w:eastAsia="Courier New" w:hAnsi="Courier New"/>
                <w:b w:val="1"/>
                <w:color w:val="e36209"/>
                <w:sz w:val="20"/>
                <w:szCs w:val="20"/>
                <w:rtl w:val="0"/>
              </w:rPr>
              <w:t xml:space="preserve">X_c</w:t>
            </w:r>
            <w:r w:rsidDel="00000000" w:rsidR="00000000" w:rsidRPr="00000000">
              <w:rPr>
                <w:rFonts w:ascii="Courier New" w:cs="Courier New" w:eastAsia="Courier New" w:hAnsi="Courier New"/>
                <w:b w:val="1"/>
                <w:color w:val="333333"/>
                <w:sz w:val="20"/>
                <w:szCs w:val="20"/>
                <w:rtl w:val="0"/>
              </w:rPr>
              <w:t xml:space="preserve">, rowvar</w:t>
            </w:r>
            <w:r w:rsidDel="00000000" w:rsidR="00000000" w:rsidRPr="00000000">
              <w:rPr>
                <w:rFonts w:ascii="Courier New" w:cs="Courier New" w:eastAsia="Courier New" w:hAnsi="Courier New"/>
                <w:b w:val="1"/>
                <w:color w:val="005cc5"/>
                <w:sz w:val="20"/>
                <w:szCs w:val="20"/>
                <w:rtl w:val="0"/>
              </w:rPr>
              <w:t xml:space="preserve">=False</w:t>
            </w:r>
            <w:r w:rsidDel="00000000" w:rsidR="00000000" w:rsidRPr="00000000">
              <w:rPr>
                <w:rFonts w:ascii="Courier New" w:cs="Courier New" w:eastAsia="Courier New" w:hAnsi="Courier New"/>
                <w:b w:val="1"/>
                <w:color w:val="333333"/>
                <w:sz w:val="20"/>
                <w:szCs w:val="20"/>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D">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2E">
            <w:pPr>
              <w:widowControl w:val="0"/>
              <w:rPr>
                <w:rFonts w:ascii="Courier New" w:cs="Courier New" w:eastAsia="Courier New" w:hAnsi="Courier New"/>
                <w:b w:val="1"/>
                <w:color w:val="333333"/>
                <w:sz w:val="20"/>
                <w:szCs w:val="20"/>
              </w:rPr>
            </w:pPr>
            <w:r w:rsidDel="00000000" w:rsidR="00000000" w:rsidRPr="00000000">
              <w:rPr>
                <w:rtl w:val="0"/>
              </w:rPr>
            </w:r>
          </w:p>
          <w:p w:rsidR="00000000" w:rsidDel="00000000" w:rsidP="00000000" w:rsidRDefault="00000000" w:rsidRPr="00000000" w14:paraId="0000002F">
            <w:pPr>
              <w:spacing w:line="400" w:lineRule="auto"/>
              <w:rPr>
                <w:rFonts w:ascii="Courier New" w:cs="Courier New" w:eastAsia="Courier New" w:hAnsi="Courier New"/>
                <w:b w:val="1"/>
                <w:color w:val="333333"/>
                <w:sz w:val="20"/>
                <w:szCs w:val="20"/>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0">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1">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d73a49"/>
                <w:sz w:val="20"/>
                <w:szCs w:val="20"/>
                <w:rtl w:val="0"/>
              </w:rPr>
              <w:t xml:space="preserve">def</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6f42c1"/>
                <w:sz w:val="20"/>
                <w:szCs w:val="20"/>
                <w:rtl w:val="0"/>
              </w:rPr>
              <w:t xml:space="preserve">predict</w:t>
            </w:r>
            <w:r w:rsidDel="00000000" w:rsidR="00000000" w:rsidRPr="00000000">
              <w:rPr>
                <w:rFonts w:ascii="Courier New" w:cs="Courier New" w:eastAsia="Courier New" w:hAnsi="Courier New"/>
                <w:b w:val="1"/>
                <w:color w:val="333333"/>
                <w:sz w:val="20"/>
                <w:szCs w:val="20"/>
                <w:rtl w:val="0"/>
              </w:rPr>
              <w:t xml:space="preserve">(self, </w:t>
            </w:r>
            <w:r w:rsidDel="00000000" w:rsidR="00000000" w:rsidRPr="00000000">
              <w:rPr>
                <w:rFonts w:ascii="Courier New" w:cs="Courier New" w:eastAsia="Courier New" w:hAnsi="Courier New"/>
                <w:b w:val="1"/>
                <w:color w:val="e36209"/>
                <w:sz w:val="20"/>
                <w:szCs w:val="20"/>
                <w:rtl w:val="0"/>
              </w:rPr>
              <w:t xml:space="preserve">X</w:t>
            </w:r>
            <w:r w:rsidDel="00000000" w:rsidR="00000000" w:rsidRPr="00000000">
              <w:rPr>
                <w:rFonts w:ascii="Courier New" w:cs="Courier New" w:eastAsia="Courier New" w:hAnsi="Courier New"/>
                <w:b w:val="1"/>
                <w:color w:val="333333"/>
                <w:sz w:val="20"/>
                <w:szCs w:val="20"/>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2">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3">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preds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6f42c1"/>
                <w:sz w:val="20"/>
                <w:szCs w:val="20"/>
                <w:rtl w:val="0"/>
              </w:rPr>
              <w:t xml:space="preserve">list</w:t>
            </w:r>
            <w:r w:rsidDel="00000000" w:rsidR="00000000" w:rsidRPr="00000000">
              <w:rPr>
                <w:rFonts w:ascii="Courier New" w:cs="Courier New" w:eastAsia="Courier New" w:hAnsi="Courier New"/>
                <w:b w:val="1"/>
                <w:color w:val="333333"/>
                <w:sz w:val="20"/>
                <w:szCs w:val="20"/>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4">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5">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d73a49"/>
                <w:sz w:val="20"/>
                <w:szCs w:val="20"/>
                <w:rtl w:val="0"/>
              </w:rPr>
              <w:t xml:space="preserve">for</w:t>
            </w:r>
            <w:r w:rsidDel="00000000" w:rsidR="00000000" w:rsidRPr="00000000">
              <w:rPr>
                <w:rFonts w:ascii="Courier New" w:cs="Courier New" w:eastAsia="Courier New" w:hAnsi="Courier New"/>
                <w:b w:val="1"/>
                <w:color w:val="333333"/>
                <w:sz w:val="20"/>
                <w:szCs w:val="20"/>
                <w:rtl w:val="0"/>
              </w:rPr>
              <w:t xml:space="preserve"> x </w:t>
            </w:r>
            <w:r w:rsidDel="00000000" w:rsidR="00000000" w:rsidRPr="00000000">
              <w:rPr>
                <w:rFonts w:ascii="Courier New" w:cs="Courier New" w:eastAsia="Courier New" w:hAnsi="Courier New"/>
                <w:b w:val="1"/>
                <w:color w:val="005cc5"/>
                <w:sz w:val="20"/>
                <w:szCs w:val="20"/>
                <w:rtl w:val="0"/>
              </w:rPr>
              <w:t xml:space="preserve">in</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e36209"/>
                <w:sz w:val="20"/>
                <w:szCs w:val="20"/>
                <w:rtl w:val="0"/>
              </w:rPr>
              <w:t xml:space="preserve">X</w:t>
            </w:r>
            <w:r w:rsidDel="00000000" w:rsidR="00000000" w:rsidRPr="00000000">
              <w:rPr>
                <w:rFonts w:ascii="Courier New" w:cs="Courier New" w:eastAsia="Courier New" w:hAnsi="Courier New"/>
                <w:b w:val="1"/>
                <w:color w:val="333333"/>
                <w:sz w:val="20"/>
                <w:szCs w:val="20"/>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6">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7">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posts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6f42c1"/>
                <w:sz w:val="20"/>
                <w:szCs w:val="20"/>
                <w:rtl w:val="0"/>
              </w:rPr>
              <w:t xml:space="preserve">list</w:t>
            </w:r>
            <w:r w:rsidDel="00000000" w:rsidR="00000000" w:rsidRPr="00000000">
              <w:rPr>
                <w:rFonts w:ascii="Courier New" w:cs="Courier New" w:eastAsia="Courier New" w:hAnsi="Courier New"/>
                <w:b w:val="1"/>
                <w:color w:val="333333"/>
                <w:sz w:val="20"/>
                <w:szCs w:val="20"/>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8">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9">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d73a49"/>
                <w:sz w:val="20"/>
                <w:szCs w:val="20"/>
                <w:rtl w:val="0"/>
              </w:rPr>
              <w:t xml:space="preserve">for</w:t>
            </w:r>
            <w:r w:rsidDel="00000000" w:rsidR="00000000" w:rsidRPr="00000000">
              <w:rPr>
                <w:rFonts w:ascii="Courier New" w:cs="Courier New" w:eastAsia="Courier New" w:hAnsi="Courier New"/>
                <w:b w:val="1"/>
                <w:color w:val="333333"/>
                <w:sz w:val="20"/>
                <w:szCs w:val="20"/>
                <w:rtl w:val="0"/>
              </w:rPr>
              <w:t xml:space="preserve"> c </w:t>
            </w:r>
            <w:r w:rsidDel="00000000" w:rsidR="00000000" w:rsidRPr="00000000">
              <w:rPr>
                <w:rFonts w:ascii="Courier New" w:cs="Courier New" w:eastAsia="Courier New" w:hAnsi="Courier New"/>
                <w:b w:val="1"/>
                <w:color w:val="005cc5"/>
                <w:sz w:val="20"/>
                <w:szCs w:val="20"/>
                <w:rtl w:val="0"/>
              </w:rPr>
              <w:t xml:space="preserve">in</w:t>
            </w:r>
            <w:r w:rsidDel="00000000" w:rsidR="00000000" w:rsidRPr="00000000">
              <w:rPr>
                <w:rFonts w:ascii="Courier New" w:cs="Courier New" w:eastAsia="Courier New" w:hAnsi="Courier New"/>
                <w:b w:val="1"/>
                <w:color w:val="333333"/>
                <w:sz w:val="20"/>
                <w:szCs w:val="20"/>
                <w:rtl w:val="0"/>
              </w:rPr>
              <w:t xml:space="preserve"> self.classes:</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A">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B">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prior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np.</w:t>
            </w:r>
            <w:r w:rsidDel="00000000" w:rsidR="00000000" w:rsidRPr="00000000">
              <w:rPr>
                <w:rFonts w:ascii="Courier New" w:cs="Courier New" w:eastAsia="Courier New" w:hAnsi="Courier New"/>
                <w:b w:val="1"/>
                <w:color w:val="6f42c1"/>
                <w:sz w:val="20"/>
                <w:szCs w:val="20"/>
                <w:rtl w:val="0"/>
              </w:rPr>
              <w:t xml:space="preserve">log</w:t>
            </w:r>
            <w:r w:rsidDel="00000000" w:rsidR="00000000" w:rsidRPr="00000000">
              <w:rPr>
                <w:rFonts w:ascii="Courier New" w:cs="Courier New" w:eastAsia="Courier New" w:hAnsi="Courier New"/>
                <w:b w:val="1"/>
                <w:color w:val="333333"/>
                <w:sz w:val="20"/>
                <w:szCs w:val="20"/>
                <w:rtl w:val="0"/>
              </w:rPr>
              <w:t xml:space="preserve">(self.priors[c])</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C">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D">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inv_cov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np.linalg.</w:t>
            </w:r>
            <w:r w:rsidDel="00000000" w:rsidR="00000000" w:rsidRPr="00000000">
              <w:rPr>
                <w:rFonts w:ascii="Courier New" w:cs="Courier New" w:eastAsia="Courier New" w:hAnsi="Courier New"/>
                <w:b w:val="1"/>
                <w:color w:val="6f42c1"/>
                <w:sz w:val="20"/>
                <w:szCs w:val="20"/>
                <w:rtl w:val="0"/>
              </w:rPr>
              <w:t xml:space="preserve">inv</w:t>
            </w:r>
            <w:r w:rsidDel="00000000" w:rsidR="00000000" w:rsidRPr="00000000">
              <w:rPr>
                <w:rFonts w:ascii="Courier New" w:cs="Courier New" w:eastAsia="Courier New" w:hAnsi="Courier New"/>
                <w:b w:val="1"/>
                <w:color w:val="333333"/>
                <w:sz w:val="20"/>
                <w:szCs w:val="20"/>
                <w:rtl w:val="0"/>
              </w:rPr>
              <w:t xml:space="preserve">(self.covs[c])</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E">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3F">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inv_cov_det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np.linalg.</w:t>
            </w:r>
            <w:r w:rsidDel="00000000" w:rsidR="00000000" w:rsidRPr="00000000">
              <w:rPr>
                <w:rFonts w:ascii="Courier New" w:cs="Courier New" w:eastAsia="Courier New" w:hAnsi="Courier New"/>
                <w:b w:val="1"/>
                <w:color w:val="6f42c1"/>
                <w:sz w:val="20"/>
                <w:szCs w:val="20"/>
                <w:rtl w:val="0"/>
              </w:rPr>
              <w:t xml:space="preserve">det</w:t>
            </w:r>
            <w:r w:rsidDel="00000000" w:rsidR="00000000" w:rsidRPr="00000000">
              <w:rPr>
                <w:rFonts w:ascii="Courier New" w:cs="Courier New" w:eastAsia="Courier New" w:hAnsi="Courier New"/>
                <w:b w:val="1"/>
                <w:color w:val="333333"/>
                <w:sz w:val="20"/>
                <w:szCs w:val="20"/>
                <w:rtl w:val="0"/>
              </w:rPr>
              <w:t xml:space="preserve">(inv_cov)</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0">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1">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diff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x</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self.means[c]</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2">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3">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likelihood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005cc5"/>
                <w:sz w:val="20"/>
                <w:szCs w:val="20"/>
                <w:rtl w:val="0"/>
              </w:rPr>
              <w:t xml:space="preserve">0.5*</w:t>
            </w:r>
            <w:r w:rsidDel="00000000" w:rsidR="00000000" w:rsidRPr="00000000">
              <w:rPr>
                <w:rFonts w:ascii="Courier New" w:cs="Courier New" w:eastAsia="Courier New" w:hAnsi="Courier New"/>
                <w:b w:val="1"/>
                <w:color w:val="333333"/>
                <w:sz w:val="20"/>
                <w:szCs w:val="20"/>
                <w:rtl w:val="0"/>
              </w:rPr>
              <w:t xml:space="preserve">np.</w:t>
            </w:r>
            <w:r w:rsidDel="00000000" w:rsidR="00000000" w:rsidRPr="00000000">
              <w:rPr>
                <w:rFonts w:ascii="Courier New" w:cs="Courier New" w:eastAsia="Courier New" w:hAnsi="Courier New"/>
                <w:b w:val="1"/>
                <w:color w:val="6f42c1"/>
                <w:sz w:val="20"/>
                <w:szCs w:val="20"/>
                <w:rtl w:val="0"/>
              </w:rPr>
              <w:t xml:space="preserve">log</w:t>
            </w:r>
            <w:r w:rsidDel="00000000" w:rsidR="00000000" w:rsidRPr="00000000">
              <w:rPr>
                <w:rFonts w:ascii="Courier New" w:cs="Courier New" w:eastAsia="Courier New" w:hAnsi="Courier New"/>
                <w:b w:val="1"/>
                <w:color w:val="333333"/>
                <w:sz w:val="20"/>
                <w:szCs w:val="20"/>
                <w:rtl w:val="0"/>
              </w:rPr>
              <w:t xml:space="preserve">(inv_cov_det)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005cc5"/>
                <w:sz w:val="20"/>
                <w:szCs w:val="20"/>
                <w:rtl w:val="0"/>
              </w:rPr>
              <w:t xml:space="preserve">0.5*</w:t>
            </w:r>
            <w:r w:rsidDel="00000000" w:rsidR="00000000" w:rsidRPr="00000000">
              <w:rPr>
                <w:rFonts w:ascii="Courier New" w:cs="Courier New" w:eastAsia="Courier New" w:hAnsi="Courier New"/>
                <w:b w:val="1"/>
                <w:color w:val="333333"/>
                <w:sz w:val="20"/>
                <w:szCs w:val="20"/>
                <w:rtl w:val="0"/>
              </w:rPr>
              <w:t xml:space="preserve">diff.</w:t>
            </w:r>
            <w:r w:rsidDel="00000000" w:rsidR="00000000" w:rsidRPr="00000000">
              <w:rPr>
                <w:rFonts w:ascii="Courier New" w:cs="Courier New" w:eastAsia="Courier New" w:hAnsi="Courier New"/>
                <w:b w:val="1"/>
                <w:color w:val="e36209"/>
                <w:sz w:val="20"/>
                <w:szCs w:val="20"/>
                <w:rtl w:val="0"/>
              </w:rPr>
              <w:t xml:space="preserve">T</w:t>
            </w:r>
            <w:r w:rsidDel="00000000" w:rsidR="00000000" w:rsidRPr="00000000">
              <w:rPr>
                <w:rFonts w:ascii="Courier New" w:cs="Courier New" w:eastAsia="Courier New" w:hAnsi="Courier New"/>
                <w:b w:val="1"/>
                <w:color w:val="333333"/>
                <w:sz w:val="20"/>
                <w:szCs w:val="20"/>
                <w:rtl w:val="0"/>
              </w:rPr>
              <w:t xml:space="preserve"> @ inv_cov @ diff</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4">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5">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post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prior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likelihood</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6">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7">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posts.</w:t>
            </w:r>
            <w:r w:rsidDel="00000000" w:rsidR="00000000" w:rsidRPr="00000000">
              <w:rPr>
                <w:rFonts w:ascii="Courier New" w:cs="Courier New" w:eastAsia="Courier New" w:hAnsi="Courier New"/>
                <w:b w:val="1"/>
                <w:color w:val="6f42c1"/>
                <w:sz w:val="20"/>
                <w:szCs w:val="20"/>
                <w:rtl w:val="0"/>
              </w:rPr>
              <w:t xml:space="preserve">append</w:t>
            </w:r>
            <w:r w:rsidDel="00000000" w:rsidR="00000000" w:rsidRPr="00000000">
              <w:rPr>
                <w:rFonts w:ascii="Courier New" w:cs="Courier New" w:eastAsia="Courier New" w:hAnsi="Courier New"/>
                <w:b w:val="1"/>
                <w:color w:val="333333"/>
                <w:sz w:val="20"/>
                <w:szCs w:val="20"/>
                <w:rtl w:val="0"/>
              </w:rPr>
              <w:t xml:space="preserve">(post)</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8">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9">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pred </w:t>
            </w:r>
            <w:r w:rsidDel="00000000" w:rsidR="00000000" w:rsidRPr="00000000">
              <w:rPr>
                <w:rFonts w:ascii="Courier New" w:cs="Courier New" w:eastAsia="Courier New" w:hAnsi="Courier New"/>
                <w:b w:val="1"/>
                <w:color w:val="005cc5"/>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 self.classes[np.</w:t>
            </w:r>
            <w:r w:rsidDel="00000000" w:rsidR="00000000" w:rsidRPr="00000000">
              <w:rPr>
                <w:rFonts w:ascii="Courier New" w:cs="Courier New" w:eastAsia="Courier New" w:hAnsi="Courier New"/>
                <w:b w:val="1"/>
                <w:color w:val="6f42c1"/>
                <w:sz w:val="20"/>
                <w:szCs w:val="20"/>
                <w:rtl w:val="0"/>
              </w:rPr>
              <w:t xml:space="preserve">argmax</w:t>
            </w:r>
            <w:r w:rsidDel="00000000" w:rsidR="00000000" w:rsidRPr="00000000">
              <w:rPr>
                <w:rFonts w:ascii="Courier New" w:cs="Courier New" w:eastAsia="Courier New" w:hAnsi="Courier New"/>
                <w:b w:val="1"/>
                <w:color w:val="333333"/>
                <w:sz w:val="20"/>
                <w:szCs w:val="20"/>
                <w:rtl w:val="0"/>
              </w:rPr>
              <w:t xml:space="preserve">(posts)]</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A">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B">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preds.</w:t>
            </w:r>
            <w:r w:rsidDel="00000000" w:rsidR="00000000" w:rsidRPr="00000000">
              <w:rPr>
                <w:rFonts w:ascii="Courier New" w:cs="Courier New" w:eastAsia="Courier New" w:hAnsi="Courier New"/>
                <w:b w:val="1"/>
                <w:color w:val="6f42c1"/>
                <w:sz w:val="20"/>
                <w:szCs w:val="20"/>
                <w:rtl w:val="0"/>
              </w:rPr>
              <w:t xml:space="preserve">append</w:t>
            </w:r>
            <w:r w:rsidDel="00000000" w:rsidR="00000000" w:rsidRPr="00000000">
              <w:rPr>
                <w:rFonts w:ascii="Courier New" w:cs="Courier New" w:eastAsia="Courier New" w:hAnsi="Courier New"/>
                <w:b w:val="1"/>
                <w:color w:val="333333"/>
                <w:sz w:val="20"/>
                <w:szCs w:val="20"/>
                <w:rtl w:val="0"/>
              </w:rPr>
              <w:t xml:space="preserve">(pred)</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C">
            <w:pPr>
              <w:spacing w:line="400" w:lineRule="auto"/>
              <w:jc w:val="right"/>
              <w:rPr>
                <w:rFonts w:ascii="Courier New" w:cs="Courier New" w:eastAsia="Courier New" w:hAnsi="Courier New"/>
                <w:b w:val="1"/>
                <w:color w:val="333333"/>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D">
            <w:pPr>
              <w:spacing w:line="400" w:lineRule="auto"/>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       </w:t>
            </w:r>
            <w:r w:rsidDel="00000000" w:rsidR="00000000" w:rsidRPr="00000000">
              <w:rPr>
                <w:rFonts w:ascii="Courier New" w:cs="Courier New" w:eastAsia="Courier New" w:hAnsi="Courier New"/>
                <w:b w:val="1"/>
                <w:color w:val="d73a49"/>
                <w:sz w:val="20"/>
                <w:szCs w:val="20"/>
                <w:rtl w:val="0"/>
              </w:rPr>
              <w:t xml:space="preserve">return</w:t>
            </w:r>
            <w:r w:rsidDel="00000000" w:rsidR="00000000" w:rsidRPr="00000000">
              <w:rPr>
                <w:rFonts w:ascii="Courier New" w:cs="Courier New" w:eastAsia="Courier New" w:hAnsi="Courier New"/>
                <w:b w:val="1"/>
                <w:color w:val="333333"/>
                <w:sz w:val="20"/>
                <w:szCs w:val="20"/>
                <w:rtl w:val="0"/>
              </w:rPr>
              <w:t xml:space="preserve"> np.</w:t>
            </w:r>
            <w:r w:rsidDel="00000000" w:rsidR="00000000" w:rsidRPr="00000000">
              <w:rPr>
                <w:rFonts w:ascii="Courier New" w:cs="Courier New" w:eastAsia="Courier New" w:hAnsi="Courier New"/>
                <w:b w:val="1"/>
                <w:color w:val="6f42c1"/>
                <w:sz w:val="20"/>
                <w:szCs w:val="20"/>
                <w:rtl w:val="0"/>
              </w:rPr>
              <w:t xml:space="preserve">array</w:t>
            </w:r>
            <w:r w:rsidDel="00000000" w:rsidR="00000000" w:rsidRPr="00000000">
              <w:rPr>
                <w:rFonts w:ascii="Courier New" w:cs="Courier New" w:eastAsia="Courier New" w:hAnsi="Courier New"/>
                <w:b w:val="1"/>
                <w:color w:val="333333"/>
                <w:sz w:val="20"/>
                <w:szCs w:val="20"/>
                <w:rtl w:val="0"/>
              </w:rPr>
              <w:t xml:space="preserve">(preds)</w:t>
            </w:r>
          </w:p>
        </w:tc>
      </w:tr>
    </w:tbl>
    <w:p w:rsidR="00000000" w:rsidDel="00000000" w:rsidP="00000000" w:rsidRDefault="00000000" w:rsidRPr="00000000" w14:paraId="0000004E">
      <w:pPr>
        <w:spacing w:line="400" w:lineRule="auto"/>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4F">
      <w:pPr>
        <w:spacing w:line="400" w:lineRule="auto"/>
        <w:rPr>
          <w:rFonts w:ascii="Georgia" w:cs="Georgia" w:eastAsia="Georgia" w:hAnsi="Georgia"/>
          <w:b w:val="1"/>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  </w:t>
      </w:r>
    </w:p>
    <w:p w:rsidR="00000000" w:rsidDel="00000000" w:rsidP="00000000" w:rsidRDefault="00000000" w:rsidRPr="00000000" w14:paraId="00000050">
      <w:pPr>
        <w:spacing w:line="400" w:lineRule="auto"/>
        <w:ind w:left="1440" w:firstLine="0"/>
        <w:rPr>
          <w:rFonts w:ascii="EB Garamond" w:cs="EB Garamond" w:eastAsia="EB Garamond" w:hAnsi="EB Garamond"/>
          <w:b w:val="1"/>
          <w:color w:val="333333"/>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nalyticsindiamag.com/a-hands-on-guide-to-linear-discriminant-analysis-for-binary-classification/" TargetMode="External"/><Relationship Id="rId9" Type="http://schemas.openxmlformats.org/officeDocument/2006/relationships/hyperlink" Target="https://en.wikipedia.org/wiki/Linear_classifier" TargetMode="External"/><Relationship Id="rId5" Type="http://schemas.openxmlformats.org/officeDocument/2006/relationships/styles" Target="styles.xml"/><Relationship Id="rId6" Type="http://schemas.openxmlformats.org/officeDocument/2006/relationships/hyperlink" Target="https://en.wikipedia.org/wiki/Statistical_classification" TargetMode="External"/><Relationship Id="rId7" Type="http://schemas.openxmlformats.org/officeDocument/2006/relationships/hyperlink" Target="https://en.wikipedia.org/wiki/Quadratic_function" TargetMode="External"/><Relationship Id="rId8" Type="http://schemas.openxmlformats.org/officeDocument/2006/relationships/hyperlink" Target="https://en.wikipedia.org/wiki/Decision_bound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