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7988" w:type="dxa"/>
        <w:tblInd w:w="5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3"/>
        <w:gridCol w:w="20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88" w:type="dxa"/>
            <w:gridSpan w:val="2"/>
            <w:vAlign w:val="top"/>
          </w:tcPr>
          <w:p>
            <w:pPr>
              <w:tabs>
                <w:tab w:val="left" w:pos="540"/>
              </w:tabs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>6.5 树、森林和二叉树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3" w:type="dxa"/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教学内容</w:t>
            </w:r>
          </w:p>
        </w:tc>
        <w:tc>
          <w:tcPr>
            <w:tcW w:w="2035" w:type="dxa"/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3" w:type="dxa"/>
            <w:tcBorders>
              <w:bottom w:val="dashSmallGap" w:color="auto" w:sz="4" w:space="0"/>
            </w:tcBorders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6.</w:t>
            </w:r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>5</w:t>
            </w: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.1 树与二叉树的转换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3053080" cy="1769745"/>
                  <wp:effectExtent l="0" t="0" r="13970" b="1905"/>
                  <wp:docPr id="96" name="图片 45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图片 45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3080" cy="17697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  <w:lang w:val="en-US" w:eastAsia="zh-CN" w:bidi="ar"/>
              </w:rPr>
              <w:t>结合例题说明转换规则。</w:t>
            </w:r>
          </w:p>
        </w:tc>
        <w:tc>
          <w:tcPr>
            <w:tcW w:w="2035" w:type="dxa"/>
            <w:tcBorders>
              <w:bottom w:val="dashSmallGap" w:color="auto" w:sz="4" w:space="0"/>
            </w:tcBorders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例题+练习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3" w:type="dxa"/>
            <w:tcBorders>
              <w:bottom w:val="dashSmallGap" w:color="auto" w:sz="4" w:space="0"/>
            </w:tcBorders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6.</w:t>
            </w:r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>5</w:t>
            </w: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.2 树的遍历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（1）先根遍历：若树为空，则空操作。否则访问树的根结点，然后依次先根遍历每棵子树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提问：树的先根遍历与对应二叉树的遍历有何关系？</w:t>
            </w:r>
          </w:p>
          <w:p>
            <w:pPr>
              <w:numPr>
                <w:ilvl w:val="0"/>
                <w:numId w:val="0"/>
              </w:num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（2）后根遍历：若树为空，则空操作。 否则依次后根遍历每棵子树。最后访问树的根结点。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提问：树的中根遍历与对应二叉树的遍历有何关系？</w:t>
            </w:r>
          </w:p>
        </w:tc>
        <w:tc>
          <w:tcPr>
            <w:tcW w:w="2035" w:type="dxa"/>
            <w:tcBorders>
              <w:bottom w:val="dashSmallGap" w:color="auto" w:sz="4" w:space="0"/>
            </w:tcBorders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结合具体的例子。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互动讨论。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结合具体的例子。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互动讨论。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3" w:type="dxa"/>
            <w:tcBorders>
              <w:bottom w:val="dashSmallGap" w:color="auto" w:sz="4" w:space="0"/>
            </w:tcBorders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6.</w:t>
            </w:r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>5</w:t>
            </w: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.3 森林与二叉树的转换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3592830" cy="1054100"/>
                  <wp:effectExtent l="0" t="0" r="7620" b="12700"/>
                  <wp:docPr id="97" name="图片 46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图片 46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2830" cy="1054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结合例题说明转换规则。</w:t>
            </w:r>
          </w:p>
        </w:tc>
        <w:tc>
          <w:tcPr>
            <w:tcW w:w="2035" w:type="dxa"/>
            <w:tcBorders>
              <w:bottom w:val="dashSmallGap" w:color="auto" w:sz="4" w:space="0"/>
            </w:tcBorders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讲解+练习+图示。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3" w:type="dxa"/>
            <w:tcBorders>
              <w:bottom w:val="dashSmallGap" w:color="auto" w:sz="4" w:space="0"/>
            </w:tcBorders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6.</w:t>
            </w:r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>5</w:t>
            </w: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.</w:t>
            </w:r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>4</w:t>
            </w:r>
            <w:bookmarkStart w:id="0" w:name="_GoBack"/>
            <w:bookmarkEnd w:id="0"/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 xml:space="preserve"> 森林的遍历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 xml:space="preserve">1.先序遍历森林 </w:t>
            </w:r>
          </w:p>
          <w:p>
            <w:pPr>
              <w:tabs>
                <w:tab w:val="left" w:pos="540"/>
              </w:tabs>
              <w:spacing w:line="360" w:lineRule="auto"/>
              <w:ind w:firstLine="480" w:firstLineChars="200"/>
              <w:jc w:val="both"/>
              <w:rPr>
                <w:rFonts w:hint="default" w:ascii="Times New Roman" w:hAnsi="Times New Roman" w:cs="Times New Roman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若森林为空，则空操作；</w:t>
            </w:r>
          </w:p>
          <w:p>
            <w:pPr>
              <w:tabs>
                <w:tab w:val="left" w:pos="540"/>
              </w:tabs>
              <w:spacing w:line="360" w:lineRule="auto"/>
              <w:ind w:firstLine="480" w:firstLineChars="200"/>
              <w:jc w:val="both"/>
              <w:rPr>
                <w:rFonts w:hint="default" w:ascii="Times New Roman" w:hAnsi="Times New Roman" w:cs="Times New Roman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否则：</w:t>
            </w:r>
          </w:p>
          <w:p>
            <w:pPr>
              <w:tabs>
                <w:tab w:val="left" w:pos="540"/>
              </w:tabs>
              <w:spacing w:line="360" w:lineRule="auto"/>
              <w:ind w:firstLine="720" w:firstLineChars="300"/>
              <w:jc w:val="both"/>
              <w:rPr>
                <w:rFonts w:hint="default" w:ascii="Times New Roman" w:hAnsi="Times New Roman" w:cs="Times New Roman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访问第一棵树的根结点</w:t>
            </w:r>
          </w:p>
          <w:p>
            <w:pPr>
              <w:tabs>
                <w:tab w:val="left" w:pos="540"/>
              </w:tabs>
              <w:spacing w:line="360" w:lineRule="auto"/>
              <w:ind w:firstLine="720" w:firstLineChars="300"/>
              <w:jc w:val="both"/>
              <w:rPr>
                <w:rFonts w:hint="default" w:ascii="Times New Roman" w:hAnsi="Times New Roman" w:cs="Times New Roman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先序遍历第一棵树中根结点的子树森林</w:t>
            </w:r>
          </w:p>
          <w:p>
            <w:pPr>
              <w:tabs>
                <w:tab w:val="left" w:pos="540"/>
              </w:tabs>
              <w:spacing w:line="360" w:lineRule="auto"/>
              <w:ind w:firstLine="720" w:firstLineChars="300"/>
              <w:jc w:val="both"/>
              <w:rPr>
                <w:rFonts w:hint="default" w:ascii="Times New Roman" w:hAnsi="Times New Roman" w:cs="Times New Roman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先序遍历除去第一棵树后余下的树构成的森林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提问：森林的先序遍历历与对应二叉树的遍历有何关系？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2.中序遍历森林</w:t>
            </w:r>
          </w:p>
          <w:p>
            <w:pPr>
              <w:tabs>
                <w:tab w:val="left" w:pos="540"/>
              </w:tabs>
              <w:spacing w:line="360" w:lineRule="auto"/>
              <w:ind w:firstLine="720" w:firstLineChars="300"/>
              <w:jc w:val="both"/>
              <w:rPr>
                <w:rFonts w:hint="default" w:ascii="Times New Roman" w:hAnsi="Times New Roman" w:cs="Times New Roman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若森林为空，则空操作，</w:t>
            </w:r>
          </w:p>
          <w:p>
            <w:pPr>
              <w:tabs>
                <w:tab w:val="left" w:pos="540"/>
              </w:tabs>
              <w:spacing w:line="360" w:lineRule="auto"/>
              <w:ind w:firstLine="720" w:firstLineChars="300"/>
              <w:jc w:val="both"/>
              <w:rPr>
                <w:rFonts w:hint="default" w:ascii="Times New Roman" w:hAnsi="Times New Roman" w:cs="Times New Roman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否则：</w:t>
            </w:r>
          </w:p>
          <w:p>
            <w:pPr>
              <w:tabs>
                <w:tab w:val="left" w:pos="540"/>
              </w:tabs>
              <w:spacing w:line="360" w:lineRule="auto"/>
              <w:ind w:firstLine="960" w:firstLineChars="400"/>
              <w:jc w:val="both"/>
              <w:rPr>
                <w:rFonts w:hint="default" w:ascii="Times New Roman" w:hAnsi="Times New Roman" w:cs="Times New Roman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中序遍历第一棵树根结点的子树森林</w:t>
            </w:r>
          </w:p>
          <w:p>
            <w:pPr>
              <w:tabs>
                <w:tab w:val="left" w:pos="540"/>
              </w:tabs>
              <w:spacing w:line="360" w:lineRule="auto"/>
              <w:ind w:firstLine="960" w:firstLineChars="400"/>
              <w:jc w:val="both"/>
              <w:rPr>
                <w:rFonts w:hint="default" w:ascii="Times New Roman" w:hAnsi="Times New Roman" w:cs="Times New Roman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访问第一棵树的根结点</w:t>
            </w:r>
          </w:p>
          <w:p>
            <w:pPr>
              <w:tabs>
                <w:tab w:val="left" w:pos="540"/>
              </w:tabs>
              <w:spacing w:line="360" w:lineRule="auto"/>
              <w:ind w:firstLine="960" w:firstLineChars="400"/>
              <w:jc w:val="both"/>
              <w:rPr>
                <w:rFonts w:hint="default" w:ascii="Times New Roman" w:hAnsi="Times New Roman" w:cs="Times New Roman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中序遍历除第一棵树后余下的树构成的森林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提问：森林的先序遍历历与对应二叉树的遍历有何关系？</w:t>
            </w:r>
          </w:p>
        </w:tc>
        <w:tc>
          <w:tcPr>
            <w:tcW w:w="2035" w:type="dxa"/>
            <w:tcBorders>
              <w:bottom w:val="dashSmallGap" w:color="auto" w:sz="4" w:space="0"/>
            </w:tcBorders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结合具体的例子。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互动讨论。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结合具体的例子。</w:t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互动讨论。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53" w:type="dxa"/>
            <w:tcBorders>
              <w:top w:val="dashSmallGap" w:color="auto" w:sz="4" w:space="0"/>
            </w:tcBorders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总结与强调：</w:t>
            </w: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（本章总结）</w:t>
            </w:r>
          </w:p>
          <w:p>
            <w:pPr>
              <w:tabs>
                <w:tab w:val="left" w:pos="540"/>
              </w:tabs>
              <w:spacing w:line="360" w:lineRule="auto"/>
              <w:jc w:val="center"/>
              <w:rPr>
                <w:rFonts w:hint="default" w:ascii="Times New Roman" w:hAnsi="Times New Roman" w:cs="Times New Roman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</w:rPr>
              <w:drawing>
                <wp:inline distT="0" distB="0" distL="114300" distR="114300">
                  <wp:extent cx="3356610" cy="2553970"/>
                  <wp:effectExtent l="0" t="0" r="15240" b="17780"/>
                  <wp:docPr id="98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图片 47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6610" cy="25539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eastAsia="宋体" w:cs="Times New Roman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教学评价：</w:t>
            </w:r>
            <w:r>
              <w:rPr>
                <w:rFonts w:hint="default" w:ascii="Times New Roman" w:hAnsi="Times New Roman" w:cs="Times New Roman"/>
                <w:szCs w:val="21"/>
                <w:lang w:eastAsia="zh-CN"/>
              </w:rPr>
              <w:t>作业+课后练习+课程实验+MOOC平台（测试、讨论等）。</w:t>
            </w:r>
          </w:p>
        </w:tc>
        <w:tc>
          <w:tcPr>
            <w:tcW w:w="2035" w:type="dxa"/>
            <w:tcBorders>
              <w:top w:val="dashSmallGap" w:color="auto" w:sz="4" w:space="0"/>
            </w:tcBorders>
            <w:vAlign w:val="top"/>
          </w:tcPr>
          <w:p>
            <w:pPr>
              <w:tabs>
                <w:tab w:val="left" w:pos="540"/>
              </w:tabs>
              <w:spacing w:line="360" w:lineRule="auto"/>
              <w:jc w:val="both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第6章结束，此处对整个教学内容进行总结，理清逻辑关系，强调知识点之间的关联。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313691"/>
    <w:rsid w:val="33313691"/>
    <w:rsid w:val="64DF2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Office_11.1.0.9145_F1E327BC-269C-435d-A152-05C5408002CA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2019-11-05T09:14:00Z</dcterms:created>
  <dc:creator>芳</dc:creator>
  <cp:lastModifiedBy>芳</cp:lastModifiedBy>
  <dcterms:modified xsi:type="dcterms:W3CDTF">2019-11-05T09:17:21Z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2052-11.1.0.9145</vt:lpwstr>
  </property>
</Properties>
</file>