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E01C" w14:textId="1BFCED36" w:rsid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Министерство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>науки и высшего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образования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Российской Федерации</w:t>
      </w:r>
    </w:p>
    <w:p w14:paraId="77FD0E88" w14:textId="77777777" w:rsidR="007C3216" w:rsidRPr="00566E7F" w:rsidRDefault="007C3216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BF552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</w:t>
      </w:r>
    </w:p>
    <w:p w14:paraId="41376994" w14:textId="1B61A774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ОБРАЗОВАТЕЛЬНОЕ УЧРЕЖДЕНИЕ</w:t>
      </w:r>
      <w:r w:rsidR="003326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05DA21D2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1C501A9B" w14:textId="77777777" w:rsidR="00566E7F" w:rsidRPr="00566E7F" w:rsidRDefault="00566E7F" w:rsidP="009D08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97151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1D156F" w14:textId="0871773E" w:rsidR="00566E7F" w:rsidRPr="00566E7F" w:rsidRDefault="00825638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</w:t>
      </w:r>
      <w:r w:rsidR="00566E7F"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математики и информационных технологий</w:t>
      </w:r>
    </w:p>
    <w:p w14:paraId="5DCBF11B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D71F8" w14:textId="6EC28333" w:rsidR="00566E7F" w:rsidRPr="002B196D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математики и цифровых технологий</w:t>
      </w:r>
    </w:p>
    <w:p w14:paraId="773A3D23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86646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8836F7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169AA" w14:textId="53BFFB90" w:rsidR="00566E7F" w:rsidRDefault="00417F6C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2076C5E8" w14:textId="4FAD9324" w:rsidR="00417F6C" w:rsidRPr="00417F6C" w:rsidRDefault="00417F6C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8DE62B" w14:textId="67A6DA0E" w:rsidR="00417F6C" w:rsidRPr="002B196D" w:rsidRDefault="00417F6C" w:rsidP="00417F6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</w:t>
      </w:r>
      <w:r w:rsidR="00E346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№5</w:t>
      </w:r>
    </w:p>
    <w:p w14:paraId="092F60A0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799A80A3" w14:textId="585FC379" w:rsidR="00566E7F" w:rsidRPr="002B196D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средства разработки программного обеспечения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08DDC8" w14:textId="28DBAC39" w:rsidR="00566E7F" w:rsidRPr="00566E7F" w:rsidRDefault="00566E7F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30FC67" w14:textId="3322DE8B" w:rsidR="00566E7F" w:rsidRPr="00301A5B" w:rsidRDefault="00E34689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Анализ рисков</w:t>
      </w:r>
    </w:p>
    <w:p w14:paraId="7A4FBE7A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4F8EF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1EB840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8F376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D678C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EB146" w14:textId="51C24D9E" w:rsidR="00566E7F" w:rsidRPr="00566E7F" w:rsidRDefault="00566E7F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523F44" w14:textId="0E35B7F9" w:rsidR="00566E7F" w:rsidRP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2073F" w14:textId="25F3A6FC" w:rsidR="00566E7F" w:rsidRDefault="002B196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дитель</w:t>
      </w:r>
    </w:p>
    <w:p w14:paraId="4517B72C" w14:textId="188E1C7B" w:rsidR="00692381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14:paraId="66948E82" w14:textId="3DE52FA1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___И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Минина</w:t>
      </w:r>
    </w:p>
    <w:p w14:paraId="6C2BECDD" w14:textId="7415BF90" w:rsidR="00566E7F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7F27E3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6C2AB9BE" w14:textId="77777777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89FE0" w14:textId="18A4F1DC" w:rsidR="00566E7F" w:rsidRPr="002B196D" w:rsidRDefault="00D0134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0F2A8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66D1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</w:t>
      </w:r>
      <w:r w:rsidR="007C3216">
        <w:rPr>
          <w:rFonts w:ascii="Times New Roman" w:eastAsia="Times New Roman" w:hAnsi="Times New Roman" w:cs="Times New Roman"/>
          <w:sz w:val="28"/>
          <w:szCs w:val="28"/>
          <w:lang w:eastAsia="ru-RU"/>
        </w:rPr>
        <w:t>(б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АДМО</w:t>
      </w:r>
    </w:p>
    <w:p w14:paraId="3D7A1F4E" w14:textId="69A6D5BA" w:rsidR="00566E7F" w:rsidRPr="00566E7F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9D083C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О.Э. Маврина</w:t>
      </w:r>
    </w:p>
    <w:p w14:paraId="3BE68043" w14:textId="4CBC6EE6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А.В. Чайкин</w:t>
      </w:r>
    </w:p>
    <w:p w14:paraId="160A4088" w14:textId="11846574" w:rsidR="00A97BAE" w:rsidRPr="00566E7F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 w:rsidR="00294BDE">
        <w:rPr>
          <w:rFonts w:ascii="Times New Roman" w:eastAsia="Times New Roman" w:hAnsi="Times New Roman" w:cs="Times New Roman"/>
          <w:sz w:val="28"/>
          <w:szCs w:val="28"/>
          <w:lang w:eastAsia="ru-RU"/>
        </w:rPr>
        <w:t>Е.</w:t>
      </w:r>
      <w:r w:rsidR="00294B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Н. Николаев </w:t>
      </w:r>
    </w:p>
    <w:p w14:paraId="54625B3A" w14:textId="77777777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1A47589" w14:textId="77777777" w:rsidR="00A97BAE" w:rsidRPr="00566E7F" w:rsidRDefault="00A97BAE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E20D1" w14:textId="77777777" w:rsid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FDCE2" w14:textId="0D37AC2A" w:rsid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4903D" w14:textId="14AE4ADB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E6C7A" w14:textId="45BC45D4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83A79" w14:textId="77777777" w:rsidR="0088166C" w:rsidRDefault="0088166C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898539" w14:textId="67DBB09E" w:rsidR="00566E7F" w:rsidRPr="00566E7F" w:rsidRDefault="003326F2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66E7F" w:rsidRPr="00566E7F" w:rsidSect="00982835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Оренбург 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4AF97579" w14:textId="7E7311C1" w:rsidR="002C73B4" w:rsidRPr="00900F4C" w:rsidRDefault="002C73B4" w:rsidP="009D08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1576701739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/>
          <w:sz w:val="28"/>
          <w:szCs w:val="28"/>
        </w:rPr>
      </w:sdtEndPr>
      <w:sdtContent>
        <w:p w14:paraId="7C431638" w14:textId="61B7A1EF" w:rsidR="00D637A4" w:rsidRPr="00982835" w:rsidRDefault="00982835" w:rsidP="009D083C">
          <w:pPr>
            <w:pStyle w:val="aa"/>
            <w:spacing w:line="240" w:lineRule="auto"/>
            <w:ind w:firstLine="0"/>
            <w:jc w:val="center"/>
            <w:rPr>
              <w:rFonts w:cs="Times New Roman"/>
            </w:rPr>
          </w:pPr>
          <w:r w:rsidRPr="00982835">
            <w:rPr>
              <w:rFonts w:cs="Times New Roman"/>
            </w:rPr>
            <w:t>Содержание</w:t>
          </w:r>
        </w:p>
        <w:p w14:paraId="799F37A1" w14:textId="77777777" w:rsidR="00982835" w:rsidRPr="00982835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0DC22DEA" w14:textId="77777777" w:rsidR="00982835" w:rsidRPr="006427DA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78110722" w14:textId="6086F2E5" w:rsidR="003A2CC2" w:rsidRPr="003A2CC2" w:rsidRDefault="00D637A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A2C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2C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2C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977427" w:history="1">
            <w:r w:rsidR="003A2CC2" w:rsidRPr="003A2C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Матрица компромиссов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_Toc181977427 \h </w:instrTex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BADAB" w14:textId="1F9B1971" w:rsidR="003A2CC2" w:rsidRPr="003A2CC2" w:rsidRDefault="006A4FA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1977428" w:history="1">
            <w:r w:rsidR="003A2CC2" w:rsidRPr="003A2CC2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Анализ рисков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_Toc181977428 \h </w:instrTex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A2CC2" w:rsidRPr="003A2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862C6" w14:textId="17DF9983" w:rsidR="00D637A4" w:rsidRPr="00242165" w:rsidRDefault="00D637A4" w:rsidP="0021240D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A2CC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90D3749" w14:textId="18FF0FEE" w:rsidR="00FE7506" w:rsidRPr="00417F6C" w:rsidRDefault="002C73B4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 w:type="page"/>
      </w:r>
    </w:p>
    <w:p w14:paraId="7B4287DB" w14:textId="04449285" w:rsidR="00FE7506" w:rsidRPr="00417F6C" w:rsidRDefault="00FE7506" w:rsidP="00950CB1">
      <w:pPr>
        <w:pStyle w:val="1"/>
        <w:contextualSpacing/>
        <w:rPr>
          <w:color w:val="000000"/>
        </w:rPr>
      </w:pPr>
      <w:bookmarkStart w:id="0" w:name="_Toc167703217"/>
      <w:bookmarkStart w:id="1" w:name="_Toc181977427"/>
      <w:r w:rsidRPr="00417F6C">
        <w:rPr>
          <w:color w:val="000000"/>
        </w:rPr>
        <w:lastRenderedPageBreak/>
        <w:t xml:space="preserve">1 </w:t>
      </w:r>
      <w:bookmarkEnd w:id="0"/>
      <w:r w:rsidR="00E34689">
        <w:rPr>
          <w:color w:val="000000"/>
        </w:rPr>
        <w:t>Матрица компромиссов</w:t>
      </w:r>
      <w:bookmarkEnd w:id="1"/>
    </w:p>
    <w:p w14:paraId="51C574F0" w14:textId="767B4742" w:rsidR="00950CB1" w:rsidRDefault="00950CB1" w:rsidP="00950CB1">
      <w:pPr>
        <w:spacing w:line="240" w:lineRule="auto"/>
        <w:contextualSpacing/>
      </w:pPr>
    </w:p>
    <w:p w14:paraId="72699D0B" w14:textId="77777777" w:rsidR="00950CB1" w:rsidRPr="00950CB1" w:rsidRDefault="00950CB1" w:rsidP="00950CB1">
      <w:pPr>
        <w:spacing w:line="240" w:lineRule="auto"/>
        <w:contextualSpacing/>
      </w:pPr>
    </w:p>
    <w:p w14:paraId="06E63BF4" w14:textId="184C65AB" w:rsidR="00344DFA" w:rsidRPr="00344DFA" w:rsidRDefault="00344DFA" w:rsidP="00344D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4DF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Ключевая задача проекта</w:t>
      </w:r>
      <w:r w:rsidR="006C4C3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344DF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— балансирование ограниченных ресурсов, сроков и функциональности, представляемых треугольником компромиссов. Стороны этого треугольника: ресурсы (бюджет, материалы, персонал), график (сроки) и возможности (объем функций). Уменьшение ресурсов экономит средства, но снижает качество и скорость. Сокращение сроков ускоряет проект, но требует больше ресурсов или функциональных ограничений. Расширение функциональности улучшает продукт, но требует больше времени и ресурсов. Эти элементы взаимосвязаны, изменение одного влечет корректировки других.</w:t>
      </w:r>
    </w:p>
    <w:p w14:paraId="4996B8A9" w14:textId="45E50A84" w:rsidR="00344DFA" w:rsidRPr="00344DFA" w:rsidRDefault="00344DFA" w:rsidP="00344DF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344DF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проекте время зафиксировано учебным планом, оставаясь неизменным. Функциональность гибко согласовывается с заказчиком и командой, имея приоритет при компромиссах. Ресурсы также гибкие и корректируются: например, члены команды могут помогать друг другу.</w:t>
      </w:r>
    </w:p>
    <w:p w14:paraId="196DBD80" w14:textId="1C619BC7" w:rsidR="009A10F9" w:rsidRDefault="009A10F9" w:rsidP="007257F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 представлена матрица компромиссов.  </w:t>
      </w:r>
    </w:p>
    <w:p w14:paraId="5DBC1295" w14:textId="77777777" w:rsidR="007257F4" w:rsidRDefault="007257F4" w:rsidP="007257F4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9D588DD" w14:textId="1228B9E5" w:rsidR="00DF49BB" w:rsidRPr="00DF49BB" w:rsidRDefault="00DF49BB" w:rsidP="00DF49B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Матрица компромиссов</w:t>
      </w:r>
    </w:p>
    <w:p w14:paraId="35A2633B" w14:textId="77777777" w:rsidR="00DF49BB" w:rsidRDefault="00DF49BB" w:rsidP="00DF49BB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64"/>
        <w:gridCol w:w="2229"/>
        <w:gridCol w:w="2288"/>
        <w:gridCol w:w="2463"/>
      </w:tblGrid>
      <w:tr w:rsidR="00DF49BB" w14:paraId="27386A65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D304C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29553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Фиксируется</w:t>
            </w:r>
          </w:p>
          <w:p w14:paraId="63275017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(Зафиксировано)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8725F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Согласовывается</w:t>
            </w:r>
          </w:p>
          <w:p w14:paraId="6E88958E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(Определено)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E49EC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Принимается</w:t>
            </w:r>
          </w:p>
          <w:p w14:paraId="52C69469" w14:textId="77777777" w:rsidR="00DF49BB" w:rsidRDefault="00DF49BB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(Корректируемо)</w:t>
            </w:r>
          </w:p>
        </w:tc>
      </w:tr>
      <w:tr w:rsidR="00DF49BB" w14:paraId="235F8FF7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566DE6" w14:textId="77777777" w:rsidR="00DF49BB" w:rsidRDefault="00DF49BB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Ресурсы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2D5C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079ED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2673E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DF49BB" w14:paraId="1B84115B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2B36D" w14:textId="77777777" w:rsidR="00DF49BB" w:rsidRDefault="00DF49BB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(график)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A1504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5320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D7F93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F49BB" w14:paraId="74FED5C4" w14:textId="77777777" w:rsidTr="000D4E21">
        <w:tc>
          <w:tcPr>
            <w:tcW w:w="2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99B7" w14:textId="360811AC" w:rsidR="00DF49BB" w:rsidRDefault="000D4E21" w:rsidP="005422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Возможности</w:t>
            </w:r>
          </w:p>
        </w:tc>
        <w:tc>
          <w:tcPr>
            <w:tcW w:w="2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7CA2A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36815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C914C" w14:textId="77777777" w:rsidR="00DF49BB" w:rsidRDefault="00DF49B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3821E8F" w14:textId="77777777" w:rsidR="00344DFA" w:rsidRDefault="00344DFA" w:rsidP="00337133">
      <w:pPr>
        <w:pStyle w:val="1"/>
        <w:contextualSpacing/>
        <w:rPr>
          <w:color w:val="000000"/>
        </w:rPr>
      </w:pPr>
      <w:bookmarkStart w:id="2" w:name="_Toc181977428"/>
    </w:p>
    <w:p w14:paraId="78A47572" w14:textId="34434385" w:rsidR="006F02DC" w:rsidRPr="00337133" w:rsidRDefault="00950CB1" w:rsidP="00337133">
      <w:pPr>
        <w:pStyle w:val="1"/>
        <w:contextualSpacing/>
        <w:rPr>
          <w:color w:val="000000"/>
        </w:rPr>
      </w:pPr>
      <w:r>
        <w:rPr>
          <w:color w:val="000000"/>
        </w:rPr>
        <w:t>2</w:t>
      </w:r>
      <w:r w:rsidR="006F02DC" w:rsidRPr="00417F6C">
        <w:rPr>
          <w:color w:val="000000"/>
        </w:rPr>
        <w:t xml:space="preserve"> </w:t>
      </w:r>
      <w:r w:rsidR="003A2CC2">
        <w:rPr>
          <w:color w:val="000000"/>
        </w:rPr>
        <w:t>Анализ рисков</w:t>
      </w:r>
      <w:bookmarkEnd w:id="2"/>
    </w:p>
    <w:p w14:paraId="348F4C5C" w14:textId="6C85F251" w:rsidR="00164003" w:rsidRDefault="00164003" w:rsidP="00164003">
      <w:pPr>
        <w:spacing w:line="240" w:lineRule="auto"/>
        <w:contextualSpacing/>
      </w:pPr>
    </w:p>
    <w:p w14:paraId="69ADF127" w14:textId="77777777" w:rsidR="00164003" w:rsidRPr="00164003" w:rsidRDefault="00164003" w:rsidP="00164003">
      <w:pPr>
        <w:spacing w:line="240" w:lineRule="auto"/>
        <w:contextualSpacing/>
      </w:pPr>
    </w:p>
    <w:p w14:paraId="4E88AE90" w14:textId="710DF396" w:rsidR="00D37F2A" w:rsidRPr="00D37F2A" w:rsidRDefault="00D37F2A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D37F2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Разработка и эксплуатация приложения для оценки недвижимости — сложный процесс, сопряженный с множеством потенциальных рисков, которые могут существенно повлиять на его успешное завершение. Эти риски охватывают широкий спектр аспектов, включая, но не ограничиваясь: риски, связанные с технической реализацией, риски, связанные с бизнес-процессами, риски, связанные с управлением проектом, и риски, связанные с безопасность</w:t>
      </w:r>
      <w:r w:rsidRPr="00D37F2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ю</w:t>
      </w:r>
      <w:r w:rsidRPr="00D37F2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346DBFA7" w14:textId="3B27E929" w:rsidR="00EE2893" w:rsidRDefault="00EE2893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возможные риски проекта с вероятностью превращения их в проблему</w:t>
      </w:r>
      <w:r w:rsidR="00021093">
        <w:rPr>
          <w:rFonts w:ascii="Times New Roman" w:hAnsi="Times New Roman" w:cs="Times New Roman"/>
          <w:sz w:val="28"/>
          <w:szCs w:val="28"/>
        </w:rPr>
        <w:t xml:space="preserve">, их степень серьезности и приоритет, который рассчитывается как произведение первых двух параметров.  </w:t>
      </w:r>
    </w:p>
    <w:p w14:paraId="0528A9BB" w14:textId="04042AA0" w:rsidR="00D37F2A" w:rsidRDefault="00D37F2A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E3FEBD" w14:textId="7BB05E7D" w:rsidR="00D37F2A" w:rsidRDefault="00D37F2A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25ECB4" w14:textId="21F682A5" w:rsidR="00D37F2A" w:rsidRDefault="00D37F2A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FEB1D6" w14:textId="77777777" w:rsidR="00D37F2A" w:rsidRDefault="00D37F2A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0955CA" w14:textId="6D827221" w:rsidR="00EE2893" w:rsidRDefault="00EE2893" w:rsidP="00EE289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F3E4ADE" w14:textId="34BB7BC5" w:rsidR="00021093" w:rsidRPr="00DF49BB" w:rsidRDefault="00021093" w:rsidP="0002109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2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Оценка рисков</w:t>
      </w:r>
    </w:p>
    <w:p w14:paraId="43CB2B0C" w14:textId="77777777" w:rsidR="00021093" w:rsidRDefault="00021093" w:rsidP="00021093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43"/>
        <w:gridCol w:w="1991"/>
        <w:gridCol w:w="1984"/>
        <w:gridCol w:w="2126"/>
      </w:tblGrid>
      <w:tr w:rsidR="00021093" w14:paraId="00C7D4F3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F43B3" w14:textId="798868C9" w:rsidR="00021093" w:rsidRP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021093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5431B" w14:textId="75B3A1A9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27EF4" w14:textId="5B5D4D73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Степень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A3749" w14:textId="32B5B9DA" w:rsidR="00021093" w:rsidRDefault="00021093" w:rsidP="00542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Приоритет</w:t>
            </w:r>
          </w:p>
        </w:tc>
      </w:tr>
      <w:tr w:rsidR="00021093" w14:paraId="3E1415E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11133" w14:textId="67E6E6F6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Сбой нейросети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D775F" w14:textId="2015C63A" w:rsidR="00021093" w:rsidRDefault="006C10D8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92C14" w14:textId="1419289A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CABB6" w14:textId="3528A71E" w:rsidR="00021093" w:rsidRDefault="006C10D8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</w:tr>
      <w:tr w:rsidR="00021093" w14:paraId="1008F8A4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A457C" w14:textId="2A9C61CA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Утечка данных пользователей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87C10" w14:textId="59909FD1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C5FBB" w14:textId="42877B5D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174C2" w14:textId="7759E779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021093" w14:paraId="278EF58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6DF7" w14:textId="010EB224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Перегрузка серверов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27406" w14:textId="7F793321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9D51B" w14:textId="03A877B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15F39" w14:textId="35A05DCA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127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021093" w14:paraId="6ED0B4D8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09AC85" w14:textId="06DD188E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 xml:space="preserve">Низкая точность </w:t>
            </w:r>
            <w:r w:rsidR="00F127B7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C45CF" w14:textId="001E8E61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EC15D" w14:textId="091308CF" w:rsidR="00021093" w:rsidRDefault="00F127B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CB1E0" w14:textId="1B34E9E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F127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021093" w14:paraId="1C5C27FE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F8FBE" w14:textId="141A894A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>Изменение требований заказчика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A5C7D" w14:textId="6130454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B19F9" w14:textId="61E90ACF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05B52" w14:textId="05989BD3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36AFCDA6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C4626" w14:textId="254BA1C3" w:rsidR="00021093" w:rsidRPr="0054225B" w:rsidRDefault="00021093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Отсутствие информационной и программной совместимости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C1AD6" w14:textId="6C2968E6" w:rsidR="00021093" w:rsidRDefault="00410DC4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E6753" w14:textId="283FD6E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6E9DFD" w14:textId="1D54278A" w:rsidR="00021093" w:rsidRDefault="00410DC4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021093" w14:paraId="3D627DA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21338" w14:textId="5651B813" w:rsidR="00021093" w:rsidRPr="00494645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9464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Неполные или неточные данные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8196C" w14:textId="417A8A00" w:rsidR="00021093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54020D" w14:textId="2C6B8CB2" w:rsidR="00021093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F80F0" w14:textId="1ADFDB67" w:rsidR="00021093" w:rsidRDefault="00494645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021093" w14:paraId="5AFC9A6A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2FF7D" w14:textId="17FFC8FA" w:rsidR="00021093" w:rsidRPr="0054225B" w:rsidRDefault="005422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Недостаточная квалификация сотрудников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016D6" w14:textId="57BD0B2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8BA9A" w14:textId="27CB28F6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B7BE3" w14:textId="293BC082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021093" w14:paraId="2E08C0E5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B420B" w14:textId="0DB34C0B" w:rsidR="00021093" w:rsidRPr="0054225B" w:rsidRDefault="005422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Неправильный интерфейс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14EE7" w14:textId="6C97F0E2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CC285" w14:textId="1C2C2C7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F478D" w14:textId="44B4E8A7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021093" w14:paraId="6A9F46EF" w14:textId="77777777" w:rsidTr="0054225B">
        <w:tc>
          <w:tcPr>
            <w:tcW w:w="3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9D018" w14:textId="597DF617" w:rsidR="00021093" w:rsidRPr="0054225B" w:rsidRDefault="005422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Неверное распределение ролей</w:t>
            </w:r>
          </w:p>
        </w:tc>
        <w:tc>
          <w:tcPr>
            <w:tcW w:w="1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116B7" w14:textId="675E59B5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136D5" w14:textId="796B68B8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166BD" w14:textId="0DACD4BB" w:rsidR="00021093" w:rsidRDefault="00FC567C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</w:tbl>
    <w:p w14:paraId="5423F09A" w14:textId="288668C6" w:rsidR="00FC567C" w:rsidRDefault="00FC567C" w:rsidP="00FC567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наибольшим приоритетом обладают риски сбоя нейросети, перегрузки серверов</w:t>
      </w:r>
      <w:r w:rsidR="00494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низкая точность </w:t>
      </w:r>
      <w:r w:rsidR="001A1E92">
        <w:rPr>
          <w:rFonts w:ascii="Times New Roman" w:hAnsi="Times New Roman" w:cs="Times New Roman"/>
          <w:sz w:val="28"/>
          <w:szCs w:val="28"/>
        </w:rPr>
        <w:t>оценки</w:t>
      </w:r>
      <w:r w:rsidR="00494645">
        <w:rPr>
          <w:rFonts w:ascii="Times New Roman" w:hAnsi="Times New Roman" w:cs="Times New Roman"/>
          <w:sz w:val="28"/>
          <w:szCs w:val="28"/>
        </w:rPr>
        <w:t>, неполнота или неточность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294C20" w14:textId="4C5D3691" w:rsidR="00AA285B" w:rsidRDefault="00AA285B" w:rsidP="00AA28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3 представлен анализ выявленных рисков с указанием их последствий, мер по предотвращению и минимизации. </w:t>
      </w:r>
    </w:p>
    <w:p w14:paraId="2F0331B1" w14:textId="77777777" w:rsidR="00AA285B" w:rsidRDefault="00AA285B" w:rsidP="00AA28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1FD67D" w14:textId="7998F46A" w:rsidR="00AA285B" w:rsidRDefault="00AA285B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</w:t>
      </w:r>
      <w:r w:rsidRPr="000E1A6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 рисков проекта</w:t>
      </w:r>
    </w:p>
    <w:p w14:paraId="7BE57DA4" w14:textId="2E11F597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0762D3" w14:textId="7066D845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83C1EF" w14:textId="3DB3C9C3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5012CF" w14:textId="5BEE684A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3B799" w14:textId="494744D2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27F6C4" w14:textId="6E32AC2B" w:rsidR="009027D2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903EE33" w14:textId="77777777" w:rsidR="009027D2" w:rsidRPr="00DF49BB" w:rsidRDefault="009027D2" w:rsidP="00AA28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47126" w14:textId="77777777" w:rsidR="00AA285B" w:rsidRDefault="00AA285B" w:rsidP="00AA285B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02"/>
        <w:gridCol w:w="2453"/>
        <w:gridCol w:w="2430"/>
        <w:gridCol w:w="2559"/>
      </w:tblGrid>
      <w:tr w:rsidR="00AA285B" w:rsidRPr="009E171C" w14:paraId="27C67609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57C7A" w14:textId="77777777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lastRenderedPageBreak/>
              <w:t>Риск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4F43D" w14:textId="231BE89C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AB089" w14:textId="7764FDD4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36995" w14:textId="572591D2" w:rsidR="00AA285B" w:rsidRPr="009E171C" w:rsidRDefault="00AA285B" w:rsidP="00CC7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AA285B" w:rsidRPr="009E171C" w14:paraId="13080C2F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AB0952" w14:textId="77777777" w:rsidR="00AA285B" w:rsidRPr="009E171C" w:rsidRDefault="00AA28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Сбой нейросети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13E4B" w14:textId="32206C16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Неточн</w:t>
            </w:r>
            <w:r w:rsidR="004D25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ая оценка недвижимости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FA33C" w14:textId="71E2D09C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Регулярное тестирование модели, обновление и </w:t>
            </w:r>
            <w:proofErr w:type="spellStart"/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дообучение</w:t>
            </w:r>
            <w:proofErr w:type="spellEnd"/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216B2" w14:textId="4C47B691" w:rsidR="00AA285B" w:rsidRDefault="00DD1467" w:rsidP="00CC71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Использование резервной модели для </w:t>
            </w:r>
            <w:r w:rsidR="004D2521"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</w:p>
          <w:p w14:paraId="20F5DC10" w14:textId="2123E871" w:rsidR="009027D2" w:rsidRPr="009E171C" w:rsidRDefault="009027D2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D1467" w:rsidRPr="009E171C" w14:paraId="46B73DFB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82DA8" w14:textId="3AB2E1E5" w:rsidR="00DD1467" w:rsidRPr="009E171C" w:rsidRDefault="009027D2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DD1467" w:rsidRPr="009E171C">
              <w:rPr>
                <w:rFonts w:ascii="Times New Roman" w:hAnsi="Times New Roman" w:cs="Times New Roman"/>
                <w:sz w:val="28"/>
                <w:szCs w:val="28"/>
              </w:rPr>
              <w:t>Утечка данных пользователей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C63EB" w14:textId="118266F5" w:rsidR="00DD1467" w:rsidRPr="009E171C" w:rsidRDefault="00DD1467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Негативное влияние на репутацию, юридические последствия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20"/>
            </w:tblGrid>
            <w:tr w:rsidR="00DD1467" w:rsidRPr="009E171C" w14:paraId="25C3E822" w14:textId="77777777" w:rsidTr="00EF7E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9C9EA" w14:textId="77777777" w:rsidR="00DD1467" w:rsidRPr="009E171C" w:rsidRDefault="00DD1467" w:rsidP="00DD14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E171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Шифрование данных, защита от атак, регулярные аудиты безопасности</w:t>
                  </w:r>
                </w:p>
              </w:tc>
            </w:tr>
          </w:tbl>
          <w:p w14:paraId="7CE1F8B2" w14:textId="510C7A82" w:rsidR="00DD1467" w:rsidRPr="009E171C" w:rsidRDefault="00DD1467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9"/>
            </w:tblGrid>
            <w:tr w:rsidR="00DD1467" w:rsidRPr="009E171C" w14:paraId="76517883" w14:textId="77777777" w:rsidTr="00EF7E6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D16D3" w14:textId="4A187BDC" w:rsidR="00DD1467" w:rsidRPr="009E171C" w:rsidRDefault="00DD1467" w:rsidP="00DD146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E171C">
                    <w:rPr>
                      <w:rFonts w:ascii="Times New Roman" w:hAnsi="Times New Roman" w:cs="Times New Roman"/>
                      <w:sz w:val="28"/>
                      <w:szCs w:val="28"/>
                    </w:rPr>
                    <w:t>Быстрая реакция, уведомление пользователей и регуляторов</w:t>
                  </w:r>
                </w:p>
              </w:tc>
            </w:tr>
          </w:tbl>
          <w:p w14:paraId="040ECC10" w14:textId="5998AC07" w:rsidR="00DD1467" w:rsidRPr="009E171C" w:rsidRDefault="00DD1467" w:rsidP="00DD1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A285B" w:rsidRPr="009E171C" w14:paraId="1F035D8D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19A8D" w14:textId="77777777" w:rsidR="00AA285B" w:rsidRPr="009E171C" w:rsidRDefault="00AA285B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Перегрузка серверов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3014B" w14:textId="1C1A0485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Нестабильная работа сайта, неудобство для пользователей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56DA4" w14:textId="43796ECF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Масштабирование серверов, мониторинг трафика, внедрение балансировщиков нагрузки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C0CC9" w14:textId="10192267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Введение лимитов, подключение дополнительных серверов</w:t>
            </w:r>
          </w:p>
        </w:tc>
      </w:tr>
      <w:tr w:rsidR="00AA285B" w:rsidRPr="009E171C" w14:paraId="5DA165D2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8BE97" w14:textId="484E668D" w:rsidR="00AA285B" w:rsidRPr="009E171C" w:rsidRDefault="00D37F2A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225B">
              <w:rPr>
                <w:rFonts w:ascii="Times New Roman" w:hAnsi="Times New Roman" w:cs="Times New Roman"/>
                <w:sz w:val="28"/>
                <w:szCs w:val="28"/>
              </w:rPr>
              <w:t xml:space="preserve">Низкая точность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оценки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494ED" w14:textId="535A5308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Уход пользователей, снижение интереса к </w:t>
            </w:r>
            <w:r w:rsidR="004D2521">
              <w:rPr>
                <w:rFonts w:ascii="Times New Roman" w:hAnsi="Times New Roman" w:cs="Times New Roman"/>
                <w:sz w:val="28"/>
                <w:szCs w:val="28"/>
              </w:rPr>
              <w:t>программе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21B6B" w14:textId="40BF50EB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Периодическая оценка модели, улучшение алгоритма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B11C" w14:textId="38956C4A" w:rsidR="00AA285B" w:rsidRPr="009E171C" w:rsidRDefault="00DD1467" w:rsidP="00CC712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Сбор обратной связи от пользователей для улучшений</w:t>
            </w:r>
          </w:p>
        </w:tc>
      </w:tr>
      <w:tr w:rsidR="009E171C" w:rsidRPr="009E171C" w14:paraId="161FB5A0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B6D954" w14:textId="1EA7E8E1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Изменение требований заказчика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BC364B" w14:textId="2A9DCEF0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Перерасход ресурсов, затягивание сроков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BBFBA" w14:textId="0318A6CE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Регулярные встречи с заказчиком, уточнение требований на всех этапах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70C4C" w14:textId="63C3E99A" w:rsidR="009E171C" w:rsidRP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Гибкое планирование, перераспределение ресурсов и корректировка графика</w:t>
            </w:r>
          </w:p>
        </w:tc>
      </w:tr>
    </w:tbl>
    <w:p w14:paraId="01A34C72" w14:textId="61EC137D" w:rsidR="009027D2" w:rsidRDefault="009027D2">
      <w:r>
        <w:br w:type="page"/>
      </w:r>
    </w:p>
    <w:p w14:paraId="38B49A4C" w14:textId="08FE8699" w:rsidR="004D2521" w:rsidRPr="004D2521" w:rsidRDefault="004D2521">
      <w:pPr>
        <w:rPr>
          <w:rFonts w:ascii="Times New Roman" w:hAnsi="Times New Roman" w:cs="Times New Roman"/>
          <w:sz w:val="28"/>
          <w:szCs w:val="28"/>
        </w:rPr>
      </w:pPr>
      <w:r w:rsidRPr="004D252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W w:w="97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302"/>
        <w:gridCol w:w="2453"/>
        <w:gridCol w:w="2430"/>
        <w:gridCol w:w="2559"/>
      </w:tblGrid>
      <w:tr w:rsidR="004D2521" w:rsidRPr="009E171C" w14:paraId="298B7192" w14:textId="77777777" w:rsidTr="008B037E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A645C" w14:textId="2D1DB316" w:rsidR="004D2521" w:rsidRPr="009E171C" w:rsidRDefault="004D2521" w:rsidP="004D2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F8E32E" w14:textId="676C2B55" w:rsidR="004D2521" w:rsidRPr="009E171C" w:rsidRDefault="004D2521" w:rsidP="004D2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3039AC" w14:textId="3BC73BA3" w:rsidR="004D2521" w:rsidRPr="009E171C" w:rsidRDefault="004D2521" w:rsidP="004D2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предотвращению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14CC8" w14:textId="6547BB4C" w:rsidR="004D2521" w:rsidRPr="009E171C" w:rsidRDefault="004D2521" w:rsidP="004D252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Меры по минимизации</w:t>
            </w:r>
          </w:p>
        </w:tc>
      </w:tr>
      <w:tr w:rsidR="009E171C" w:rsidRPr="009E171C" w14:paraId="611AB311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F09C3" w14:textId="0644349E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Отсутствие информационной и программной совместимости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669CF" w14:textId="45F059C2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Проблемы с интеграцией, дополнительные затраты на доработки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62097" w14:textId="5CB54940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Использование стандартов и технологий, совместимых с внешними системами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47188" w14:textId="77777777" w:rsidR="009E171C" w:rsidRDefault="009E171C" w:rsidP="009E171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Быстрое исправление несовместимости, консультации с экспертами по интеграции</w:t>
            </w:r>
          </w:p>
          <w:p w14:paraId="17ACF409" w14:textId="2B27FA92" w:rsidR="009027D2" w:rsidRPr="009E171C" w:rsidRDefault="009027D2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E171C" w:rsidRPr="009E171C" w14:paraId="4211F3EE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47D0C" w14:textId="79EE94A1" w:rsidR="009E171C" w:rsidRPr="009E171C" w:rsidRDefault="00494645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94645">
              <w:rPr>
                <w:rStyle w:val="af"/>
                <w:rFonts w:ascii="Times New Roman" w:hAnsi="Times New Roman" w:cs="Times New Roman"/>
                <w:b w:val="0"/>
                <w:bCs w:val="0"/>
                <w:color w:val="212529"/>
                <w:sz w:val="28"/>
                <w:szCs w:val="28"/>
                <w:shd w:val="clear" w:color="auto" w:fill="FFFFFF"/>
              </w:rPr>
              <w:t>Неполные или неточные данные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E2873" w14:textId="55C6F644" w:rsidR="009E171C" w:rsidRPr="009E171C" w:rsidRDefault="00294BDE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Неверная оценка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29D9E" w14:textId="517F6B8C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анализа </w:t>
            </w:r>
            <w:r w:rsidR="00294BDE">
              <w:rPr>
                <w:rFonts w:ascii="Times New Roman" w:hAnsi="Times New Roman" w:cs="Times New Roman"/>
                <w:sz w:val="28"/>
                <w:szCs w:val="28"/>
              </w:rPr>
              <w:t>предоставляемых данных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58812" w14:textId="7983485B" w:rsidR="009E171C" w:rsidRPr="009E171C" w:rsidRDefault="00294BDE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Рекомендации по правильности заполнения данными</w:t>
            </w:r>
          </w:p>
        </w:tc>
      </w:tr>
      <w:tr w:rsidR="009E171C" w:rsidRPr="009E171C" w14:paraId="3FFADD5E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7BFB0" w14:textId="7777777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Недостаточная квалификация сотрудников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8EB1" w14:textId="5C085E28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Задержки в проекте, ухудшение качества работы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BE848" w14:textId="742D3BD1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Обучение сотрудников, привлечение экспертов, планирование ресурсов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ACCAC" w14:textId="220656E2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Обучение сотрудников, привлечение внешних специалистов на критические этапы</w:t>
            </w:r>
          </w:p>
        </w:tc>
      </w:tr>
      <w:tr w:rsidR="009E171C" w:rsidRPr="009E171C" w14:paraId="065C8397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0B34CB" w14:textId="7777777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Неправильный интерфейс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51AD3" w14:textId="751EC61A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Ухудшение пользовательского опыта, потеря аудитории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2EAA4" w14:textId="1CDD9C4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Проектирование с учетом UX/UI принципов, тестирование прототипов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07530" w14:textId="526A9D0C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Улучшение интерфейса на основе отзывов пользователей, оптимизация навигации</w:t>
            </w:r>
          </w:p>
        </w:tc>
      </w:tr>
      <w:tr w:rsidR="009E171C" w:rsidRPr="009E171C" w14:paraId="48F9A596" w14:textId="77777777" w:rsidTr="009E171C"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0E078" w14:textId="77777777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Неверное распределение ролей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0204E" w14:textId="7367F65D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>Путаница в задачах, потеря времени, снижение эффективности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41977" w14:textId="6099AFB4" w:rsidR="009E171C" w:rsidRPr="009E171C" w:rsidRDefault="003D3A7E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Четкое определение ролей и ответственности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 этап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1CEDC" w14:textId="58AECAA4" w:rsidR="009E171C" w:rsidRPr="009E171C" w:rsidRDefault="009E171C" w:rsidP="009E17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Перераспределение ролей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Pr="009E171C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необходимости, регулярные совещания </w:t>
            </w:r>
          </w:p>
        </w:tc>
      </w:tr>
    </w:tbl>
    <w:p w14:paraId="347CC2E8" w14:textId="477F6513" w:rsidR="00EE2893" w:rsidRDefault="00EE2893" w:rsidP="008861F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EE2893" w:rsidSect="00982835">
      <w:footerReference w:type="default" r:id="rId8"/>
      <w:pgSz w:w="11906" w:h="16838"/>
      <w:pgMar w:top="1134" w:right="567" w:bottom="1134" w:left="1701" w:header="709" w:footer="6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A0594" w14:textId="77777777" w:rsidR="006A4FAC" w:rsidRDefault="006A4FAC" w:rsidP="003066A5">
      <w:pPr>
        <w:spacing w:after="0" w:line="240" w:lineRule="auto"/>
      </w:pPr>
      <w:r>
        <w:separator/>
      </w:r>
    </w:p>
  </w:endnote>
  <w:endnote w:type="continuationSeparator" w:id="0">
    <w:p w14:paraId="49229065" w14:textId="77777777" w:rsidR="006A4FAC" w:rsidRDefault="006A4FAC" w:rsidP="0030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Times New Roman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001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AFAB2AB" w14:textId="187E8F84" w:rsidR="00E50E5F" w:rsidRPr="00DC081D" w:rsidRDefault="00E50E5F" w:rsidP="00DC081D">
        <w:pPr>
          <w:pStyle w:val="a6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28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D3A7E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6A323" w14:textId="77777777" w:rsidR="006A4FAC" w:rsidRDefault="006A4FAC" w:rsidP="003066A5">
      <w:pPr>
        <w:spacing w:after="0" w:line="240" w:lineRule="auto"/>
      </w:pPr>
      <w:r>
        <w:separator/>
      </w:r>
    </w:p>
  </w:footnote>
  <w:footnote w:type="continuationSeparator" w:id="0">
    <w:p w14:paraId="7BF818EE" w14:textId="77777777" w:rsidR="006A4FAC" w:rsidRDefault="006A4FAC" w:rsidP="0030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23A0"/>
    <w:multiLevelType w:val="hybridMultilevel"/>
    <w:tmpl w:val="B7EE94DE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F648C1"/>
    <w:multiLevelType w:val="hybridMultilevel"/>
    <w:tmpl w:val="E56C149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7D7B48"/>
    <w:multiLevelType w:val="hybridMultilevel"/>
    <w:tmpl w:val="1F984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C5B1B"/>
    <w:multiLevelType w:val="hybridMultilevel"/>
    <w:tmpl w:val="485C7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F5D5E"/>
    <w:multiLevelType w:val="hybridMultilevel"/>
    <w:tmpl w:val="392E12D8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DE4CBC"/>
    <w:multiLevelType w:val="hybridMultilevel"/>
    <w:tmpl w:val="84AC1B5E"/>
    <w:lvl w:ilvl="0" w:tplc="BC22106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5423D2"/>
    <w:multiLevelType w:val="hybridMultilevel"/>
    <w:tmpl w:val="B0D68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BDB6E36"/>
    <w:multiLevelType w:val="hybridMultilevel"/>
    <w:tmpl w:val="A636E58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C362DFE"/>
    <w:multiLevelType w:val="hybridMultilevel"/>
    <w:tmpl w:val="2BD283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10022D"/>
    <w:multiLevelType w:val="hybridMultilevel"/>
    <w:tmpl w:val="3542B1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90"/>
    <w:rsid w:val="000014EF"/>
    <w:rsid w:val="00021093"/>
    <w:rsid w:val="00024010"/>
    <w:rsid w:val="000267B8"/>
    <w:rsid w:val="000343D1"/>
    <w:rsid w:val="00036771"/>
    <w:rsid w:val="00043EB0"/>
    <w:rsid w:val="00044DC1"/>
    <w:rsid w:val="00046A25"/>
    <w:rsid w:val="00046CC8"/>
    <w:rsid w:val="0005178D"/>
    <w:rsid w:val="0006432D"/>
    <w:rsid w:val="0006621F"/>
    <w:rsid w:val="000717E1"/>
    <w:rsid w:val="0007749B"/>
    <w:rsid w:val="000859D7"/>
    <w:rsid w:val="00086737"/>
    <w:rsid w:val="00091B7A"/>
    <w:rsid w:val="00091F06"/>
    <w:rsid w:val="0009577F"/>
    <w:rsid w:val="00097C86"/>
    <w:rsid w:val="000A5D2E"/>
    <w:rsid w:val="000B0310"/>
    <w:rsid w:val="000B58E8"/>
    <w:rsid w:val="000C0E27"/>
    <w:rsid w:val="000C1E90"/>
    <w:rsid w:val="000C6BB7"/>
    <w:rsid w:val="000D4A3E"/>
    <w:rsid w:val="000D4E21"/>
    <w:rsid w:val="000D7AAA"/>
    <w:rsid w:val="000E1A6F"/>
    <w:rsid w:val="000F2A80"/>
    <w:rsid w:val="001161D9"/>
    <w:rsid w:val="0011711F"/>
    <w:rsid w:val="00120422"/>
    <w:rsid w:val="00127E4B"/>
    <w:rsid w:val="00132116"/>
    <w:rsid w:val="001346E4"/>
    <w:rsid w:val="00135C5E"/>
    <w:rsid w:val="001548E8"/>
    <w:rsid w:val="00160A4F"/>
    <w:rsid w:val="00163831"/>
    <w:rsid w:val="00164003"/>
    <w:rsid w:val="0017048C"/>
    <w:rsid w:val="00174C43"/>
    <w:rsid w:val="00183BA9"/>
    <w:rsid w:val="0018440C"/>
    <w:rsid w:val="00187070"/>
    <w:rsid w:val="001930A1"/>
    <w:rsid w:val="00193C94"/>
    <w:rsid w:val="00197185"/>
    <w:rsid w:val="001A1E92"/>
    <w:rsid w:val="001B1A0B"/>
    <w:rsid w:val="001B4C3F"/>
    <w:rsid w:val="001C12F5"/>
    <w:rsid w:val="001C16F2"/>
    <w:rsid w:val="001C339E"/>
    <w:rsid w:val="001C4154"/>
    <w:rsid w:val="001C5AB2"/>
    <w:rsid w:val="001C6CB1"/>
    <w:rsid w:val="001D0370"/>
    <w:rsid w:val="001D48E7"/>
    <w:rsid w:val="001D5C88"/>
    <w:rsid w:val="001E01DC"/>
    <w:rsid w:val="001E0CF8"/>
    <w:rsid w:val="001E14FB"/>
    <w:rsid w:val="001F1A5C"/>
    <w:rsid w:val="001F6C74"/>
    <w:rsid w:val="0021240D"/>
    <w:rsid w:val="002209F6"/>
    <w:rsid w:val="00222341"/>
    <w:rsid w:val="00222832"/>
    <w:rsid w:val="002229E1"/>
    <w:rsid w:val="002307D0"/>
    <w:rsid w:val="0023092E"/>
    <w:rsid w:val="00232183"/>
    <w:rsid w:val="00234145"/>
    <w:rsid w:val="00235EC1"/>
    <w:rsid w:val="00242165"/>
    <w:rsid w:val="00244564"/>
    <w:rsid w:val="002531A9"/>
    <w:rsid w:val="002557A4"/>
    <w:rsid w:val="002622CC"/>
    <w:rsid w:val="002634BD"/>
    <w:rsid w:val="00266C8E"/>
    <w:rsid w:val="00290B30"/>
    <w:rsid w:val="002920EF"/>
    <w:rsid w:val="00294BDE"/>
    <w:rsid w:val="00294F3D"/>
    <w:rsid w:val="00295FC9"/>
    <w:rsid w:val="00296B1D"/>
    <w:rsid w:val="002A3286"/>
    <w:rsid w:val="002A43B3"/>
    <w:rsid w:val="002A586D"/>
    <w:rsid w:val="002A5FE7"/>
    <w:rsid w:val="002B0C19"/>
    <w:rsid w:val="002B1011"/>
    <w:rsid w:val="002B1236"/>
    <w:rsid w:val="002B196D"/>
    <w:rsid w:val="002C66AD"/>
    <w:rsid w:val="002C73B4"/>
    <w:rsid w:val="002D266B"/>
    <w:rsid w:val="002D372D"/>
    <w:rsid w:val="002D740C"/>
    <w:rsid w:val="002E01F2"/>
    <w:rsid w:val="002E0748"/>
    <w:rsid w:val="002E16BD"/>
    <w:rsid w:val="002E1DA2"/>
    <w:rsid w:val="002F6EC6"/>
    <w:rsid w:val="00301A5B"/>
    <w:rsid w:val="00303116"/>
    <w:rsid w:val="00304963"/>
    <w:rsid w:val="003066A5"/>
    <w:rsid w:val="00313898"/>
    <w:rsid w:val="00315061"/>
    <w:rsid w:val="00323343"/>
    <w:rsid w:val="003237BF"/>
    <w:rsid w:val="00323F2C"/>
    <w:rsid w:val="003326F2"/>
    <w:rsid w:val="00335521"/>
    <w:rsid w:val="00337133"/>
    <w:rsid w:val="00343306"/>
    <w:rsid w:val="00344437"/>
    <w:rsid w:val="00344C95"/>
    <w:rsid w:val="00344DFA"/>
    <w:rsid w:val="003450CF"/>
    <w:rsid w:val="0035362D"/>
    <w:rsid w:val="00360EE0"/>
    <w:rsid w:val="00361E19"/>
    <w:rsid w:val="00364159"/>
    <w:rsid w:val="0036592F"/>
    <w:rsid w:val="00366DBE"/>
    <w:rsid w:val="003732B4"/>
    <w:rsid w:val="003807F5"/>
    <w:rsid w:val="00381567"/>
    <w:rsid w:val="00383CC8"/>
    <w:rsid w:val="0038782A"/>
    <w:rsid w:val="00391490"/>
    <w:rsid w:val="003941B0"/>
    <w:rsid w:val="00394594"/>
    <w:rsid w:val="00396E69"/>
    <w:rsid w:val="00397EFC"/>
    <w:rsid w:val="003A01A5"/>
    <w:rsid w:val="003A2CC2"/>
    <w:rsid w:val="003A4478"/>
    <w:rsid w:val="003A4FE6"/>
    <w:rsid w:val="003A6D42"/>
    <w:rsid w:val="003B3174"/>
    <w:rsid w:val="003B5C94"/>
    <w:rsid w:val="003D3A7E"/>
    <w:rsid w:val="003D620E"/>
    <w:rsid w:val="003D64C5"/>
    <w:rsid w:val="003D7886"/>
    <w:rsid w:val="003E12A5"/>
    <w:rsid w:val="003E20C2"/>
    <w:rsid w:val="003F259C"/>
    <w:rsid w:val="004001C4"/>
    <w:rsid w:val="00403FA8"/>
    <w:rsid w:val="0040751C"/>
    <w:rsid w:val="00410DC4"/>
    <w:rsid w:val="00411265"/>
    <w:rsid w:val="00416018"/>
    <w:rsid w:val="00416078"/>
    <w:rsid w:val="00417F6C"/>
    <w:rsid w:val="00424485"/>
    <w:rsid w:val="00431EF7"/>
    <w:rsid w:val="004327C4"/>
    <w:rsid w:val="004350D2"/>
    <w:rsid w:val="00452CE7"/>
    <w:rsid w:val="004560C5"/>
    <w:rsid w:val="00471C4F"/>
    <w:rsid w:val="00476DCB"/>
    <w:rsid w:val="00483BE1"/>
    <w:rsid w:val="0048578D"/>
    <w:rsid w:val="00490147"/>
    <w:rsid w:val="00494645"/>
    <w:rsid w:val="004A10BD"/>
    <w:rsid w:val="004A35AC"/>
    <w:rsid w:val="004A421B"/>
    <w:rsid w:val="004B2297"/>
    <w:rsid w:val="004D2521"/>
    <w:rsid w:val="004D4321"/>
    <w:rsid w:val="004D45E9"/>
    <w:rsid w:val="004D7664"/>
    <w:rsid w:val="004E289D"/>
    <w:rsid w:val="004E5DD0"/>
    <w:rsid w:val="00500823"/>
    <w:rsid w:val="00513587"/>
    <w:rsid w:val="005242ED"/>
    <w:rsid w:val="0053180A"/>
    <w:rsid w:val="0054225B"/>
    <w:rsid w:val="00566E7F"/>
    <w:rsid w:val="00570284"/>
    <w:rsid w:val="00575375"/>
    <w:rsid w:val="00581B27"/>
    <w:rsid w:val="00581E6E"/>
    <w:rsid w:val="00587665"/>
    <w:rsid w:val="005A10E3"/>
    <w:rsid w:val="005A14B1"/>
    <w:rsid w:val="005A2D17"/>
    <w:rsid w:val="005A4922"/>
    <w:rsid w:val="005A67C6"/>
    <w:rsid w:val="005B2CBD"/>
    <w:rsid w:val="005B4FE9"/>
    <w:rsid w:val="005C10B7"/>
    <w:rsid w:val="005C7035"/>
    <w:rsid w:val="005C730F"/>
    <w:rsid w:val="005C7BCE"/>
    <w:rsid w:val="005D7D24"/>
    <w:rsid w:val="005E1B84"/>
    <w:rsid w:val="005E3741"/>
    <w:rsid w:val="005F51A3"/>
    <w:rsid w:val="005F657A"/>
    <w:rsid w:val="006015EC"/>
    <w:rsid w:val="00603BD5"/>
    <w:rsid w:val="0061096B"/>
    <w:rsid w:val="00615C3A"/>
    <w:rsid w:val="006179BF"/>
    <w:rsid w:val="006427DA"/>
    <w:rsid w:val="00644A44"/>
    <w:rsid w:val="00646198"/>
    <w:rsid w:val="00646E43"/>
    <w:rsid w:val="0065722B"/>
    <w:rsid w:val="00666868"/>
    <w:rsid w:val="00667D68"/>
    <w:rsid w:val="00673DF7"/>
    <w:rsid w:val="00691445"/>
    <w:rsid w:val="00692381"/>
    <w:rsid w:val="00697B1B"/>
    <w:rsid w:val="006A16D7"/>
    <w:rsid w:val="006A4FAC"/>
    <w:rsid w:val="006B02FF"/>
    <w:rsid w:val="006B1666"/>
    <w:rsid w:val="006B16B6"/>
    <w:rsid w:val="006B3BB7"/>
    <w:rsid w:val="006B4147"/>
    <w:rsid w:val="006B43F1"/>
    <w:rsid w:val="006C10D8"/>
    <w:rsid w:val="006C15AD"/>
    <w:rsid w:val="006C4C32"/>
    <w:rsid w:val="006D2BC2"/>
    <w:rsid w:val="006D2E2A"/>
    <w:rsid w:val="006D774A"/>
    <w:rsid w:val="006E664C"/>
    <w:rsid w:val="006F02DC"/>
    <w:rsid w:val="006F135D"/>
    <w:rsid w:val="006F26AF"/>
    <w:rsid w:val="006F35E8"/>
    <w:rsid w:val="006F3CE0"/>
    <w:rsid w:val="007101AF"/>
    <w:rsid w:val="00712A85"/>
    <w:rsid w:val="0071452F"/>
    <w:rsid w:val="00715CBB"/>
    <w:rsid w:val="007257F4"/>
    <w:rsid w:val="00735D6D"/>
    <w:rsid w:val="007458EE"/>
    <w:rsid w:val="0074633B"/>
    <w:rsid w:val="0074742E"/>
    <w:rsid w:val="00747B68"/>
    <w:rsid w:val="00757EEE"/>
    <w:rsid w:val="00766224"/>
    <w:rsid w:val="00766D17"/>
    <w:rsid w:val="007704BF"/>
    <w:rsid w:val="00776938"/>
    <w:rsid w:val="007826E3"/>
    <w:rsid w:val="00792061"/>
    <w:rsid w:val="007954BD"/>
    <w:rsid w:val="00796FEA"/>
    <w:rsid w:val="007A0047"/>
    <w:rsid w:val="007A4228"/>
    <w:rsid w:val="007B5E15"/>
    <w:rsid w:val="007C3216"/>
    <w:rsid w:val="007C3624"/>
    <w:rsid w:val="007D1590"/>
    <w:rsid w:val="007E0AB2"/>
    <w:rsid w:val="007E42C3"/>
    <w:rsid w:val="007E4D8D"/>
    <w:rsid w:val="007E62F4"/>
    <w:rsid w:val="007F27E3"/>
    <w:rsid w:val="007F6DB1"/>
    <w:rsid w:val="007F6FF0"/>
    <w:rsid w:val="007F78A7"/>
    <w:rsid w:val="00825638"/>
    <w:rsid w:val="00827DB7"/>
    <w:rsid w:val="00834D7A"/>
    <w:rsid w:val="00835232"/>
    <w:rsid w:val="00840FE7"/>
    <w:rsid w:val="00855208"/>
    <w:rsid w:val="00856C40"/>
    <w:rsid w:val="00860073"/>
    <w:rsid w:val="0086082D"/>
    <w:rsid w:val="008711C3"/>
    <w:rsid w:val="0087353D"/>
    <w:rsid w:val="008742A4"/>
    <w:rsid w:val="00874441"/>
    <w:rsid w:val="0088166C"/>
    <w:rsid w:val="008847F9"/>
    <w:rsid w:val="00885060"/>
    <w:rsid w:val="008861F5"/>
    <w:rsid w:val="00886F0E"/>
    <w:rsid w:val="00894C74"/>
    <w:rsid w:val="008A0215"/>
    <w:rsid w:val="008B0DA7"/>
    <w:rsid w:val="008B4903"/>
    <w:rsid w:val="008B5626"/>
    <w:rsid w:val="008B672D"/>
    <w:rsid w:val="008D0D2F"/>
    <w:rsid w:val="008D5A23"/>
    <w:rsid w:val="008D6304"/>
    <w:rsid w:val="008E2CFE"/>
    <w:rsid w:val="008E370D"/>
    <w:rsid w:val="008E608D"/>
    <w:rsid w:val="008F2143"/>
    <w:rsid w:val="00900F4C"/>
    <w:rsid w:val="009027D2"/>
    <w:rsid w:val="00914E7B"/>
    <w:rsid w:val="00924967"/>
    <w:rsid w:val="00924A29"/>
    <w:rsid w:val="00941C56"/>
    <w:rsid w:val="009425BC"/>
    <w:rsid w:val="009435F2"/>
    <w:rsid w:val="00946A48"/>
    <w:rsid w:val="00950CB1"/>
    <w:rsid w:val="00965113"/>
    <w:rsid w:val="009760AC"/>
    <w:rsid w:val="00982835"/>
    <w:rsid w:val="00984F20"/>
    <w:rsid w:val="0099511C"/>
    <w:rsid w:val="00996D00"/>
    <w:rsid w:val="009A10F9"/>
    <w:rsid w:val="009A4ECB"/>
    <w:rsid w:val="009A7BAA"/>
    <w:rsid w:val="009B0FAF"/>
    <w:rsid w:val="009B14C4"/>
    <w:rsid w:val="009C0D4F"/>
    <w:rsid w:val="009D083C"/>
    <w:rsid w:val="009D17DC"/>
    <w:rsid w:val="009D30EB"/>
    <w:rsid w:val="009D6CA9"/>
    <w:rsid w:val="009E1254"/>
    <w:rsid w:val="009E171C"/>
    <w:rsid w:val="009E24E2"/>
    <w:rsid w:val="009E36CC"/>
    <w:rsid w:val="009E4F41"/>
    <w:rsid w:val="009E6017"/>
    <w:rsid w:val="009F2DEF"/>
    <w:rsid w:val="009F5062"/>
    <w:rsid w:val="009F733E"/>
    <w:rsid w:val="00A03552"/>
    <w:rsid w:val="00A23FAA"/>
    <w:rsid w:val="00A25D17"/>
    <w:rsid w:val="00A26FEA"/>
    <w:rsid w:val="00A27681"/>
    <w:rsid w:val="00A44945"/>
    <w:rsid w:val="00A462AF"/>
    <w:rsid w:val="00A524E4"/>
    <w:rsid w:val="00A63E62"/>
    <w:rsid w:val="00A66923"/>
    <w:rsid w:val="00A70680"/>
    <w:rsid w:val="00A70EB9"/>
    <w:rsid w:val="00A75B2A"/>
    <w:rsid w:val="00A80D79"/>
    <w:rsid w:val="00A829EC"/>
    <w:rsid w:val="00A90755"/>
    <w:rsid w:val="00A92E42"/>
    <w:rsid w:val="00A97BAE"/>
    <w:rsid w:val="00AA285B"/>
    <w:rsid w:val="00AA6F81"/>
    <w:rsid w:val="00AB335C"/>
    <w:rsid w:val="00AB514B"/>
    <w:rsid w:val="00AC092A"/>
    <w:rsid w:val="00AC43C1"/>
    <w:rsid w:val="00AC594F"/>
    <w:rsid w:val="00AC6331"/>
    <w:rsid w:val="00AC6360"/>
    <w:rsid w:val="00AD012A"/>
    <w:rsid w:val="00AD0A2B"/>
    <w:rsid w:val="00AD3CDA"/>
    <w:rsid w:val="00AD54EF"/>
    <w:rsid w:val="00AD6F58"/>
    <w:rsid w:val="00AE4D2B"/>
    <w:rsid w:val="00B01237"/>
    <w:rsid w:val="00B12ACF"/>
    <w:rsid w:val="00B15249"/>
    <w:rsid w:val="00B15618"/>
    <w:rsid w:val="00B273E1"/>
    <w:rsid w:val="00B31609"/>
    <w:rsid w:val="00B32220"/>
    <w:rsid w:val="00B4697D"/>
    <w:rsid w:val="00B50DBB"/>
    <w:rsid w:val="00B54746"/>
    <w:rsid w:val="00B6023C"/>
    <w:rsid w:val="00B706DF"/>
    <w:rsid w:val="00B70919"/>
    <w:rsid w:val="00B74A58"/>
    <w:rsid w:val="00B75666"/>
    <w:rsid w:val="00B76ACE"/>
    <w:rsid w:val="00B82CFE"/>
    <w:rsid w:val="00B922B0"/>
    <w:rsid w:val="00B94917"/>
    <w:rsid w:val="00BA0AE9"/>
    <w:rsid w:val="00BA447B"/>
    <w:rsid w:val="00BA63EC"/>
    <w:rsid w:val="00BA66B4"/>
    <w:rsid w:val="00BB128E"/>
    <w:rsid w:val="00BB1C6E"/>
    <w:rsid w:val="00BC750D"/>
    <w:rsid w:val="00BD1CE5"/>
    <w:rsid w:val="00BD24B0"/>
    <w:rsid w:val="00BE02B2"/>
    <w:rsid w:val="00BE1862"/>
    <w:rsid w:val="00BF01E6"/>
    <w:rsid w:val="00C01AEC"/>
    <w:rsid w:val="00C137FC"/>
    <w:rsid w:val="00C1663A"/>
    <w:rsid w:val="00C1744D"/>
    <w:rsid w:val="00C21A75"/>
    <w:rsid w:val="00C235B3"/>
    <w:rsid w:val="00C32169"/>
    <w:rsid w:val="00C35F72"/>
    <w:rsid w:val="00C3763E"/>
    <w:rsid w:val="00C52901"/>
    <w:rsid w:val="00C555CE"/>
    <w:rsid w:val="00C57B68"/>
    <w:rsid w:val="00C656AA"/>
    <w:rsid w:val="00C8417F"/>
    <w:rsid w:val="00C854D8"/>
    <w:rsid w:val="00C90071"/>
    <w:rsid w:val="00C9087C"/>
    <w:rsid w:val="00C9173C"/>
    <w:rsid w:val="00C9178F"/>
    <w:rsid w:val="00C9497C"/>
    <w:rsid w:val="00CB0720"/>
    <w:rsid w:val="00CB2BC4"/>
    <w:rsid w:val="00CB6B35"/>
    <w:rsid w:val="00CC0F3C"/>
    <w:rsid w:val="00CC3EDD"/>
    <w:rsid w:val="00CD1924"/>
    <w:rsid w:val="00CD38CC"/>
    <w:rsid w:val="00CD77B5"/>
    <w:rsid w:val="00CE4361"/>
    <w:rsid w:val="00CE56DA"/>
    <w:rsid w:val="00CF2A7F"/>
    <w:rsid w:val="00D0134D"/>
    <w:rsid w:val="00D0183B"/>
    <w:rsid w:val="00D02062"/>
    <w:rsid w:val="00D05831"/>
    <w:rsid w:val="00D07674"/>
    <w:rsid w:val="00D21969"/>
    <w:rsid w:val="00D221F6"/>
    <w:rsid w:val="00D26BDF"/>
    <w:rsid w:val="00D3154E"/>
    <w:rsid w:val="00D3538D"/>
    <w:rsid w:val="00D37F2A"/>
    <w:rsid w:val="00D37F6B"/>
    <w:rsid w:val="00D637A4"/>
    <w:rsid w:val="00D71779"/>
    <w:rsid w:val="00D73CCE"/>
    <w:rsid w:val="00D81674"/>
    <w:rsid w:val="00D84CD0"/>
    <w:rsid w:val="00D91A44"/>
    <w:rsid w:val="00DA10FE"/>
    <w:rsid w:val="00DA2ED8"/>
    <w:rsid w:val="00DA6EE3"/>
    <w:rsid w:val="00DC081D"/>
    <w:rsid w:val="00DC210B"/>
    <w:rsid w:val="00DC2D0C"/>
    <w:rsid w:val="00DC60B4"/>
    <w:rsid w:val="00DC7A5D"/>
    <w:rsid w:val="00DD1467"/>
    <w:rsid w:val="00DE065E"/>
    <w:rsid w:val="00DF2A89"/>
    <w:rsid w:val="00DF2FFE"/>
    <w:rsid w:val="00DF49BB"/>
    <w:rsid w:val="00E00453"/>
    <w:rsid w:val="00E11137"/>
    <w:rsid w:val="00E11DF5"/>
    <w:rsid w:val="00E128D2"/>
    <w:rsid w:val="00E255EE"/>
    <w:rsid w:val="00E25E23"/>
    <w:rsid w:val="00E336C3"/>
    <w:rsid w:val="00E34689"/>
    <w:rsid w:val="00E44B67"/>
    <w:rsid w:val="00E458F8"/>
    <w:rsid w:val="00E50E5F"/>
    <w:rsid w:val="00E568D6"/>
    <w:rsid w:val="00E56D2E"/>
    <w:rsid w:val="00E6622B"/>
    <w:rsid w:val="00E7225C"/>
    <w:rsid w:val="00E74626"/>
    <w:rsid w:val="00E75E97"/>
    <w:rsid w:val="00E76A9E"/>
    <w:rsid w:val="00E77382"/>
    <w:rsid w:val="00E83026"/>
    <w:rsid w:val="00E841BF"/>
    <w:rsid w:val="00E84336"/>
    <w:rsid w:val="00E95775"/>
    <w:rsid w:val="00EA070F"/>
    <w:rsid w:val="00EA1832"/>
    <w:rsid w:val="00EB37EC"/>
    <w:rsid w:val="00EB47C0"/>
    <w:rsid w:val="00EB4A89"/>
    <w:rsid w:val="00EC2DEC"/>
    <w:rsid w:val="00EC36C9"/>
    <w:rsid w:val="00ED1B92"/>
    <w:rsid w:val="00ED73E7"/>
    <w:rsid w:val="00EE06FD"/>
    <w:rsid w:val="00EE1BAE"/>
    <w:rsid w:val="00EE1FE1"/>
    <w:rsid w:val="00EE2893"/>
    <w:rsid w:val="00EE4C56"/>
    <w:rsid w:val="00F03746"/>
    <w:rsid w:val="00F03DD8"/>
    <w:rsid w:val="00F10BB3"/>
    <w:rsid w:val="00F127B7"/>
    <w:rsid w:val="00F16A41"/>
    <w:rsid w:val="00F23636"/>
    <w:rsid w:val="00F27C1D"/>
    <w:rsid w:val="00F32EB0"/>
    <w:rsid w:val="00F336E5"/>
    <w:rsid w:val="00F340FB"/>
    <w:rsid w:val="00F44782"/>
    <w:rsid w:val="00F64B0B"/>
    <w:rsid w:val="00F7273B"/>
    <w:rsid w:val="00F74227"/>
    <w:rsid w:val="00F74262"/>
    <w:rsid w:val="00F743D4"/>
    <w:rsid w:val="00F750A2"/>
    <w:rsid w:val="00F7537B"/>
    <w:rsid w:val="00F75ED6"/>
    <w:rsid w:val="00F76E28"/>
    <w:rsid w:val="00F80C85"/>
    <w:rsid w:val="00F81D98"/>
    <w:rsid w:val="00F84B86"/>
    <w:rsid w:val="00FA4338"/>
    <w:rsid w:val="00FA61EE"/>
    <w:rsid w:val="00FA70FA"/>
    <w:rsid w:val="00FB2423"/>
    <w:rsid w:val="00FB777C"/>
    <w:rsid w:val="00FC5002"/>
    <w:rsid w:val="00FC567C"/>
    <w:rsid w:val="00FD20E1"/>
    <w:rsid w:val="00FD5B7D"/>
    <w:rsid w:val="00FD6927"/>
    <w:rsid w:val="00FE11EE"/>
    <w:rsid w:val="00FE7506"/>
    <w:rsid w:val="00FF1C06"/>
    <w:rsid w:val="00FF40C3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7106A"/>
  <w15:docId w15:val="{A565BC64-82A5-4D44-8400-312D4002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85B"/>
  </w:style>
  <w:style w:type="paragraph" w:styleId="1">
    <w:name w:val="heading 1"/>
    <w:aliases w:val="мой зоголовок"/>
    <w:basedOn w:val="a"/>
    <w:next w:val="a"/>
    <w:link w:val="10"/>
    <w:uiPriority w:val="9"/>
    <w:qFormat/>
    <w:rsid w:val="009C0D4F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5E97"/>
    <w:pPr>
      <w:keepNext/>
      <w:keepLines/>
      <w:spacing w:after="0" w:line="240" w:lineRule="auto"/>
      <w:ind w:firstLine="709"/>
      <w:jc w:val="both"/>
      <w:outlineLvl w:val="1"/>
    </w:pPr>
    <w:rPr>
      <w:rFonts w:ascii="Times" w:eastAsiaTheme="majorEastAsia" w:hAnsi="Times" w:cstheme="majorBidi"/>
      <w:b/>
      <w:bCs/>
      <w:sz w:val="28"/>
      <w:szCs w:val="26"/>
    </w:rPr>
  </w:style>
  <w:style w:type="paragraph" w:styleId="3">
    <w:name w:val="heading 3"/>
    <w:aliases w:val="мой подзоголовок"/>
    <w:basedOn w:val="1"/>
    <w:next w:val="a"/>
    <w:link w:val="30"/>
    <w:uiPriority w:val="9"/>
    <w:unhideWhenUsed/>
    <w:qFormat/>
    <w:rsid w:val="00965113"/>
    <w:pPr>
      <w:spacing w:before="40"/>
      <w:outlineLvl w:val="2"/>
    </w:pPr>
    <w:rPr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76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60A4F"/>
  </w:style>
  <w:style w:type="paragraph" w:styleId="a4">
    <w:name w:val="header"/>
    <w:basedOn w:val="a"/>
    <w:link w:val="a5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66A5"/>
  </w:style>
  <w:style w:type="paragraph" w:styleId="a6">
    <w:name w:val="footer"/>
    <w:basedOn w:val="a"/>
    <w:link w:val="a7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66A5"/>
  </w:style>
  <w:style w:type="paragraph" w:styleId="a8">
    <w:name w:val="Balloon Text"/>
    <w:basedOn w:val="a"/>
    <w:link w:val="a9"/>
    <w:uiPriority w:val="99"/>
    <w:semiHidden/>
    <w:unhideWhenUsed/>
    <w:rsid w:val="0004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4D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мой зоголовок Знак"/>
    <w:basedOn w:val="a0"/>
    <w:link w:val="1"/>
    <w:uiPriority w:val="9"/>
    <w:rsid w:val="009C0D4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D637A4"/>
    <w:pPr>
      <w:spacing w:line="276" w:lineRule="auto"/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D637A4"/>
    <w:pPr>
      <w:spacing w:after="100"/>
    </w:pPr>
  </w:style>
  <w:style w:type="character" w:styleId="ab">
    <w:name w:val="Hyperlink"/>
    <w:basedOn w:val="a0"/>
    <w:uiPriority w:val="99"/>
    <w:unhideWhenUsed/>
    <w:rsid w:val="00D637A4"/>
    <w:rPr>
      <w:color w:val="0563C1" w:themeColor="hyperlink"/>
      <w:u w:val="single"/>
    </w:rPr>
  </w:style>
  <w:style w:type="paragraph" w:customStyle="1" w:styleId="Default">
    <w:name w:val="Default"/>
    <w:rsid w:val="00F27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39"/>
    <w:rsid w:val="0043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75E97"/>
    <w:rPr>
      <w:rFonts w:ascii="Times" w:eastAsiaTheme="majorEastAsia" w:hAnsi="Times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75E97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B706D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717E1"/>
    <w:rPr>
      <w:color w:val="808080"/>
    </w:rPr>
  </w:style>
  <w:style w:type="table" w:customStyle="1" w:styleId="12">
    <w:name w:val="Чередующ строки1"/>
    <w:basedOn w:val="a1"/>
    <w:next w:val="ac"/>
    <w:uiPriority w:val="39"/>
    <w:rsid w:val="00397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36592F"/>
    <w:rPr>
      <w:b/>
      <w:bCs/>
    </w:rPr>
  </w:style>
  <w:style w:type="paragraph" w:styleId="af0">
    <w:name w:val="Subtitle"/>
    <w:basedOn w:val="a"/>
    <w:next w:val="a"/>
    <w:link w:val="af1"/>
    <w:uiPriority w:val="11"/>
    <w:qFormat/>
    <w:rsid w:val="00950C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950CB1"/>
    <w:rPr>
      <w:rFonts w:eastAsiaTheme="minorEastAsia"/>
      <w:color w:val="5A5A5A" w:themeColor="text1" w:themeTint="A5"/>
      <w:spacing w:val="15"/>
    </w:rPr>
  </w:style>
  <w:style w:type="paragraph" w:styleId="af2">
    <w:name w:val="Title"/>
    <w:basedOn w:val="a"/>
    <w:next w:val="a"/>
    <w:link w:val="af3"/>
    <w:uiPriority w:val="10"/>
    <w:qFormat/>
    <w:rsid w:val="00587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58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aliases w:val="мой подзоголовок Знак"/>
    <w:basedOn w:val="a0"/>
    <w:link w:val="3"/>
    <w:uiPriority w:val="9"/>
    <w:rsid w:val="00965113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87665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876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13">
    <w:name w:val="Сетка таблицы1"/>
    <w:basedOn w:val="a1"/>
    <w:next w:val="ac"/>
    <w:uiPriority w:val="39"/>
    <w:rsid w:val="00AC59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EB4A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385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7613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43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51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545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322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535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428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13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8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022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47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24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4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39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290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8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008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9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429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962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835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868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09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8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4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16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50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884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106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52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476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02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012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20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9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352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09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936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702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649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11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5D9BA-D684-435B-A4F4-E97C27AC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SancheD inc. ChatiuM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SancheD</dc:creator>
  <cp:lastModifiedBy>Артем Чайкин</cp:lastModifiedBy>
  <cp:revision>4</cp:revision>
  <cp:lastPrinted>2023-12-25T17:21:00Z</cp:lastPrinted>
  <dcterms:created xsi:type="dcterms:W3CDTF">2024-11-20T04:18:00Z</dcterms:created>
  <dcterms:modified xsi:type="dcterms:W3CDTF">2024-12-04T03:45:00Z</dcterms:modified>
</cp:coreProperties>
</file>