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2947" w14:textId="0F6D6567" w:rsidR="00CC25B1" w:rsidRPr="006203D9" w:rsidRDefault="006203D9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Качественные характеристики кода</w:t>
      </w:r>
    </w:p>
    <w:p w14:paraId="2D83693E" w14:textId="59D5F13E" w:rsidR="00751B5C" w:rsidRDefault="00751B5C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F3F96" w14:textId="77777777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6203D9">
        <w:rPr>
          <w:rFonts w:ascii="Times New Roman" w:hAnsi="Times New Roman" w:cs="Times New Roman"/>
          <w:sz w:val="28"/>
          <w:szCs w:val="28"/>
        </w:rPr>
        <w:t xml:space="preserve"> качественны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 xml:space="preserve">характеристик кода: </w:t>
      </w:r>
    </w:p>
    <w:p w14:paraId="3D7CB502" w14:textId="74779E40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203D9">
        <w:rPr>
          <w:rFonts w:ascii="Times New Roman" w:hAnsi="Times New Roman" w:cs="Times New Roman"/>
          <w:sz w:val="28"/>
          <w:szCs w:val="28"/>
        </w:rPr>
        <w:t>полнота обработки ошибочных данных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</w:p>
    <w:p w14:paraId="73F11AF6" w14:textId="28DD858F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присутствуют</w:t>
      </w:r>
      <w:r w:rsidRPr="006203D9">
        <w:rPr>
          <w:rFonts w:ascii="Times New Roman" w:hAnsi="Times New Roman" w:cs="Times New Roman"/>
          <w:sz w:val="28"/>
          <w:szCs w:val="28"/>
        </w:rPr>
        <w:t xml:space="preserve">: проверки на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6203D9">
        <w:rPr>
          <w:rFonts w:ascii="Times New Roman" w:hAnsi="Times New Roman" w:cs="Times New Roman"/>
          <w:sz w:val="28"/>
          <w:szCs w:val="28"/>
        </w:rPr>
        <w:t xml:space="preserve">/отсутствие сущностей,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03D9">
        <w:rPr>
          <w:rFonts w:ascii="Times New Roman" w:hAnsi="Times New Roman" w:cs="Times New Roman"/>
          <w:sz w:val="28"/>
          <w:szCs w:val="28"/>
        </w:rPr>
        <w:t>.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TryParse</w:t>
      </w:r>
      <w:r w:rsidRPr="006203D9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UserId</w:t>
      </w:r>
      <w:r w:rsidRPr="006203D9">
        <w:rPr>
          <w:rFonts w:ascii="Times New Roman" w:hAnsi="Times New Roman" w:cs="Times New Roman"/>
          <w:sz w:val="28"/>
          <w:szCs w:val="28"/>
        </w:rPr>
        <w:t xml:space="preserve">, проверка пустых строк, ветки по ролям,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6203D9">
        <w:rPr>
          <w:rFonts w:ascii="Times New Roman" w:hAnsi="Times New Roman" w:cs="Times New Roman"/>
          <w:sz w:val="28"/>
          <w:szCs w:val="28"/>
        </w:rPr>
        <w:t>/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6203D9">
        <w:rPr>
          <w:rFonts w:ascii="Times New Roman" w:hAnsi="Times New Roman" w:cs="Times New Roman"/>
          <w:sz w:val="28"/>
          <w:szCs w:val="28"/>
        </w:rPr>
        <w:t xml:space="preserve"> вокруг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SaveChangesAsync</w:t>
      </w:r>
      <w:r w:rsidRPr="006203D9">
        <w:rPr>
          <w:rFonts w:ascii="Times New Roman" w:hAnsi="Times New Roman" w:cs="Times New Roman"/>
          <w:sz w:val="28"/>
          <w:szCs w:val="28"/>
        </w:rPr>
        <w:t xml:space="preserve"> и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DbUpdateException</w:t>
      </w:r>
      <w:r w:rsidRPr="006203D9">
        <w:rPr>
          <w:rFonts w:ascii="Times New Roman" w:hAnsi="Times New Roman" w:cs="Times New Roman"/>
          <w:sz w:val="28"/>
          <w:szCs w:val="28"/>
        </w:rPr>
        <w:t xml:space="preserve"> с выводом понятного сообщения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4970A70C" w14:textId="2FB4BDB4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отсутствуют</w:t>
      </w:r>
      <w:r w:rsidRPr="006203D9">
        <w:rPr>
          <w:rFonts w:ascii="Times New Roman" w:hAnsi="Times New Roman" w:cs="Times New Roman"/>
          <w:sz w:val="28"/>
          <w:szCs w:val="28"/>
        </w:rPr>
        <w:t>: нет централизованного логирования ошибок, нет разборчивой обработки разных типов ошибок БД, ограничения по длине, форматам и т.д. минимальны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2BFF02EC" w14:textId="43DE62D4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03D9">
        <w:rPr>
          <w:rFonts w:ascii="Times New Roman" w:hAnsi="Times New Roman" w:cs="Times New Roman"/>
          <w:sz w:val="28"/>
          <w:szCs w:val="28"/>
        </w:rPr>
        <w:t xml:space="preserve">тог: </w:t>
      </w:r>
      <w:r>
        <w:rPr>
          <w:rFonts w:ascii="Times New Roman" w:hAnsi="Times New Roman" w:cs="Times New Roman"/>
          <w:sz w:val="28"/>
          <w:szCs w:val="28"/>
        </w:rPr>
        <w:t>желательно дополнить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41DDE98B" w14:textId="33BF4C28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203D9">
        <w:rPr>
          <w:rFonts w:ascii="Times New Roman" w:hAnsi="Times New Roman" w:cs="Times New Roman"/>
          <w:sz w:val="28"/>
          <w:szCs w:val="28"/>
        </w:rPr>
        <w:t>наличие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>тестов для проверки допустимых значений входных данных:</w:t>
      </w:r>
    </w:p>
    <w:p w14:paraId="213FB258" w14:textId="37628086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тесты отсутствуют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00AAB438" w14:textId="51B69E2C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>3)</w:t>
      </w:r>
      <w:r w:rsidRPr="006203D9">
        <w:rPr>
          <w:rFonts w:ascii="Times New Roman" w:hAnsi="Times New Roman" w:cs="Times New Roman"/>
          <w:sz w:val="28"/>
          <w:szCs w:val="28"/>
        </w:rPr>
        <w:t xml:space="preserve"> наличие средств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>контроля корректности входных данных:</w:t>
      </w:r>
    </w:p>
    <w:p w14:paraId="0E52F537" w14:textId="496F19DB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ModelState</w:t>
      </w:r>
      <w:r w:rsidRPr="006203D9">
        <w:rPr>
          <w:rFonts w:ascii="Times New Roman" w:hAnsi="Times New Roman" w:cs="Times New Roman"/>
          <w:sz w:val="28"/>
          <w:szCs w:val="28"/>
        </w:rPr>
        <w:t>.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IsValid</w:t>
      </w:r>
      <w:r w:rsidRPr="006203D9">
        <w:rPr>
          <w:rFonts w:ascii="Times New Roman" w:hAnsi="Times New Roman" w:cs="Times New Roman"/>
          <w:sz w:val="28"/>
          <w:szCs w:val="28"/>
        </w:rPr>
        <w:t xml:space="preserve">,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6203D9">
        <w:rPr>
          <w:rFonts w:ascii="Times New Roman" w:hAnsi="Times New Roman" w:cs="Times New Roman"/>
          <w:sz w:val="28"/>
          <w:szCs w:val="28"/>
        </w:rPr>
        <w:t xml:space="preserve">(...) для ограничения привязки, ручные проверки (пустой текст комментария, выбран ли клиент, конвертация дат в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UTC</w:t>
      </w:r>
      <w:r w:rsidRPr="006203D9">
        <w:rPr>
          <w:rFonts w:ascii="Times New Roman" w:hAnsi="Times New Roman" w:cs="Times New Roman"/>
          <w:sz w:val="28"/>
          <w:szCs w:val="28"/>
        </w:rPr>
        <w:t xml:space="preserve">), проверки принадлежности заявки пользователю по 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6203D9">
        <w:rPr>
          <w:rFonts w:ascii="Times New Roman" w:hAnsi="Times New Roman" w:cs="Times New Roman"/>
          <w:sz w:val="28"/>
          <w:szCs w:val="28"/>
        </w:rPr>
        <w:t>/</w:t>
      </w:r>
      <w:r w:rsidRPr="006203D9">
        <w:rPr>
          <w:rFonts w:ascii="Times New Roman" w:hAnsi="Times New Roman" w:cs="Times New Roman"/>
          <w:sz w:val="28"/>
          <w:szCs w:val="28"/>
          <w:lang w:val="en-US"/>
        </w:rPr>
        <w:t>MasterID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4E006429" w14:textId="2B1E6B7D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>атрибут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203D9">
        <w:rPr>
          <w:rFonts w:ascii="Times New Roman" w:hAnsi="Times New Roman" w:cs="Times New Roman"/>
          <w:sz w:val="28"/>
          <w:szCs w:val="28"/>
        </w:rPr>
        <w:t xml:space="preserve"> валидации на моделях </w:t>
      </w:r>
      <w:r>
        <w:rPr>
          <w:rFonts w:ascii="Times New Roman" w:hAnsi="Times New Roman" w:cs="Times New Roman"/>
          <w:sz w:val="28"/>
          <w:szCs w:val="28"/>
        </w:rPr>
        <w:t>есть не везде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49560E79" w14:textId="5501EC5C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03D9">
        <w:rPr>
          <w:rFonts w:ascii="Times New Roman" w:hAnsi="Times New Roman" w:cs="Times New Roman"/>
          <w:sz w:val="28"/>
          <w:szCs w:val="28"/>
        </w:rPr>
        <w:t>тог: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базовый контроль есть, но можно доработать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6DE12961" w14:textId="2A8A57A9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203D9">
        <w:rPr>
          <w:rFonts w:ascii="Times New Roman" w:hAnsi="Times New Roman" w:cs="Times New Roman"/>
          <w:sz w:val="28"/>
          <w:szCs w:val="28"/>
        </w:rPr>
        <w:t>наличие средств восстановления при сбоях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оборудования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</w:p>
    <w:p w14:paraId="5741D5DE" w14:textId="77777777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203D9">
        <w:rPr>
          <w:rFonts w:ascii="Times New Roman" w:hAnsi="Times New Roman" w:cs="Times New Roman"/>
          <w:sz w:val="28"/>
          <w:szCs w:val="28"/>
        </w:rPr>
        <w:t xml:space="preserve"> приложении не</w:t>
      </w:r>
      <w:r>
        <w:rPr>
          <w:rFonts w:ascii="Times New Roman" w:hAnsi="Times New Roman" w:cs="Times New Roman"/>
          <w:sz w:val="28"/>
          <w:szCs w:val="28"/>
        </w:rPr>
        <w:t xml:space="preserve"> реализованы автоматическое</w:t>
      </w:r>
      <w:r w:rsidRPr="006203D9">
        <w:rPr>
          <w:rFonts w:ascii="Times New Roman" w:hAnsi="Times New Roman" w:cs="Times New Roman"/>
          <w:sz w:val="28"/>
          <w:szCs w:val="28"/>
        </w:rPr>
        <w:t xml:space="preserve"> резервное копирование, повторные попытки, транзакции с откатом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19033C12" w14:textId="0C2E0520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03D9">
        <w:rPr>
          <w:rFonts w:ascii="Times New Roman" w:hAnsi="Times New Roman" w:cs="Times New Roman"/>
          <w:sz w:val="28"/>
          <w:szCs w:val="28"/>
        </w:rPr>
        <w:t>тог:</w:t>
      </w:r>
      <w:r>
        <w:rPr>
          <w:rFonts w:ascii="Times New Roman" w:hAnsi="Times New Roman" w:cs="Times New Roman"/>
          <w:sz w:val="28"/>
          <w:szCs w:val="28"/>
        </w:rPr>
        <w:t xml:space="preserve"> средств восстановления нету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02BAC5" w14:textId="7AEC8826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203D9">
        <w:rPr>
          <w:rFonts w:ascii="Times New Roman" w:hAnsi="Times New Roman" w:cs="Times New Roman"/>
          <w:sz w:val="28"/>
          <w:szCs w:val="28"/>
        </w:rPr>
        <w:t>наличие комментариев:</w:t>
      </w:r>
    </w:p>
    <w:p w14:paraId="2F1403F9" w14:textId="53777262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присутствуют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>краткие комментарии над методами и полями, поясняющие назначение основных действий</w:t>
      </w:r>
      <w:r w:rsidRPr="006203D9">
        <w:rPr>
          <w:rFonts w:ascii="Times New Roman" w:hAnsi="Times New Roman" w:cs="Times New Roman"/>
          <w:sz w:val="28"/>
          <w:szCs w:val="28"/>
        </w:rPr>
        <w:t>;</w:t>
      </w:r>
    </w:p>
    <w:p w14:paraId="2DE935C2" w14:textId="3E0B0816" w:rsidR="006203D9" w:rsidRPr="00B95E23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нету ненужных и чрезмерно </w:t>
      </w:r>
      <w:r w:rsidR="00B95E23">
        <w:rPr>
          <w:rFonts w:ascii="Times New Roman" w:hAnsi="Times New Roman" w:cs="Times New Roman"/>
          <w:sz w:val="28"/>
          <w:szCs w:val="28"/>
        </w:rPr>
        <w:t>больших по количеству комментариев</w:t>
      </w:r>
      <w:r w:rsidR="00B95E23" w:rsidRPr="00B95E23">
        <w:rPr>
          <w:rFonts w:ascii="Times New Roman" w:hAnsi="Times New Roman" w:cs="Times New Roman"/>
          <w:sz w:val="28"/>
          <w:szCs w:val="28"/>
        </w:rPr>
        <w:t>;</w:t>
      </w:r>
    </w:p>
    <w:p w14:paraId="39BD5288" w14:textId="4841F687" w:rsidR="006203D9" w:rsidRPr="006203D9" w:rsidRDefault="006203D9" w:rsidP="00B95E2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03D9">
        <w:rPr>
          <w:rFonts w:ascii="Times New Roman" w:hAnsi="Times New Roman" w:cs="Times New Roman"/>
          <w:sz w:val="28"/>
          <w:szCs w:val="28"/>
        </w:rPr>
        <w:t>тог:</w:t>
      </w:r>
      <w:r w:rsidR="00B95E23">
        <w:rPr>
          <w:rFonts w:ascii="Times New Roman" w:hAnsi="Times New Roman" w:cs="Times New Roman"/>
          <w:sz w:val="28"/>
          <w:szCs w:val="28"/>
        </w:rPr>
        <w:t xml:space="preserve"> комментарии присутствуют в достаточной мере и описывают назначения основных компонентов</w:t>
      </w:r>
      <w:r w:rsidR="00B95E23" w:rsidRPr="00B95E23">
        <w:rPr>
          <w:rFonts w:ascii="Times New Roman" w:hAnsi="Times New Roman" w:cs="Times New Roman"/>
          <w:sz w:val="28"/>
          <w:szCs w:val="28"/>
        </w:rPr>
        <w:t>;</w:t>
      </w:r>
    </w:p>
    <w:p w14:paraId="63F50FB0" w14:textId="6725E45D" w:rsid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203D9">
        <w:rPr>
          <w:rFonts w:ascii="Times New Roman" w:hAnsi="Times New Roman" w:cs="Times New Roman"/>
          <w:sz w:val="28"/>
          <w:szCs w:val="28"/>
        </w:rPr>
        <w:t>наличие проверки корректности передаваемых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3D9">
        <w:rPr>
          <w:rFonts w:ascii="Times New Roman" w:hAnsi="Times New Roman" w:cs="Times New Roman"/>
          <w:sz w:val="28"/>
          <w:szCs w:val="28"/>
        </w:rPr>
        <w:t>данных:</w:t>
      </w:r>
    </w:p>
    <w:p w14:paraId="67C6A311" w14:textId="4D119949" w:rsidR="006203D9" w:rsidRPr="00B95E23" w:rsidRDefault="006203D9" w:rsidP="00B95E2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присутствуют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 </w:t>
      </w:r>
      <w:r w:rsidR="00B95E23" w:rsidRPr="00B95E23">
        <w:rPr>
          <w:rFonts w:ascii="Times New Roman" w:hAnsi="Times New Roman" w:cs="Times New Roman"/>
          <w:sz w:val="28"/>
          <w:szCs w:val="28"/>
        </w:rPr>
        <w:t>проверка параметров маршрута на существование сущностей в БД</w:t>
      </w:r>
      <w:r w:rsid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проверки прав доступа по </w:t>
      </w:r>
      <w:r w:rsidR="00B95E2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 </w:t>
      </w:r>
      <w:r w:rsidR="00B95E23">
        <w:rPr>
          <w:rFonts w:ascii="Times New Roman" w:hAnsi="Times New Roman" w:cs="Times New Roman"/>
          <w:sz w:val="28"/>
          <w:szCs w:val="28"/>
        </w:rPr>
        <w:t>пользователя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 w:rsidRPr="00B95E23">
        <w:rPr>
          <w:rFonts w:ascii="Times New Roman" w:hAnsi="Times New Roman" w:cs="Times New Roman"/>
          <w:sz w:val="28"/>
          <w:szCs w:val="28"/>
        </w:rPr>
        <w:t>проверка того, что специалист добавляет комментарий только к своей заявке</w:t>
      </w:r>
      <w:r w:rsidR="00B95E23" w:rsidRPr="00B95E23">
        <w:rPr>
          <w:rFonts w:ascii="Times New Roman" w:hAnsi="Times New Roman" w:cs="Times New Roman"/>
          <w:sz w:val="28"/>
          <w:szCs w:val="28"/>
        </w:rPr>
        <w:t>;</w:t>
      </w:r>
    </w:p>
    <w:p w14:paraId="5C7AA2DB" w14:textId="16ACF61B" w:rsidR="006203D9" w:rsidRPr="006203D9" w:rsidRDefault="006203D9" w:rsidP="00B95E2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03D9">
        <w:rPr>
          <w:rFonts w:ascii="Times New Roman" w:hAnsi="Times New Roman" w:cs="Times New Roman"/>
          <w:sz w:val="28"/>
          <w:szCs w:val="28"/>
        </w:rPr>
        <w:t>тог:</w:t>
      </w:r>
      <w:r w:rsidR="00B95E23">
        <w:rPr>
          <w:rFonts w:ascii="Times New Roman" w:hAnsi="Times New Roman" w:cs="Times New Roman"/>
          <w:sz w:val="28"/>
          <w:szCs w:val="28"/>
        </w:rPr>
        <w:t xml:space="preserve"> проверка корректности передаваемых данных присутствует</w:t>
      </w:r>
      <w:r w:rsidR="00B95E23" w:rsidRPr="00B95E23">
        <w:rPr>
          <w:rFonts w:ascii="Times New Roman" w:hAnsi="Times New Roman" w:cs="Times New Roman"/>
          <w:sz w:val="28"/>
          <w:szCs w:val="28"/>
        </w:rPr>
        <w:t>;</w:t>
      </w:r>
    </w:p>
    <w:p w14:paraId="0D5FA003" w14:textId="2F2453BF" w:rsidR="00F31E1D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3D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203D9">
        <w:rPr>
          <w:rFonts w:ascii="Times New Roman" w:hAnsi="Times New Roman" w:cs="Times New Roman"/>
          <w:sz w:val="28"/>
          <w:szCs w:val="28"/>
        </w:rPr>
        <w:t>наличие описаний основных функций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</w:p>
    <w:p w14:paraId="499FDB62" w14:textId="1B5CDEE5" w:rsidR="006203D9" w:rsidRPr="00B95E23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присутствуют</w:t>
      </w:r>
      <w:r w:rsidRPr="006203D9">
        <w:rPr>
          <w:rFonts w:ascii="Times New Roman" w:hAnsi="Times New Roman" w:cs="Times New Roman"/>
          <w:sz w:val="28"/>
          <w:szCs w:val="28"/>
        </w:rPr>
        <w:t>: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 </w:t>
      </w:r>
      <w:r w:rsidR="00B95E23">
        <w:rPr>
          <w:rFonts w:ascii="Times New Roman" w:hAnsi="Times New Roman" w:cs="Times New Roman"/>
          <w:sz w:val="28"/>
          <w:szCs w:val="28"/>
        </w:rPr>
        <w:t>о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сновные функции имеют </w:t>
      </w:r>
      <w:r w:rsidR="00B95E23">
        <w:rPr>
          <w:rFonts w:ascii="Times New Roman" w:hAnsi="Times New Roman" w:cs="Times New Roman"/>
          <w:sz w:val="28"/>
          <w:szCs w:val="28"/>
        </w:rPr>
        <w:t xml:space="preserve">понятные </w:t>
      </w:r>
      <w:r w:rsidR="00B95E23" w:rsidRPr="00B95E23">
        <w:rPr>
          <w:rFonts w:ascii="Times New Roman" w:hAnsi="Times New Roman" w:cs="Times New Roman"/>
          <w:sz w:val="28"/>
          <w:szCs w:val="28"/>
        </w:rPr>
        <w:t>имена (</w:t>
      </w:r>
      <w:r w:rsidR="00B95E2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) и краткие комментарии </w:t>
      </w:r>
      <w:r w:rsidR="00B95E23">
        <w:rPr>
          <w:rFonts w:ascii="Times New Roman" w:hAnsi="Times New Roman" w:cs="Times New Roman"/>
          <w:sz w:val="28"/>
          <w:szCs w:val="28"/>
        </w:rPr>
        <w:t>«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что делает </w:t>
      </w:r>
      <w:r w:rsidR="00B95E23">
        <w:rPr>
          <w:rFonts w:ascii="Times New Roman" w:hAnsi="Times New Roman" w:cs="Times New Roman"/>
          <w:sz w:val="28"/>
          <w:szCs w:val="28"/>
        </w:rPr>
        <w:t>функция»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 (создание</w:t>
      </w:r>
      <w:r w:rsid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 w:rsidRPr="00B95E23">
        <w:rPr>
          <w:rFonts w:ascii="Times New Roman" w:hAnsi="Times New Roman" w:cs="Times New Roman"/>
          <w:sz w:val="28"/>
          <w:szCs w:val="28"/>
        </w:rPr>
        <w:t>редактирование</w:t>
      </w:r>
      <w:r w:rsidR="00B95E23">
        <w:rPr>
          <w:rFonts w:ascii="Times New Roman" w:hAnsi="Times New Roman" w:cs="Times New Roman"/>
          <w:sz w:val="28"/>
          <w:szCs w:val="28"/>
        </w:rPr>
        <w:t xml:space="preserve">, 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удаление, расчёт статистики, просмотр комментариев и </w:t>
      </w:r>
      <w:r w:rsidR="00B95E23">
        <w:rPr>
          <w:rFonts w:ascii="Times New Roman" w:hAnsi="Times New Roman" w:cs="Times New Roman"/>
          <w:sz w:val="28"/>
          <w:szCs w:val="28"/>
        </w:rPr>
        <w:t>остальные)</w:t>
      </w:r>
      <w:r w:rsidR="00B95E23" w:rsidRPr="00B95E23">
        <w:rPr>
          <w:rFonts w:ascii="Times New Roman" w:hAnsi="Times New Roman" w:cs="Times New Roman"/>
          <w:sz w:val="28"/>
          <w:szCs w:val="28"/>
        </w:rPr>
        <w:t>;</w:t>
      </w:r>
    </w:p>
    <w:p w14:paraId="45A31652" w14:textId="7B1C5073" w:rsidR="006203D9" w:rsidRPr="006203D9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620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03D9">
        <w:rPr>
          <w:rFonts w:ascii="Times New Roman" w:hAnsi="Times New Roman" w:cs="Times New Roman"/>
          <w:sz w:val="28"/>
          <w:szCs w:val="28"/>
        </w:rPr>
        <w:t>тог:</w:t>
      </w:r>
      <w:r w:rsidR="00B95E23" w:rsidRPr="00B95E23">
        <w:t xml:space="preserve"> 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описание основных функций присутствует на уровне кода (имена </w:t>
      </w:r>
      <w:r w:rsidR="00B95E23">
        <w:rPr>
          <w:rFonts w:ascii="Times New Roman" w:hAnsi="Times New Roman" w:cs="Times New Roman"/>
          <w:sz w:val="28"/>
          <w:szCs w:val="28"/>
        </w:rPr>
        <w:t>и</w:t>
      </w:r>
      <w:r w:rsidR="00B95E23" w:rsidRPr="00B95E23">
        <w:rPr>
          <w:rFonts w:ascii="Times New Roman" w:hAnsi="Times New Roman" w:cs="Times New Roman"/>
          <w:sz w:val="28"/>
          <w:szCs w:val="28"/>
        </w:rPr>
        <w:t xml:space="preserve"> краткие комментарии)</w:t>
      </w:r>
      <w:r w:rsidR="00B95E23">
        <w:rPr>
          <w:rFonts w:ascii="Times New Roman" w:hAnsi="Times New Roman" w:cs="Times New Roman"/>
          <w:sz w:val="28"/>
          <w:szCs w:val="28"/>
        </w:rPr>
        <w:t>.</w:t>
      </w:r>
    </w:p>
    <w:p w14:paraId="69A06717" w14:textId="77777777" w:rsidR="006203D9" w:rsidRPr="00B95E23" w:rsidRDefault="006203D9" w:rsidP="006203D9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203D9" w:rsidRPr="00B95E23" w:rsidSect="00042571">
      <w:pgSz w:w="11906" w:h="16838"/>
      <w:pgMar w:top="851" w:right="28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7467"/>
    <w:multiLevelType w:val="hybridMultilevel"/>
    <w:tmpl w:val="31E8E59A"/>
    <w:lvl w:ilvl="0" w:tplc="7E0060DC">
      <w:start w:val="9"/>
      <w:numFmt w:val="bullet"/>
      <w:lvlText w:val="–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C832895"/>
    <w:multiLevelType w:val="hybridMultilevel"/>
    <w:tmpl w:val="5074F752"/>
    <w:lvl w:ilvl="0" w:tplc="D9FC115C">
      <w:start w:val="1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24"/>
    <w:rsid w:val="00042571"/>
    <w:rsid w:val="000B4DC4"/>
    <w:rsid w:val="00185F3D"/>
    <w:rsid w:val="00196C77"/>
    <w:rsid w:val="001B3215"/>
    <w:rsid w:val="002111F4"/>
    <w:rsid w:val="00262C57"/>
    <w:rsid w:val="00313D28"/>
    <w:rsid w:val="00333B47"/>
    <w:rsid w:val="003344CD"/>
    <w:rsid w:val="003A451D"/>
    <w:rsid w:val="003A5E10"/>
    <w:rsid w:val="00414416"/>
    <w:rsid w:val="005233E0"/>
    <w:rsid w:val="006203D9"/>
    <w:rsid w:val="00647FF4"/>
    <w:rsid w:val="00751B5C"/>
    <w:rsid w:val="007656A0"/>
    <w:rsid w:val="00785724"/>
    <w:rsid w:val="00835F06"/>
    <w:rsid w:val="0092121E"/>
    <w:rsid w:val="00973214"/>
    <w:rsid w:val="00B53AE3"/>
    <w:rsid w:val="00B95E23"/>
    <w:rsid w:val="00BB7622"/>
    <w:rsid w:val="00BD2EB2"/>
    <w:rsid w:val="00CC25B1"/>
    <w:rsid w:val="00D0293E"/>
    <w:rsid w:val="00D94D63"/>
    <w:rsid w:val="00DC137A"/>
    <w:rsid w:val="00E66083"/>
    <w:rsid w:val="00E80465"/>
    <w:rsid w:val="00EF3EC6"/>
    <w:rsid w:val="00F23ACF"/>
    <w:rsid w:val="00F3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A685"/>
  <w15:chartTrackingRefBased/>
  <w15:docId w15:val="{1C259F5B-B433-4F05-A4F4-CBEA41D4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465"/>
    <w:pPr>
      <w:ind w:left="720"/>
      <w:contextualSpacing/>
    </w:pPr>
  </w:style>
  <w:style w:type="table" w:styleId="a4">
    <w:name w:val="Table Grid"/>
    <w:basedOn w:val="a1"/>
    <w:uiPriority w:val="39"/>
    <w:rsid w:val="00DC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04AFB-A9D2-4062-96E2-1E80181EC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 887</dc:creator>
  <cp:keywords/>
  <dc:description/>
  <cp:lastModifiedBy>Chaynik 887</cp:lastModifiedBy>
  <cp:revision>25</cp:revision>
  <dcterms:created xsi:type="dcterms:W3CDTF">2026-02-26T19:51:00Z</dcterms:created>
  <dcterms:modified xsi:type="dcterms:W3CDTF">2026-03-08T21:14:00Z</dcterms:modified>
</cp:coreProperties>
</file>