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line="48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A">
      <w:pPr>
        <w:spacing w:line="48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World COVID-19 Death Project</w:t>
      </w:r>
    </w:p>
    <w:p w:rsidR="00000000" w:rsidDel="00000000" w:rsidP="00000000" w:rsidRDefault="00000000" w:rsidRPr="00000000" w14:paraId="0000000B">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Chaytanya Kumar, Dennis Poludnev, Youjia (Yuka) Chen</w:t>
      </w:r>
    </w:p>
    <w:p w:rsidR="00000000" w:rsidDel="00000000" w:rsidP="00000000" w:rsidRDefault="00000000" w:rsidRPr="00000000" w14:paraId="0000000E">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American University</w:t>
      </w:r>
    </w:p>
    <w:p w:rsidR="00000000" w:rsidDel="00000000" w:rsidP="00000000" w:rsidRDefault="00000000" w:rsidRPr="00000000" w14:paraId="0000000F">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STAT614- Statistical Method</w:t>
      </w:r>
    </w:p>
    <w:p w:rsidR="00000000" w:rsidDel="00000000" w:rsidP="00000000" w:rsidRDefault="00000000" w:rsidRPr="00000000" w14:paraId="00000010">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 Mary Gray</w:t>
      </w:r>
    </w:p>
    <w:p w:rsidR="00000000" w:rsidDel="00000000" w:rsidP="00000000" w:rsidRDefault="00000000" w:rsidRPr="00000000" w14:paraId="00000011">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December 13th, 2021</w:t>
      </w:r>
    </w:p>
    <w:p w:rsidR="00000000" w:rsidDel="00000000" w:rsidP="00000000" w:rsidRDefault="00000000" w:rsidRPr="00000000" w14:paraId="0000001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Introduction </w:t>
      </w:r>
    </w:p>
    <w:p w:rsidR="00000000" w:rsidDel="00000000" w:rsidP="00000000" w:rsidRDefault="00000000" w:rsidRPr="00000000" w14:paraId="0000002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Covid-19 has shaken the entire world  and its impact is unprecedented in epidemic calamity history  of the last 50 years which will be felt for next 50 years. With over 240 million cases and 4+ million deaths, the covid-29 still grabs news headlines . With the recent development of Covid vaccines and its rapid distribution around the world to eliminate covid-19 has shown substantial progress in the vaccination rate. However , the goal to fully-vaccinate every 5 billion on earth and eradicate Covid-19 is far from achieved. It will be interesting to study if getting fully-vaccinated has really helped in reduction of the covid cases in a particular country. While the vaccination is pivotal ,many individuals sceptical about the efficacy and after-effects of the vaccination.Therefore many are skipping or procrastinating on the idea of getting vaccinated.</w:t>
      </w:r>
    </w:p>
    <w:p w:rsidR="00000000" w:rsidDel="00000000" w:rsidP="00000000" w:rsidRDefault="00000000" w:rsidRPr="00000000" w14:paraId="00000023">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be interesting to study if the percentage increase in vaccination has really brought down the number of positive cases in Covid.Also what factors like population density, GDP, stringency index, poverty and people dealing with different complexities of related health issues (like Smokers,diabetes etc) have what effect on the percentage of total death rate.</w:t>
      </w:r>
    </w:p>
    <w:p w:rsidR="00000000" w:rsidDel="00000000" w:rsidP="00000000" w:rsidRDefault="00000000" w:rsidRPr="00000000" w14:paraId="00000024">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sz w:val="24"/>
          <w:szCs w:val="24"/>
          <w:highlight w:val="white"/>
          <w:rtl w:val="0"/>
        </w:rPr>
        <w:t xml:space="preserve">Supposedly, the vaccination should help reduce the death rate of COVID-19. However, we want to first find out</w:t>
      </w:r>
      <w:r w:rsidDel="00000000" w:rsidR="00000000" w:rsidRPr="00000000">
        <w:rPr>
          <w:rFonts w:ascii="Times New Roman" w:cs="Times New Roman" w:eastAsia="Times New Roman" w:hAnsi="Times New Roman"/>
          <w:sz w:val="24"/>
          <w:szCs w:val="24"/>
          <w:rtl w:val="0"/>
        </w:rPr>
        <w:t xml:space="preserve"> what is the strongest independent variable besides vaccine numbers that influences our response variable of the covid death rate. Later to examine if vaccination actually helps reduce the COVID-19 cases in both developed countries and developing countries. This study is to show people that despite the vaccination might help us to prevent COVID-19 spreading, there are still other factors we should focus on. We predict among all explanatory variables of Smokers, Poverty, Icu Patients,Gdp Per Capita, Diabetes Prevalence, Life Expectancy, Population Density, and Vaccination rate, vaccination number would be the strongest independent variable. </w:t>
      </w:r>
      <w:r w:rsidDel="00000000" w:rsidR="00000000" w:rsidRPr="00000000">
        <w:rPr>
          <w:rtl w:val="0"/>
        </w:rPr>
      </w:r>
    </w:p>
    <w:p w:rsidR="00000000" w:rsidDel="00000000" w:rsidP="00000000" w:rsidRDefault="00000000" w:rsidRPr="00000000" w14:paraId="0000002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Literature Review</w:t>
      </w:r>
      <w:r w:rsidDel="00000000" w:rsidR="00000000" w:rsidRPr="00000000">
        <w:rPr>
          <w:rtl w:val="0"/>
        </w:rPr>
      </w:r>
    </w:p>
    <w:p w:rsidR="00000000" w:rsidDel="00000000" w:rsidP="00000000" w:rsidRDefault="00000000" w:rsidRPr="00000000" w14:paraId="0000002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There have been recent studies and data analysis that support the hypothesis of vaccination greatly reducing the COVID related deaths. For example, a recent scholarly article published in October 22, 2021 by </w:t>
      </w:r>
      <w:r w:rsidDel="00000000" w:rsidR="00000000" w:rsidRPr="00000000">
        <w:rPr>
          <w:rFonts w:ascii="Times New Roman" w:cs="Times New Roman" w:eastAsia="Times New Roman" w:hAnsi="Times New Roman"/>
          <w:i w:val="1"/>
          <w:rtl w:val="0"/>
        </w:rPr>
        <w:t xml:space="preserve">ContentEngine LLC, a Florida limited liability</w:t>
      </w:r>
      <w:r w:rsidDel="00000000" w:rsidR="00000000" w:rsidRPr="00000000">
        <w:rPr>
          <w:rFonts w:ascii="Times New Roman" w:cs="Times New Roman" w:eastAsia="Times New Roman" w:hAnsi="Times New Roman"/>
          <w:rtl w:val="0"/>
        </w:rPr>
        <w:t xml:space="preserve"> publishing company, reports the association between vaccination and COVID related deaths. The published article explains how the researchers in the UK analyzed data from 5.4 million people in Scotland from1 April to 27 September and discovered that there is a strong correlation between vaccination and death related to SARS-CoV-2. The data comes from analyzing 114,706 adults who tested positive for SARS-CoV-2 which shows a sharp decline in death incidents once the majority of the population received vaccination for COVID. In fact, the study shows that there was a steep decline in Delta variant deaths among the population that received a second dose of vaccination. The analysis shows that chances of surviving Delta variant after receiving vaccination are as high as 90-98%. With that in mind we have more reasons to believe that after analyzing the World Covid data from github we can find similar correlations between the variables covid-deaths and vaccinations, in fact we are certain that if we conduct bivariate or ANOVA tests between these variables the result will be significant enough to prove that there is a correlation between these two variables.</w:t>
      </w:r>
    </w:p>
    <w:p w:rsidR="00000000" w:rsidDel="00000000" w:rsidP="00000000" w:rsidRDefault="00000000" w:rsidRPr="00000000" w14:paraId="0000002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Another hypothesis is that covid related deaths are higher in developing countries, therefore by using the data we acquired from github we are trying to find a negative correlation between growth development index and covid deaths. In search of literature review on similar subject we stumbled upon an article from International Journal of Social Economics titled, </w:t>
      </w:r>
      <w:r w:rsidDel="00000000" w:rsidR="00000000" w:rsidRPr="00000000">
        <w:rPr>
          <w:rFonts w:ascii="Times New Roman" w:cs="Times New Roman" w:eastAsia="Times New Roman" w:hAnsi="Times New Roman"/>
          <w:i w:val="1"/>
          <w:rtl w:val="0"/>
        </w:rPr>
        <w:t xml:space="preserve">Determinants of the number of deaths from COVID-19: differences between low-income and high-income countries in the initial stages of the pandemic, </w:t>
      </w:r>
      <w:r w:rsidDel="00000000" w:rsidR="00000000" w:rsidRPr="00000000">
        <w:rPr>
          <w:rFonts w:ascii="Times New Roman" w:cs="Times New Roman" w:eastAsia="Times New Roman" w:hAnsi="Times New Roman"/>
          <w:rtl w:val="0"/>
        </w:rPr>
        <w:t xml:space="preserve">by Valero, M., &amp; Valero-Gil, J. The article explains interesting findings regarding COVID spread in developing countries vs developed countries. One of the findings proves contrary to our beliefs and explains that some countries which have low economic development have less covid related death. However, the explanation brings in secondary variables which play a role in COVID spread, such as transportation and population density. For example, some underdeveloped countries that do not have good transportation infrastructure and less clustered communities have less COVID related deaths due to low spread.</w:t>
      </w:r>
    </w:p>
    <w:p w:rsidR="00000000" w:rsidDel="00000000" w:rsidP="00000000" w:rsidRDefault="00000000" w:rsidRPr="00000000" w14:paraId="0000002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However, other factors such as the healthcare system in developed countries has a higher chance of preventing deaths. In our earlier analysis based on GDP and covid deaths shows sufficient data that proves the hypothesis of lower deaths in developed countries vs developing based on the population proportion. On the other hand, the outlier countries could be explained by outside variables that affect the covid spread, as was mentioned in the article the transportation infrastructure and the clustering of population has an impact on COVID spread and therefore covid related deaths. We will take that under consideration as we run some tests with the Github data and implement bivariate tests between GDP and Vaccination, chances are these variables have an effect on the response variable: covid deaths.</w:t>
      </w:r>
    </w:p>
    <w:p w:rsidR="00000000" w:rsidDel="00000000" w:rsidP="00000000" w:rsidRDefault="00000000" w:rsidRPr="00000000" w14:paraId="0000002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Government policies also seem to have a strong effect on COVID-19 infection rate. Hansen et. al (2021) found the people in Denmark (developed country) mobility were significant factors that also interacted with government policies’ restrictions. When restrictions were strong, an increased residential mobility resulted in decreased COVID-19 incidence, suggesting residential mobility as a proxy for compliance. With our data, we can believe that even when a country has low GDP and high property, as long as they have strict policies, there is a possibility of them getting a lower rate of covid death.</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Experimental design</w:t>
      </w:r>
    </w:p>
    <w:p w:rsidR="00000000" w:rsidDel="00000000" w:rsidP="00000000" w:rsidRDefault="00000000" w:rsidRPr="00000000" w14:paraId="0000002D">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studies we’ve read, it seems that there are some contradictions. It seems possible when a country’s GDP is higher, the more COVID19 cases they would have due to the population density, which eliminates our team’s assumption that lower GDP countries have more COVID cases because of poverty. Moreover, one of the articles mentions that when the government has strict policies, the lower COVID19 cases they would get. It was believed that vaccination would reduce the spread of COVID and lower the COVID death rate. Therefore we want to see if GDP, poverty level, policy restriction level, as well as the vaccination as any association with GDP. </w:t>
      </w:r>
    </w:p>
    <w:p w:rsidR="00000000" w:rsidDel="00000000" w:rsidP="00000000" w:rsidRDefault="00000000" w:rsidRPr="00000000" w14:paraId="0000002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Source:</w:t>
      </w:r>
    </w:p>
    <w:p w:rsidR="00000000" w:rsidDel="00000000" w:rsidP="00000000" w:rsidRDefault="00000000" w:rsidRPr="00000000" w14:paraId="0000002F">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our project, we are using the data from github named </w:t>
      </w:r>
      <w:r w:rsidDel="00000000" w:rsidR="00000000" w:rsidRPr="00000000">
        <w:rPr>
          <w:rFonts w:ascii="Times New Roman" w:cs="Times New Roman" w:eastAsia="Times New Roman" w:hAnsi="Times New Roman"/>
          <w:i w:val="1"/>
          <w:rtl w:val="0"/>
        </w:rPr>
        <w:t xml:space="preserve">covid-19-data</w:t>
      </w:r>
      <w:r w:rsidDel="00000000" w:rsidR="00000000" w:rsidRPr="00000000">
        <w:rPr>
          <w:rFonts w:ascii="Times New Roman" w:cs="Times New Roman" w:eastAsia="Times New Roman" w:hAnsi="Times New Roman"/>
          <w:rtl w:val="0"/>
        </w:rPr>
        <w:t xml:space="preserve">. It was a corporately work collected by COVID-19 Data Repository by the Center for Systems Science and Engineering at Johns Hopkins University; European Centre for Disease Prevention and Control; and government sources for the United Kingdom, the United States, Canada, Israel, Algeria, Switzerland, Serbia, Malaysia; as well as  </w:t>
      </w:r>
      <w:r w:rsidDel="00000000" w:rsidR="00000000" w:rsidRPr="00000000">
        <w:rPr>
          <w:rFonts w:ascii="Times New Roman" w:cs="Times New Roman" w:eastAsia="Times New Roman" w:hAnsi="Times New Roman"/>
          <w:i w:val="1"/>
          <w:rtl w:val="0"/>
        </w:rPr>
        <w:t xml:space="preserve">Our World in Data</w:t>
      </w:r>
      <w:r w:rsidDel="00000000" w:rsidR="00000000" w:rsidRPr="00000000">
        <w:rPr>
          <w:rFonts w:ascii="Times New Roman" w:cs="Times New Roman" w:eastAsia="Times New Roman" w:hAnsi="Times New Roman"/>
          <w:rtl w:val="0"/>
        </w:rPr>
        <w:t xml:space="preserve"> team. </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to the data: https://github.com/owid/covid-19-data</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For our project, we define our dependent variable </w:t>
      </w:r>
      <w:r w:rsidDel="00000000" w:rsidR="00000000" w:rsidRPr="00000000">
        <w:rPr>
          <w:rFonts w:ascii="Times New Roman" w:cs="Times New Roman" w:eastAsia="Times New Roman" w:hAnsi="Times New Roman"/>
          <w:sz w:val="24"/>
          <w:szCs w:val="24"/>
          <w:rtl w:val="0"/>
        </w:rPr>
        <w:t xml:space="preserve">(response variable) : total death number due to COVID-19 and 6 Independent variables (</w:t>
      </w:r>
      <w:r w:rsidDel="00000000" w:rsidR="00000000" w:rsidRPr="00000000">
        <w:rPr>
          <w:rFonts w:ascii="Times New Roman" w:cs="Times New Roman" w:eastAsia="Times New Roman" w:hAnsi="Times New Roman"/>
          <w:rtl w:val="0"/>
        </w:rPr>
        <w:t xml:space="preserve">explanatory variable), including Vaccination, COVID test number, GDP Per Capita, Population density, </w:t>
      </w:r>
      <w:r w:rsidDel="00000000" w:rsidR="00000000" w:rsidRPr="00000000">
        <w:rPr>
          <w:rFonts w:ascii="Times New Roman" w:cs="Times New Roman" w:eastAsia="Times New Roman" w:hAnsi="Times New Roman"/>
          <w:sz w:val="24"/>
          <w:szCs w:val="24"/>
          <w:rtl w:val="0"/>
        </w:rPr>
        <w:t xml:space="preserve">Extreme poverty, Stringency.</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2340"/>
        <w:gridCol w:w="4815"/>
        <w:tblGridChange w:id="0">
          <w:tblGrid>
            <w:gridCol w:w="2205"/>
            <w:gridCol w:w="2340"/>
            <w:gridCol w:w="481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Dependent variables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Independent variables </w:t>
            </w:r>
          </w:p>
        </w:tc>
      </w:tr>
      <w:tr>
        <w:trPr>
          <w:cantSplit w:val="0"/>
          <w:trHeight w:val="3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Total Death Number of Covid-19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[total_deaths_per_million]</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Total deaths attributed to COVID-19 per 1,000,000 people</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i w:val="1"/>
                <w:sz w:val="18"/>
                <w:szCs w:val="18"/>
                <w:rtl w:val="0"/>
              </w:rPr>
              <w:t xml:space="preserve">new_deaths_per_million</w:t>
            </w:r>
            <w:r w:rsidDel="00000000" w:rsidR="00000000" w:rsidRPr="00000000">
              <w:rPr>
                <w:rFonts w:ascii="Times New Roman" w:cs="Times New Roman" w:eastAsia="Times New Roman" w:hAnsi="Times New Roman"/>
                <w:sz w:val="18"/>
                <w:szCs w:val="18"/>
                <w:rtl w:val="0"/>
              </w:rPr>
              <w:tab/>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Vaccination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Total number of COVID-19 vaccination doses administered</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6"/>
                <w:szCs w:val="16"/>
                <w:rtl w:val="0"/>
              </w:rPr>
              <w:t xml:space="preserve">COVID testing number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Total tests for COVID-19 per 1,000 people</w:t>
            </w:r>
          </w:p>
        </w:tc>
      </w:tr>
      <w:tr>
        <w:trPr>
          <w:cantSplit w:val="0"/>
          <w:trHeight w:val="518.964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6"/>
                <w:szCs w:val="16"/>
                <w:rtl w:val="0"/>
              </w:rPr>
              <w:t xml:space="preserve">GDP Per Capita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Gross domestic product at purchasing power parity (constant 2011 international dollars), most recent year available</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6"/>
                <w:szCs w:val="16"/>
                <w:rtl w:val="0"/>
              </w:rPr>
              <w:t xml:space="preserve">Population density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Number of people divided by land area, measured in square kilometers, most recent year available</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Extreme poverty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Share of the population living in extreme poverty, most recent year available since 2010</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Stringency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Government Response Stringency Index: composite measure based on 9 response indicators including school closures, workplace closures, and travel bans, rescaled to a value from 0 to 100 (100 = strictest response)</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Female/Male Smoker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Smoker rate </w:t>
            </w:r>
          </w:p>
        </w:tc>
      </w:tr>
    </w:tbl>
    <w:p w:rsidR="00000000" w:rsidDel="00000000" w:rsidP="00000000" w:rsidRDefault="00000000" w:rsidRPr="00000000" w14:paraId="00000052">
      <w:pPr>
        <w:ind w:left="0" w:firstLine="0"/>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5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b w:val="1"/>
          <w:sz w:val="24"/>
          <w:szCs w:val="24"/>
          <w:rtl w:val="0"/>
        </w:rPr>
        <w:t xml:space="preserve">Content Analysis</w:t>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Overall Data Since Nov 7.</w:t>
      </w:r>
    </w:p>
    <w:p w:rsidR="00000000" w:rsidDel="00000000" w:rsidP="00000000" w:rsidRDefault="00000000" w:rsidRPr="00000000" w14:paraId="00000058">
      <w:pPr>
        <w:rPr>
          <w:rFonts w:ascii="Times New Roman" w:cs="Times New Roman" w:eastAsia="Times New Roman" w:hAnsi="Times New Roman"/>
          <w:highlight w:val="white"/>
        </w:rPr>
      </w:pPr>
      <w:r w:rsidDel="00000000" w:rsidR="00000000" w:rsidRPr="00000000">
        <w:rPr>
          <w:rtl w:val="0"/>
        </w:rPr>
      </w:r>
    </w:p>
    <w:tbl>
      <w:tblPr>
        <w:tblStyle w:val="Table2"/>
        <w:tblW w:w="90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5"/>
        <w:gridCol w:w="1245"/>
        <w:gridCol w:w="1260"/>
        <w:gridCol w:w="1260"/>
        <w:gridCol w:w="1260"/>
        <w:gridCol w:w="1260"/>
        <w:gridCol w:w="1260"/>
        <w:tblGridChange w:id="0">
          <w:tblGrid>
            <w:gridCol w:w="1515"/>
            <w:gridCol w:w="1245"/>
            <w:gridCol w:w="1260"/>
            <w:gridCol w:w="1260"/>
            <w:gridCol w:w="1260"/>
            <w:gridCol w:w="1260"/>
            <w:gridCol w:w="1260"/>
          </w:tblGrid>
        </w:tblGridChange>
      </w:tblGrid>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Variable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spacing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spacing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r w:rsidDel="00000000" w:rsidR="00000000" w:rsidRPr="00000000">
              <w:rPr>
                <w:rFonts w:ascii="Times New Roman" w:cs="Times New Roman" w:eastAsia="Times New Roman" w:hAnsi="Times New Roman"/>
                <w:highlight w:val="white"/>
                <w:vertAlign w:val="superscript"/>
                <w:rtl w:val="0"/>
              </w:rPr>
              <w:t xml:space="preserve">st</w:t>
            </w:r>
            <w:r w:rsidDel="00000000" w:rsidR="00000000" w:rsidRPr="00000000">
              <w:rPr>
                <w:rFonts w:ascii="Times New Roman" w:cs="Times New Roman" w:eastAsia="Times New Roman" w:hAnsi="Times New Roman"/>
                <w:highlight w:val="white"/>
                <w:rtl w:val="0"/>
              </w:rPr>
              <w:t xml:space="preserve"> Q</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spacing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Median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spacing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Mean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spacing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w:t>
            </w:r>
            <w:r w:rsidDel="00000000" w:rsidR="00000000" w:rsidRPr="00000000">
              <w:rPr>
                <w:rFonts w:ascii="Times New Roman" w:cs="Times New Roman" w:eastAsia="Times New Roman" w:hAnsi="Times New Roman"/>
                <w:highlight w:val="white"/>
                <w:vertAlign w:val="superscript"/>
                <w:rtl w:val="0"/>
              </w:rPr>
              <w:t xml:space="preserve">rd</w:t>
            </w:r>
            <w:r w:rsidDel="00000000" w:rsidR="00000000" w:rsidRPr="00000000">
              <w:rPr>
                <w:rFonts w:ascii="Times New Roman" w:cs="Times New Roman" w:eastAsia="Times New Roman" w:hAnsi="Times New Roman"/>
                <w:highlight w:val="white"/>
                <w:rtl w:val="0"/>
              </w:rPr>
              <w:t xml:space="preserve"> Q</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Max</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spacing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GDP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spacing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661.2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4449.9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12951.8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19238.3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27216.4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116935.6</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Deaths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79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725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49868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6406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5038372</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spacing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Vaccinations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spacing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0.000e+00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spacing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3.493e+05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spacing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2.635e+06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spacing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1.044e+08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spacing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1.594e+07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spacing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7.227e+09</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spacing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Pop., Density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spacing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0.137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spacing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36.253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spacing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83.479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spacing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399.810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spacing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209.588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spacing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20547.766</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spacing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Extreme Poverty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spacing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spacing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spacing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spacing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13.5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spacing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spacing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77.6</w:t>
            </w:r>
          </w:p>
        </w:tc>
      </w:tr>
    </w:tbl>
    <w:p w:rsidR="00000000" w:rsidDel="00000000" w:rsidP="00000000" w:rsidRDefault="00000000" w:rsidRPr="00000000" w14:paraId="0000008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both outputs of significance level, we can see that p-value is less than 0.05, therefore we reject the null hypothesis that there's no difference between the means and conclude that a significant difference does exist.</w:t>
      </w:r>
    </w:p>
    <w:p w:rsidR="00000000" w:rsidDel="00000000" w:rsidP="00000000" w:rsidRDefault="00000000" w:rsidRPr="00000000" w14:paraId="0000008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decided to further run the correlation tests between the variables gdp and vaccination and place totla_death variable as a factor.</w:t>
      </w:r>
    </w:p>
    <w:p w:rsidR="00000000" w:rsidDel="00000000" w:rsidP="00000000" w:rsidRDefault="00000000" w:rsidRPr="00000000" w14:paraId="0000008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 The variables are independent.</w:t>
      </w:r>
    </w:p>
    <w:p w:rsidR="00000000" w:rsidDel="00000000" w:rsidP="00000000" w:rsidRDefault="00000000" w:rsidRPr="00000000" w14:paraId="0000008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 There is a correlation between the variables.</w:t>
      </w:r>
    </w:p>
    <w:p w:rsidR="00000000" w:rsidDel="00000000" w:rsidP="00000000" w:rsidRDefault="00000000" w:rsidRPr="00000000" w14:paraId="0000008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outcome for both total_deaths and total_vaccination the population correlation coefficient is not equal to 0, but rather equal to 1. This means we reject the null hypothesis, and have significant results to favor the alternative hypothesis, which means that variables are not independent.</w:t>
      </w:r>
    </w:p>
    <w:p w:rsidR="00000000" w:rsidDel="00000000" w:rsidP="00000000" w:rsidRDefault="00000000" w:rsidRPr="00000000" w14:paraId="0000008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240" w:lineRule="auto"/>
        <w:jc w:val="left"/>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Data Analysis using R Studio</w:t>
      </w:r>
    </w:p>
    <w:p w:rsidR="00000000" w:rsidDel="00000000" w:rsidP="00000000" w:rsidRDefault="00000000" w:rsidRPr="00000000" w14:paraId="00000091">
      <w:pPr>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decided to use a random sample of 30 countries and run a linear regression model analysis in R studio by placing total_death_per_million as a response variable with multiple linear regression variables,  then run forward and back analysis and use the stepwise regression method to narrow down results for the causation of covid related deaths. </w:t>
      </w:r>
    </w:p>
    <w:p w:rsidR="00000000" w:rsidDel="00000000" w:rsidP="00000000" w:rsidRDefault="00000000" w:rsidRPr="00000000" w14:paraId="00000093">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random selection in R, we decided to focus on the thirty countries: Paraguay, Kazakhstan,Austria,Croatia,Ecuador,Bulgaria,Ireland,Norway,United States,Italy,Uruguay,Israel,Ukraine,Canada,Lithuania,Denmark,Portugal,Chile,Colombia,Argentina,Latvia,Panama,Mexico,Malta,Slovakia,Malaysia,Russia,Estonia,United Kingdom, and Turkey.</w:t>
      </w:r>
    </w:p>
    <w:p w:rsidR="00000000" w:rsidDel="00000000" w:rsidP="00000000" w:rsidRDefault="00000000" w:rsidRPr="00000000" w14:paraId="00000094">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we filtered the thirty countries, we filtered the data and ran a multi linear regression model on all the variables we selected. We also combined female smokers and male smoker rate to create a new variable called smoker_total.  From the initial result, we only had two variables that had a p-value lower than 0.05 and was statistically significant - which are smoker total and extreme poverty. Moreover, we only used the records from December 13th, 2020 to November 1st, 2021 to ensure our results of analysis consistency are consistent. To compare GDP per capita, total smokers and extreme poverty rate, we decided to focus till April 24th, 2021, because of repeated same independent variables that can cause graphs hard to read, since we are looking for the total death per millions. </w:t>
      </w:r>
    </w:p>
    <w:p w:rsidR="00000000" w:rsidDel="00000000" w:rsidP="00000000" w:rsidRDefault="00000000" w:rsidRPr="00000000" w14:paraId="0000009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Multiple linear regression  :</w:t>
      </w:r>
    </w:p>
    <w:p w:rsidR="00000000" w:rsidDel="00000000" w:rsidP="00000000" w:rsidRDefault="00000000" w:rsidRPr="00000000" w14:paraId="00000097">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Dependent variable: Total Deaths per million</w:t>
      </w:r>
    </w:p>
    <w:p w:rsidR="00000000" w:rsidDel="00000000" w:rsidP="00000000" w:rsidRDefault="00000000" w:rsidRPr="00000000" w14:paraId="00000099">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618636" cy="2509838"/>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618636"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24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widowControl w:val="0"/>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02124"/>
          <w:sz w:val="24"/>
          <w:szCs w:val="24"/>
          <w:rtl w:val="0"/>
        </w:rPr>
        <w:t xml:space="preserve">Multicollinearity test :</w:t>
      </w:r>
      <w:r w:rsidDel="00000000" w:rsidR="00000000" w:rsidRPr="00000000">
        <w:rPr>
          <w:rtl w:val="0"/>
        </w:rPr>
      </w:r>
    </w:p>
    <w:p w:rsidR="00000000" w:rsidDel="00000000" w:rsidP="00000000" w:rsidRDefault="00000000" w:rsidRPr="00000000" w14:paraId="0000009E">
      <w:pPr>
        <w:spacing w:line="24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widowControl w:val="0"/>
        <w:ind w:left="72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After we ran the multiple linear regression model, we did a multicollinearity test to find if any of the independent variables are correlated. </w:t>
      </w:r>
    </w:p>
    <w:p w:rsidR="00000000" w:rsidDel="00000000" w:rsidP="00000000" w:rsidRDefault="00000000" w:rsidRPr="00000000" w14:paraId="000000A0">
      <w:pPr>
        <w:widowControl w:val="0"/>
        <w:ind w:left="720" w:firstLine="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A1">
      <w:pPr>
        <w:widowControl w:val="0"/>
        <w:ind w:firstLine="720"/>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19050" distT="19050" distL="19050" distR="19050">
            <wp:extent cx="4262438" cy="990509"/>
            <wp:effectExtent b="0" l="0" r="0" t="0"/>
            <wp:docPr id="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262438" cy="990509"/>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widowControl w:val="0"/>
        <w:ind w:firstLine="720"/>
        <w:jc w:val="center"/>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A3">
      <w:pPr>
        <w:widowControl w:val="0"/>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202124"/>
          <w:sz w:val="24"/>
          <w:szCs w:val="24"/>
          <w:rtl w:val="0"/>
        </w:rPr>
        <w:t xml:space="preserve">Since all independent variables’s VIF values are less than 5 therefore, there is no multicollinearity in the model.</w:t>
      </w:r>
      <w:r w:rsidDel="00000000" w:rsidR="00000000" w:rsidRPr="00000000">
        <w:rPr>
          <w:rtl w:val="0"/>
        </w:rPr>
      </w:r>
    </w:p>
    <w:p w:rsidR="00000000" w:rsidDel="00000000" w:rsidP="00000000" w:rsidRDefault="00000000" w:rsidRPr="00000000" w14:paraId="000000A4">
      <w:pPr>
        <w:spacing w:line="240" w:lineRule="auto"/>
        <w:ind w:left="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Stepwise Regression: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6">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Stepwise regression to find the best fitted regression model. </w:t>
      </w:r>
    </w:p>
    <w:p w:rsidR="00000000" w:rsidDel="00000000" w:rsidP="00000000" w:rsidRDefault="00000000" w:rsidRPr="00000000" w14:paraId="000000A8">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595813" cy="2099049"/>
            <wp:effectExtent b="0" l="0" r="0" t="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595813" cy="2099049"/>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R result, the best fitted regression model is with the main dependent variable of total_deaths_per_million and three independent variables: extreme_poverty, smoker_total, and total_vaccinatinos.</w:t>
      </w:r>
    </w:p>
    <w:p w:rsidR="00000000" w:rsidDel="00000000" w:rsidP="00000000" w:rsidRDefault="00000000" w:rsidRPr="00000000" w14:paraId="000000A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widowControl w:val="0"/>
        <w:ind w:left="180" w:firstLine="0"/>
        <w:jc w:val="center"/>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Total Deaths per million = 343.2( Extreme Poverty ) + 15.7( Total Smokers ) +</w:t>
      </w:r>
      <w:r w:rsidDel="00000000" w:rsidR="00000000" w:rsidRPr="00000000">
        <w:rPr>
          <w:rFonts w:ascii="Times New Roman" w:cs="Times New Roman" w:eastAsia="Times New Roman" w:hAnsi="Times New Roman"/>
          <w:color w:val="202124"/>
          <w:sz w:val="18"/>
          <w:szCs w:val="18"/>
          <w:rtl w:val="0"/>
        </w:rPr>
        <w:t xml:space="preserve"> </w:t>
      </w:r>
      <w:r w:rsidDel="00000000" w:rsidR="00000000" w:rsidRPr="00000000">
        <w:rPr>
          <w:rFonts w:ascii="Times New Roman" w:cs="Times New Roman" w:eastAsia="Times New Roman" w:hAnsi="Times New Roman"/>
          <w:b w:val="1"/>
          <w:color w:val="202124"/>
          <w:sz w:val="18"/>
          <w:szCs w:val="18"/>
          <w:rtl w:val="0"/>
        </w:rPr>
        <w:t xml:space="preserve">0.000003038( Vaccination Rate ) </w:t>
      </w:r>
    </w:p>
    <w:p w:rsidR="00000000" w:rsidDel="00000000" w:rsidP="00000000" w:rsidRDefault="00000000" w:rsidRPr="00000000" w14:paraId="000000AE">
      <w:pPr>
        <w:widowControl w:val="0"/>
        <w:ind w:left="180" w:firstLine="0"/>
        <w:jc w:val="center"/>
        <w:rPr>
          <w:rFonts w:ascii="Times New Roman" w:cs="Times New Roman" w:eastAsia="Times New Roman" w:hAnsi="Times New Roman"/>
          <w:b w:val="1"/>
          <w:color w:val="202124"/>
          <w:sz w:val="18"/>
          <w:szCs w:val="18"/>
        </w:rPr>
      </w:pPr>
      <w:r w:rsidDel="00000000" w:rsidR="00000000" w:rsidRPr="00000000">
        <w:rPr>
          <w:rtl w:val="0"/>
        </w:rPr>
      </w:r>
    </w:p>
    <w:p w:rsidR="00000000" w:rsidDel="00000000" w:rsidP="00000000" w:rsidRDefault="00000000" w:rsidRPr="00000000" w14:paraId="000000AF">
      <w:pPr>
        <w:widowControl w:val="0"/>
        <w:ind w:left="180" w:firstLine="0"/>
        <w:jc w:val="left"/>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Data visualization:</w:t>
      </w:r>
    </w:p>
    <w:p w:rsidR="00000000" w:rsidDel="00000000" w:rsidP="00000000" w:rsidRDefault="00000000" w:rsidRPr="00000000" w14:paraId="000000B0">
      <w:pPr>
        <w:widowControl w:val="0"/>
        <w:ind w:left="180" w:firstLine="540"/>
        <w:jc w:val="center"/>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B1">
      <w:pPr>
        <w:widowControl w:val="0"/>
        <w:ind w:left="180" w:firstLine="540"/>
        <w:jc w:val="center"/>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B2">
      <w:pPr>
        <w:widowControl w:val="0"/>
        <w:ind w:left="180" w:firstLine="0"/>
        <w:jc w:val="left"/>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b w:val="1"/>
          <w:color w:val="202124"/>
          <w:sz w:val="18"/>
          <w:szCs w:val="18"/>
        </w:rPr>
        <w:drawing>
          <wp:inline distB="19050" distT="19050" distL="19050" distR="19050">
            <wp:extent cx="2788021" cy="1843088"/>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788021" cy="1843088"/>
                    </a:xfrm>
                    <a:prstGeom prst="rect"/>
                    <a:ln/>
                  </pic:spPr>
                </pic:pic>
              </a:graphicData>
            </a:graphic>
          </wp:inline>
        </w:drawing>
      </w:r>
      <w:r w:rsidDel="00000000" w:rsidR="00000000" w:rsidRPr="00000000">
        <w:rPr>
          <w:rFonts w:ascii="Times New Roman" w:cs="Times New Roman" w:eastAsia="Times New Roman" w:hAnsi="Times New Roman"/>
          <w:color w:val="202124"/>
          <w:sz w:val="24"/>
          <w:szCs w:val="24"/>
        </w:rPr>
        <w:drawing>
          <wp:inline distB="19050" distT="19050" distL="19050" distR="19050">
            <wp:extent cx="2849057" cy="1763702"/>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849057" cy="1763702"/>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widowControl w:val="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             [ Image1:  Death based on vaccination till April 24th, 2021]                  [ Image 2: Death based on vaccination with date range of 1 year]</w:t>
      </w:r>
    </w:p>
    <w:p w:rsidR="00000000" w:rsidDel="00000000" w:rsidP="00000000" w:rsidRDefault="00000000" w:rsidRPr="00000000" w14:paraId="000000B4">
      <w:pPr>
        <w:widowControl w:val="0"/>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0B5">
      <w:pPr>
        <w:widowControl w:val="0"/>
        <w:ind w:left="0" w:firstLine="0"/>
        <w:jc w:val="left"/>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possible reason why vaccination has such a small prediction value is because not all thirty selected countries have access to vaccination nor recorded and updated the vaccination records. Moreover, the dataset was recorded before the vaccination for COVID19 was available for commercial use. The timeline gap could also lead to increasing numbers of deaths aligned with a very small rate of fully vaccinated. </w:t>
      </w:r>
    </w:p>
    <w:p w:rsidR="00000000" w:rsidDel="00000000" w:rsidP="00000000" w:rsidRDefault="00000000" w:rsidRPr="00000000" w14:paraId="000000B6">
      <w:pPr>
        <w:widowControl w:val="0"/>
        <w:ind w:left="0" w:firstLine="720"/>
        <w:jc w:val="left"/>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regression statistical analysis shows that smoker_total is correlated with total_death_per_million, however, when we look at the smokers by genders, we have very different patterns. </w:t>
      </w:r>
    </w:p>
    <w:p w:rsidR="00000000" w:rsidDel="00000000" w:rsidP="00000000" w:rsidRDefault="00000000" w:rsidRPr="00000000" w14:paraId="000000B7">
      <w:pPr>
        <w:widowControl w:val="0"/>
        <w:ind w:left="0" w:firstLine="0"/>
        <w:jc w:val="left"/>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B8">
      <w:pPr>
        <w:widowControl w:val="0"/>
        <w:ind w:left="0" w:firstLine="0"/>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19050" distT="19050" distL="19050" distR="19050">
            <wp:extent cx="2890838" cy="1776852"/>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890838" cy="1776852"/>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202124"/>
          <w:sz w:val="16"/>
          <w:szCs w:val="16"/>
          <w:rtl w:val="0"/>
        </w:rPr>
        <w:t xml:space="preserve">     [Image3 Total Smokers Rate versus Total Death per Million]     </w:t>
      </w:r>
      <w:r w:rsidDel="00000000" w:rsidR="00000000" w:rsidRPr="00000000">
        <w:rPr>
          <w:rFonts w:ascii="Times New Roman" w:cs="Times New Roman" w:eastAsia="Times New Roman" w:hAnsi="Times New Roman"/>
          <w:color w:val="202124"/>
          <w:sz w:val="18"/>
          <w:szCs w:val="18"/>
          <w:rtl w:val="0"/>
        </w:rPr>
        <w:t xml:space="preserve"> </w:t>
      </w:r>
      <w:r w:rsidDel="00000000" w:rsidR="00000000" w:rsidRPr="00000000">
        <w:rPr>
          <w:rtl w:val="0"/>
        </w:rPr>
      </w:r>
    </w:p>
    <w:p w:rsidR="00000000" w:rsidDel="00000000" w:rsidP="00000000" w:rsidRDefault="00000000" w:rsidRPr="00000000" w14:paraId="000000BA">
      <w:pPr>
        <w:widowControl w:val="0"/>
        <w:ind w:left="0" w:firstLine="0"/>
        <w:jc w:val="left"/>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BB">
      <w:pPr>
        <w:widowControl w:val="0"/>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2867387" cy="1765264"/>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867387" cy="1765264"/>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9050" distT="19050" distL="19050" distR="19050">
            <wp:extent cx="2976563" cy="1817373"/>
            <wp:effectExtent b="0" l="0" r="0" t="0"/>
            <wp:docPr id="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976563" cy="1817373"/>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widowControl w:val="0"/>
        <w:ind w:lef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[Image 4 Female </w:t>
      </w:r>
      <w:r w:rsidDel="00000000" w:rsidR="00000000" w:rsidRPr="00000000">
        <w:rPr>
          <w:rFonts w:ascii="Times New Roman" w:cs="Times New Roman" w:eastAsia="Times New Roman" w:hAnsi="Times New Roman"/>
          <w:color w:val="202124"/>
          <w:sz w:val="16"/>
          <w:szCs w:val="16"/>
          <w:rtl w:val="0"/>
        </w:rPr>
        <w:t xml:space="preserve">Smokers Rate versus Total Death per Million</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color w:val="202124"/>
          <w:sz w:val="16"/>
          <w:szCs w:val="16"/>
          <w:rtl w:val="0"/>
        </w:rPr>
        <w:t xml:space="preserve"> Image 5 Make Smokers Rate versus Total Death per Million</w:t>
      </w: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14:paraId="000000BD">
      <w:pPr>
        <w:widowControl w:val="0"/>
        <w:ind w:lef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E">
      <w:pPr>
        <w:widowControl w:val="0"/>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the graph, the higher female smokers rate, the more deaths by COVID 19 per million. However, in the case for male smokers, it shows the opposite pattern: the higher the smoking rate, the less total death by COVID19. One of the possible explanations is that there are limited numbers of female smoker records. With a small sample size, there could be some major errors in the dataset. </w:t>
      </w:r>
    </w:p>
    <w:p w:rsidR="00000000" w:rsidDel="00000000" w:rsidP="00000000" w:rsidRDefault="00000000" w:rsidRPr="00000000" w14:paraId="000000BF">
      <w:pPr>
        <w:widowControl w:val="0"/>
        <w:ind w:lef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0">
      <w:pPr>
        <w:widowControl w:val="0"/>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initial prediction was that GDP per capita is strongly correlated with total death by COVID19. However, R does not recognize it as the best fitted model, instead we have extreme_poverty that is correlated with total death by COVID. Our explanation is that even though some countries have higher GDP per capita, they have extreme wealth or income gaps. For instance, the United States (Ewing, 2020). Therefore, it is possible that some countries are wealthy per individual, however, have high extreme poverty rates. The extreme poverty from this dataset is </w:t>
      </w:r>
      <w:r w:rsidDel="00000000" w:rsidR="00000000" w:rsidRPr="00000000">
        <w:drawing>
          <wp:anchor allowOverlap="1" behindDoc="0" distB="19050" distT="19050" distL="19050" distR="19050" hidden="0" layoutInCell="1" locked="0" relativeHeight="0" simplePos="0">
            <wp:simplePos x="0" y="0"/>
            <wp:positionH relativeFrom="column">
              <wp:posOffset>3067050</wp:posOffset>
            </wp:positionH>
            <wp:positionV relativeFrom="paragraph">
              <wp:posOffset>200025</wp:posOffset>
            </wp:positionV>
            <wp:extent cx="3014663" cy="1937463"/>
            <wp:effectExtent b="0" l="0" r="0" t="0"/>
            <wp:wrapSquare wrapText="bothSides" distB="19050" distT="19050" distL="19050" distR="1905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014663" cy="1937463"/>
                    </a:xfrm>
                    <a:prstGeom prst="rect"/>
                    <a:ln/>
                  </pic:spPr>
                </pic:pic>
              </a:graphicData>
            </a:graphic>
          </wp:anchor>
        </w:drawing>
      </w:r>
    </w:p>
    <w:p w:rsidR="00000000" w:rsidDel="00000000" w:rsidP="00000000" w:rsidRDefault="00000000" w:rsidRPr="00000000" w14:paraId="000000C1">
      <w:pPr>
        <w:widowControl w:val="0"/>
        <w:ind w:lef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0"/>
          <w:szCs w:val="20"/>
          <w:rtl w:val="0"/>
        </w:rPr>
        <w:t xml:space="preserve">based on shares of the population that have the daily consumption less than $ 1.90. Therefore in a sense our initial hypothesis including GDP although was not significant, the extreme poverty variable was found statistically significant after the stepwise analysis.                          [</w:t>
      </w:r>
      <w:r w:rsidDel="00000000" w:rsidR="00000000" w:rsidRPr="00000000">
        <w:rPr>
          <w:rFonts w:ascii="Times New Roman" w:cs="Times New Roman" w:eastAsia="Times New Roman" w:hAnsi="Times New Roman"/>
          <w:sz w:val="16"/>
          <w:szCs w:val="16"/>
          <w:rtl w:val="0"/>
        </w:rPr>
        <w:t xml:space="preserve">Image 4 poverty versus total death by COVID19 per million]</w:t>
      </w:r>
    </w:p>
    <w:p w:rsidR="00000000" w:rsidDel="00000000" w:rsidP="00000000" w:rsidRDefault="00000000" w:rsidRPr="00000000" w14:paraId="000000C2">
      <w:pPr>
        <w:widowControl w:val="0"/>
        <w:ind w:lef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3">
      <w:pPr>
        <w:widowControl w:val="0"/>
        <w:ind w:lef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4">
      <w:pPr>
        <w:widowControl w:val="0"/>
        <w:ind w:left="0" w:firstLine="0"/>
        <w:jc w:val="left"/>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16"/>
          <w:szCs w:val="16"/>
          <w:rtl w:val="0"/>
        </w:rPr>
        <w:t xml:space="preserve">                                       </w:t>
        <w:tab/>
        <w:tab/>
        <w:tab/>
        <w:tab/>
        <w:tab/>
        <w:t xml:space="preserve">        </w:t>
      </w:r>
      <w:r w:rsidDel="00000000" w:rsidR="00000000" w:rsidRPr="00000000">
        <w:rPr>
          <w:rtl w:val="0"/>
        </w:rPr>
      </w:r>
    </w:p>
    <w:p w:rsidR="00000000" w:rsidDel="00000000" w:rsidP="00000000" w:rsidRDefault="00000000" w:rsidRPr="00000000" w14:paraId="000000C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Limitations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6">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Bias: 8 types of possible bias in the dataset.</w:t>
      </w:r>
    </w:p>
    <w:p w:rsidR="00000000" w:rsidDel="00000000" w:rsidP="00000000" w:rsidRDefault="00000000" w:rsidRPr="00000000" w14:paraId="000000C8">
      <w:pPr>
        <w:numPr>
          <w:ilvl w:val="0"/>
          <w:numId w:val="1"/>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Propagating the current data.</w:t>
      </w:r>
    </w:p>
    <w:p w:rsidR="00000000" w:rsidDel="00000000" w:rsidP="00000000" w:rsidRDefault="00000000" w:rsidRPr="00000000" w14:paraId="000000C9">
      <w:pPr>
        <w:spacing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for </w:t>
      </w:r>
      <w:r w:rsidDel="00000000" w:rsidR="00000000" w:rsidRPr="00000000">
        <w:rPr>
          <w:rFonts w:ascii="Times New Roman" w:cs="Times New Roman" w:eastAsia="Times New Roman" w:hAnsi="Times New Roman"/>
          <w:b w:val="1"/>
          <w:sz w:val="24"/>
          <w:szCs w:val="24"/>
          <w:rtl w:val="0"/>
        </w:rPr>
        <w:t xml:space="preserve">confirmed death</w:t>
      </w:r>
      <w:r w:rsidDel="00000000" w:rsidR="00000000" w:rsidRPr="00000000">
        <w:rPr>
          <w:rFonts w:ascii="Times New Roman" w:cs="Times New Roman" w:eastAsia="Times New Roman" w:hAnsi="Times New Roman"/>
          <w:sz w:val="24"/>
          <w:szCs w:val="24"/>
          <w:rtl w:val="0"/>
        </w:rPr>
        <w:t xml:space="preserve"> variables is acquired from multiple sources such as COVID-19 Data Repository by the Center for Systems Science and Engineering (CSSE) at Johns Hopkins University. This could create few limitations on how JHU has the valid death data from multiple countries, the end source is not exactly clear and could be a subject to question.</w:t>
      </w:r>
    </w:p>
    <w:p w:rsidR="00000000" w:rsidDel="00000000" w:rsidP="00000000" w:rsidRDefault="00000000" w:rsidRPr="00000000" w14:paraId="000000CA">
      <w:pPr>
        <w:spacing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the variable data for </w:t>
      </w:r>
      <w:r w:rsidDel="00000000" w:rsidR="00000000" w:rsidRPr="00000000">
        <w:rPr>
          <w:rFonts w:ascii="Times New Roman" w:cs="Times New Roman" w:eastAsia="Times New Roman" w:hAnsi="Times New Roman"/>
          <w:b w:val="1"/>
          <w:sz w:val="24"/>
          <w:szCs w:val="24"/>
          <w:rtl w:val="0"/>
        </w:rPr>
        <w:t xml:space="preserve">ICU admission</w:t>
      </w:r>
      <w:r w:rsidDel="00000000" w:rsidR="00000000" w:rsidRPr="00000000">
        <w:rPr>
          <w:rFonts w:ascii="Times New Roman" w:cs="Times New Roman" w:eastAsia="Times New Roman" w:hAnsi="Times New Roman"/>
          <w:sz w:val="24"/>
          <w:szCs w:val="24"/>
          <w:rtl w:val="0"/>
        </w:rPr>
        <w:t xml:space="preserve">, the data is gathered from European Centre for Disease Prevention and Control (ECDC) for a select number of European countries; and government sources for the United Kingdom, the United States, Canada, Israel, Algeria, Switzerland, Serbia. Which means there are multiple other sources from countries that could be missing. Other data for variables such as: </w:t>
      </w:r>
      <w:r w:rsidDel="00000000" w:rsidR="00000000" w:rsidRPr="00000000">
        <w:rPr>
          <w:rFonts w:ascii="Times New Roman" w:cs="Times New Roman" w:eastAsia="Times New Roman" w:hAnsi="Times New Roman"/>
          <w:b w:val="1"/>
          <w:sz w:val="24"/>
          <w:szCs w:val="24"/>
          <w:rtl w:val="0"/>
        </w:rPr>
        <w:t xml:space="preserve">Testing for COVID, Vaccinations</w:t>
      </w:r>
      <w:r w:rsidDel="00000000" w:rsidR="00000000" w:rsidRPr="00000000">
        <w:rPr>
          <w:rFonts w:ascii="Times New Roman" w:cs="Times New Roman" w:eastAsia="Times New Roman" w:hAnsi="Times New Roman"/>
          <w:sz w:val="24"/>
          <w:szCs w:val="24"/>
          <w:rtl w:val="0"/>
        </w:rPr>
        <w:t xml:space="preserve"> and other variables are collected from various sources like United Nations, World Bank, Global Burden of Disease, Blavatnik School of Government, etc.</w:t>
      </w:r>
    </w:p>
    <w:p w:rsidR="00000000" w:rsidDel="00000000" w:rsidP="00000000" w:rsidRDefault="00000000" w:rsidRPr="00000000" w14:paraId="000000CB">
      <w:pPr>
        <w:numPr>
          <w:ilvl w:val="0"/>
          <w:numId w:val="1"/>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tailored on the assumption.</w:t>
      </w:r>
    </w:p>
    <w:p w:rsidR="00000000" w:rsidDel="00000000" w:rsidP="00000000" w:rsidRDefault="00000000" w:rsidRPr="00000000" w14:paraId="000000CC">
      <w:pPr>
        <w:spacing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structure is built with the assumption that all variables relate to one another. For example, data collected on confirmed deaths from John Hopkins could not be the same data of actual confirmed deaths collected by the government of the represented country of the variable, the current data set is tailored for the best fit and narrow assumption.</w:t>
      </w:r>
    </w:p>
    <w:p w:rsidR="00000000" w:rsidDel="00000000" w:rsidP="00000000" w:rsidRDefault="00000000" w:rsidRPr="00000000" w14:paraId="000000CD">
      <w:pPr>
        <w:numPr>
          <w:ilvl w:val="0"/>
          <w:numId w:val="1"/>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Underrepresenting populations.</w:t>
      </w:r>
    </w:p>
    <w:p w:rsidR="00000000" w:rsidDel="00000000" w:rsidP="00000000" w:rsidRDefault="00000000" w:rsidRPr="00000000" w14:paraId="000000CE">
      <w:pPr>
        <w:spacing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chance that some crucial variables like gender, age and preexisting conditions are not represented in the current data set. Let alone the outside factor variables like GDP of certain countries and medical facility capacity.</w:t>
      </w:r>
    </w:p>
    <w:p w:rsidR="00000000" w:rsidDel="00000000" w:rsidP="00000000" w:rsidRDefault="00000000" w:rsidRPr="00000000" w14:paraId="000000CF">
      <w:pPr>
        <w:numPr>
          <w:ilvl w:val="0"/>
          <w:numId w:val="1"/>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Faulty Interpretation.</w:t>
      </w:r>
    </w:p>
    <w:p w:rsidR="00000000" w:rsidDel="00000000" w:rsidP="00000000" w:rsidRDefault="00000000" w:rsidRPr="00000000" w14:paraId="000000D0">
      <w:pPr>
        <w:spacing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part of bias can be closely related to the underrepresented populations, for example the types of vaccines or deaths could be different. There are possible cases where people who died from other illnesses or conditions while being tested positive for COVID, does not necessarily mean they died directly from COVID, or because the country applying vaccination does not imply that the number of deaths is correlated to the death rate.</w:t>
      </w:r>
    </w:p>
    <w:p w:rsidR="00000000" w:rsidDel="00000000" w:rsidP="00000000" w:rsidRDefault="00000000" w:rsidRPr="00000000" w14:paraId="000000D1">
      <w:pPr>
        <w:numPr>
          <w:ilvl w:val="0"/>
          <w:numId w:val="1"/>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Analytics bias.</w:t>
      </w:r>
    </w:p>
    <w:p w:rsidR="00000000" w:rsidDel="00000000" w:rsidP="00000000" w:rsidRDefault="00000000" w:rsidRPr="00000000" w14:paraId="000000D2">
      <w:pPr>
        <w:spacing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much more data on the developed countries due to technology and vigorous data recording of the said developed countries. Which makes other underdeveloped countries in question of the data validity. For example, COVID data on Afghanistan could be not as accurate as the data acquired from the U.S., since there are many more data recordings in the U.S. on COVID than on Afghanistan.</w:t>
      </w:r>
    </w:p>
    <w:p w:rsidR="00000000" w:rsidDel="00000000" w:rsidP="00000000" w:rsidRDefault="00000000" w:rsidRPr="00000000" w14:paraId="000000D3">
      <w:pPr>
        <w:numPr>
          <w:ilvl w:val="0"/>
          <w:numId w:val="1"/>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Confirmation bias.</w:t>
      </w:r>
    </w:p>
    <w:p w:rsidR="00000000" w:rsidDel="00000000" w:rsidP="00000000" w:rsidRDefault="00000000" w:rsidRPr="00000000" w14:paraId="000000D4">
      <w:pPr>
        <w:spacing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chance that the sources for the said data like United Nations, World Bank, Global Burden of Disease, Blavatnik School of Government, etc. do not give a full scope of the valid death cases and ICU admissions, these could be just generalized estimations based on the best data resources the said institutions have, there is a lot of missing data in the table marked as N/A, which could mean that some of these institutions did not bother collecting data on some countries or simply did not have access to it.</w:t>
      </w:r>
    </w:p>
    <w:p w:rsidR="00000000" w:rsidDel="00000000" w:rsidP="00000000" w:rsidRDefault="00000000" w:rsidRPr="00000000" w14:paraId="000000D5">
      <w:pPr>
        <w:numPr>
          <w:ilvl w:val="0"/>
          <w:numId w:val="1"/>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Cognitive bias.</w:t>
      </w:r>
    </w:p>
    <w:p w:rsidR="00000000" w:rsidDel="00000000" w:rsidP="00000000" w:rsidRDefault="00000000" w:rsidRPr="00000000" w14:paraId="000000D6">
      <w:pPr>
        <w:spacing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applies to the selected variables of this data set. Since the creators focused on variables such as: Vaccinations, Tests, Hospital &amp; ICU, Confirmed Cases, Confirmed Deaths, Reproduction rate, Policy Response and other variables, does leave out other important variables which could act as a bivariate response variable. For the main example, confirmed deaths could be explained by multiple other variables not represented in this dataset; variables such as: age, pre existing conditions, country GDP, anti-COVID mandates etc. Using this dataset to prove hypotheses might leave out some crucial explanatory variables out of the picture.</w:t>
      </w:r>
    </w:p>
    <w:p w:rsidR="00000000" w:rsidDel="00000000" w:rsidP="00000000" w:rsidRDefault="00000000" w:rsidRPr="00000000" w14:paraId="000000D7">
      <w:pPr>
        <w:numPr>
          <w:ilvl w:val="0"/>
          <w:numId w:val="1"/>
        </w:numPr>
        <w:spacing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Outlier Bias.</w:t>
      </w:r>
    </w:p>
    <w:p w:rsidR="00000000" w:rsidDel="00000000" w:rsidP="00000000" w:rsidRDefault="00000000" w:rsidRPr="00000000" w14:paraId="000000D8">
      <w:pPr>
        <w:spacing w:after="16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bias could act in the form of that some countries have more data on COVID than the others, or some countries have different data dependable variables, for example GDP or Vaccination which creates higher than usual death rate. Again, for example if we try to compare data from Afghanistan and the U.S. there will be some sound outliers due to difference in data scope and outside factors.</w:t>
      </w:r>
    </w:p>
    <w:p w:rsidR="00000000" w:rsidDel="00000000" w:rsidP="00000000" w:rsidRDefault="00000000" w:rsidRPr="00000000" w14:paraId="000000D9">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Subjective perception.</w:t>
      </w:r>
    </w:p>
    <w:p w:rsidR="00000000" w:rsidDel="00000000" w:rsidP="00000000" w:rsidRDefault="00000000" w:rsidRPr="00000000" w14:paraId="000000DA">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This dataset is well organized and has some very interesting data which is updated daily and could be used to test various hypotheses related to COVID epidemic. For example, one can compare various countries and see which had more deaths and try to find out what variables contributed to more or less COVID casualties. However, hypotheses like comparing COVID related deaths between U.S. and Canada will not answer the reason for the said results. The data might show enough correlation between vaccination and hospitalization, but it will not account for the outside factors like quarantine measures and available hospital equipment. Also, some crucial variables like age, gender, pre existing conditions play a huge role in COVID death rates. This data lacks the experiment implementation and therefore it does better serve at documenting the COVID pandemic and proving various hypotheses and comparison on COVID related deaths, this data will not answer questions like: What is the best action to stem COVID spread or lower the COVID related deaths.</w:t>
      </w:r>
    </w:p>
    <w:p w:rsidR="00000000" w:rsidDel="00000000" w:rsidP="00000000" w:rsidRDefault="00000000" w:rsidRPr="00000000" w14:paraId="000000DB">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Pseudoscience.</w:t>
      </w:r>
    </w:p>
    <w:p w:rsidR="00000000" w:rsidDel="00000000" w:rsidP="00000000" w:rsidRDefault="00000000" w:rsidRPr="00000000" w14:paraId="000000DC">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is not much room for pseudoscience or IFO evaluation in this dataset, most of the variables are related to COVID pandemic. The main question could lie in the confirmed COVID deaths, as it might be possible that some of that data might have faulty entries, let’s say if the person died from other causes but tested positive for covid and was recorded as a COVID related death. The data in this dataset is mined from big global organization sources which take pseudoscience out of the equation when they collect data. There are famous cases of outside sources where communities believed that they are cured by their faith instead of vaccination or safety measures, however this dataset does not include such variables. Perhaps the pandemic is relatively new and there is not much room in distinguishing between pseudoscience and real scientific proven variables which were used in this dataset.</w:t>
      </w:r>
    </w:p>
    <w:p w:rsidR="00000000" w:rsidDel="00000000" w:rsidP="00000000" w:rsidRDefault="00000000" w:rsidRPr="00000000" w14:paraId="000000DD">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F">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analysis showed that extreme poverty, smokers rate, and vaccinations are correlated with total death by COVID19. Even though our initial hypothesis is that rich countries would have more control on dealing COVID19 situation, the results show that GDP per capita is not statistically correlated with COVID19 death. Instead, extreme poverty is more correlated and statistically significant with dependent variables. Interesting, the smoker rate is strongly correlated with our dependent variable, however, it has different outcome when it splitted by sex female and male. Vaccination is correlation, however, due to limited dataset, we could not get a better input on how strongly it is actually correlated with our dependent variable. To predict the total death by COVID19, the best prediction independent variable is extreme poverty, smokers rate, and vaccinations.</w:t>
      </w:r>
    </w:p>
    <w:p w:rsidR="00000000" w:rsidDel="00000000" w:rsidP="00000000" w:rsidRDefault="00000000" w:rsidRPr="00000000" w14:paraId="000000E0">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w:t>
      </w:r>
    </w:p>
    <w:p w:rsidR="00000000" w:rsidDel="00000000" w:rsidP="00000000" w:rsidRDefault="00000000" w:rsidRPr="00000000" w14:paraId="000000F4">
      <w:pPr>
        <w:spacing w:after="240" w:before="240" w:line="259"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Food and Drug Administration. (2021, August 23). </w:t>
      </w:r>
      <w:r w:rsidDel="00000000" w:rsidR="00000000" w:rsidRPr="00000000">
        <w:rPr>
          <w:rFonts w:ascii="Times New Roman" w:cs="Times New Roman" w:eastAsia="Times New Roman" w:hAnsi="Times New Roman"/>
          <w:i w:val="1"/>
          <w:rtl w:val="0"/>
        </w:rPr>
        <w:t xml:space="preserve">FDA approves first COVID-19 vaccine</w:t>
      </w:r>
      <w:r w:rsidDel="00000000" w:rsidR="00000000" w:rsidRPr="00000000">
        <w:rPr>
          <w:rFonts w:ascii="Times New Roman" w:cs="Times New Roman" w:eastAsia="Times New Roman" w:hAnsi="Times New Roman"/>
          <w:rtl w:val="0"/>
        </w:rPr>
        <w:t xml:space="preserve">. U.S. Food and Drug Administration. Retrieved November 1, 2021, from </w:t>
      </w:r>
      <w:hyperlink r:id="rId15">
        <w:r w:rsidDel="00000000" w:rsidR="00000000" w:rsidRPr="00000000">
          <w:rPr>
            <w:rFonts w:ascii="Times New Roman" w:cs="Times New Roman" w:eastAsia="Times New Roman" w:hAnsi="Times New Roman"/>
            <w:color w:val="1155cc"/>
            <w:u w:val="single"/>
            <w:rtl w:val="0"/>
          </w:rPr>
          <w:t xml:space="preserve">https://www.fda.gov/news-events/press-announcements/fda-approves-first-covid-19-vaccine</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5">
      <w:pPr>
        <w:spacing w:after="240" w:before="240" w:line="259"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Ewing, J. (2020). United States is the richest country in the world, and it has the biggest wealth gap. </w:t>
      </w:r>
      <w:r w:rsidDel="00000000" w:rsidR="00000000" w:rsidRPr="00000000">
        <w:rPr>
          <w:rFonts w:ascii="Times New Roman" w:cs="Times New Roman" w:eastAsia="Times New Roman" w:hAnsi="Times New Roman"/>
          <w:i w:val="1"/>
          <w:rtl w:val="0"/>
        </w:rPr>
        <w:t xml:space="preserve">New York Times. </w:t>
      </w:r>
      <w:r w:rsidDel="00000000" w:rsidR="00000000" w:rsidRPr="00000000">
        <w:rPr>
          <w:rFonts w:ascii="Times New Roman" w:cs="Times New Roman" w:eastAsia="Times New Roman" w:hAnsi="Times New Roman"/>
          <w:rtl w:val="0"/>
        </w:rPr>
        <w:t xml:space="preserve">Retrieved from https://www.nytimes.com/2020/09/23/business/united-states-is-the-richest-country-in-the-world-and-it-has-the-biggest-wealth-gap.html</w:t>
      </w:r>
    </w:p>
    <w:p w:rsidR="00000000" w:rsidDel="00000000" w:rsidP="00000000" w:rsidRDefault="00000000" w:rsidRPr="00000000" w14:paraId="000000F6">
      <w:pPr>
        <w:spacing w:after="240" w:before="24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Translated by Content Engine, L. L. C. (2021, Oct 22). COVID vaccines prevent death from delta variant in more than 90% of cases. CE Noticias Financieras Retrieved from http://proxyau.wrlc.org/login?url=https://www.proquest.com/wire-feeds/covid-vaccines-prevent-death-delta-variant-more/docview/2585038271/se-2?accountid=8285</w:t>
      </w:r>
    </w:p>
    <w:p w:rsidR="00000000" w:rsidDel="00000000" w:rsidP="00000000" w:rsidRDefault="00000000" w:rsidRPr="00000000" w14:paraId="000000F7">
      <w:pPr>
        <w:spacing w:after="240" w:before="240" w:line="259"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World Health Organization. (2021, November). </w:t>
      </w:r>
      <w:r w:rsidDel="00000000" w:rsidR="00000000" w:rsidRPr="00000000">
        <w:rPr>
          <w:rFonts w:ascii="Times New Roman" w:cs="Times New Roman" w:eastAsia="Times New Roman" w:hAnsi="Times New Roman"/>
          <w:i w:val="1"/>
          <w:rtl w:val="0"/>
        </w:rPr>
        <w:t xml:space="preserve">Timeline: Who's covid-19 response</w:t>
      </w:r>
      <w:r w:rsidDel="00000000" w:rsidR="00000000" w:rsidRPr="00000000">
        <w:rPr>
          <w:rFonts w:ascii="Times New Roman" w:cs="Times New Roman" w:eastAsia="Times New Roman" w:hAnsi="Times New Roman"/>
          <w:rtl w:val="0"/>
        </w:rPr>
        <w:t xml:space="preserve">. World Health Organization. Retrieved November 1, 2021, from https://www.who.int/emergencies/diseases/novel-coronavirus-2019/interactive-timeline?gclid=CjwKCAjwoP6LBhBlEiwAvCcthK1n740KnrK3GtyK1LTkYQHri1zsfRPNNefssBDV23F2juN2iz9fQBoC5uYQAvD_BwE#event-193.</w:t>
      </w:r>
    </w:p>
    <w:p w:rsidR="00000000" w:rsidDel="00000000" w:rsidP="00000000" w:rsidRDefault="00000000" w:rsidRPr="00000000" w14:paraId="000000F8">
      <w:pPr>
        <w:spacing w:after="240" w:before="240" w:line="259"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World Health Organization. (2021, November). </w:t>
      </w:r>
      <w:r w:rsidDel="00000000" w:rsidR="00000000" w:rsidRPr="00000000">
        <w:rPr>
          <w:rFonts w:ascii="Times New Roman" w:cs="Times New Roman" w:eastAsia="Times New Roman" w:hAnsi="Times New Roman"/>
          <w:i w:val="1"/>
          <w:rtl w:val="0"/>
        </w:rPr>
        <w:t xml:space="preserve">Who has a coronavirus (COVID-19) dashboard</w:t>
      </w:r>
      <w:r w:rsidDel="00000000" w:rsidR="00000000" w:rsidRPr="00000000">
        <w:rPr>
          <w:rFonts w:ascii="Times New Roman" w:cs="Times New Roman" w:eastAsia="Times New Roman" w:hAnsi="Times New Roman"/>
          <w:rtl w:val="0"/>
        </w:rPr>
        <w:t xml:space="preserve">. World Health Organization. Retrieved November 1, 2021, from https://covid19.who.int/. </w:t>
      </w:r>
    </w:p>
    <w:p w:rsidR="00000000" w:rsidDel="00000000" w:rsidP="00000000" w:rsidRDefault="00000000" w:rsidRPr="00000000" w14:paraId="000000F9">
      <w:pPr>
        <w:spacing w:after="240" w:before="24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Valero, M., &amp; Valero-Gil, J. (2021). Determinants of the number of deaths from COVID-19: Differences between low-income and high-income countries in the initial stages of the pandemic. International Journal of Social Economics, 48(9), 1229-1244. doi:http://dx.doi.org/10.1108/IJSE-11-2020-0752</w:t>
      </w:r>
    </w:p>
    <w:p w:rsidR="00000000" w:rsidDel="00000000" w:rsidP="00000000" w:rsidRDefault="00000000" w:rsidRPr="00000000" w14:paraId="000000FA">
      <w:pPr>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Hansen, L. H., Rasmussen, T. L., &amp; Villesen, P. (2021). </w:t>
      </w:r>
      <w:r w:rsidDel="00000000" w:rsidR="00000000" w:rsidRPr="00000000">
        <w:rPr>
          <w:rFonts w:ascii="Times New Roman" w:cs="Times New Roman" w:eastAsia="Times New Roman" w:hAnsi="Times New Roman"/>
          <w:i w:val="1"/>
          <w:rtl w:val="0"/>
        </w:rPr>
        <w:t xml:space="preserve">Social Compliance During High Stringency Periods Efficiently Reduces COVID-19 Incidence: Evidence from Google Mobility Reports</w:t>
      </w:r>
      <w:r w:rsidDel="00000000" w:rsidR="00000000" w:rsidRPr="00000000">
        <w:rPr>
          <w:rFonts w:ascii="Times New Roman" w:cs="Times New Roman" w:eastAsia="Times New Roman" w:hAnsi="Times New Roman"/>
          <w:rtl w:val="0"/>
        </w:rPr>
        <w:t xml:space="preserve"> [Preprint]. In Review. https://doi.org/10.21203/rs.3.rs-501561/v1</w:t>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tl w:val="0"/>
        </w:rPr>
      </w:r>
    </w:p>
    <w:sectPr>
      <w:headerReference r:id="rId16" w:type="default"/>
      <w:headerReference r:id="rId17" w:type="first"/>
      <w:footerReference r:id="rId18" w:type="default"/>
      <w:pgSz w:h="15840" w:w="12240" w:orient="portrait"/>
      <w:pgMar w:bottom="1440" w:top="153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www.fda.gov/news-events/press-announcements/fda-approves-first-covid-19-vaccine" TargetMode="External"/><Relationship Id="rId14" Type="http://schemas.openxmlformats.org/officeDocument/2006/relationships/image" Target="media/image5.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footer" Target="footer1.xml"/><Relationship Id="rId7" Type="http://schemas.openxmlformats.org/officeDocument/2006/relationships/image" Target="media/image4.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