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466B" w14:textId="77777777" w:rsidR="007C46CC" w:rsidRDefault="007C46CC" w:rsidP="007C46CC">
      <w:pPr>
        <w:jc w:val="right"/>
        <w:rPr>
          <w:rFonts w:ascii="Tahoma" w:hAnsi="Tahoma" w:cs="Tahoma"/>
          <w:b/>
          <w:bCs/>
          <w:sz w:val="20"/>
          <w:szCs w:val="20"/>
          <w:cs/>
        </w:rPr>
      </w:pPr>
    </w:p>
    <w:p w14:paraId="0F2F3B49" w14:textId="2A026A6F" w:rsidR="007C46CC" w:rsidRPr="00A65572" w:rsidRDefault="003A51C6" w:rsidP="003A51C6">
      <w:pPr>
        <w:jc w:val="center"/>
        <w:rPr>
          <w:rFonts w:ascii="Tahoma" w:hAnsi="Tahoma" w:cs="Tahoma"/>
          <w:bCs/>
          <w:color w:val="808080" w:themeColor="background1" w:themeShade="80"/>
          <w:sz w:val="20"/>
          <w:szCs w:val="20"/>
        </w:rPr>
      </w:pPr>
      <w:r>
        <w:rPr>
          <w:rFonts w:ascii="Tahoma" w:hAnsi="Tahoma" w:cs="Tahoma" w:hint="cs"/>
          <w:b/>
          <w:bCs/>
          <w:color w:val="808080" w:themeColor="background1" w:themeShade="80"/>
          <w:sz w:val="20"/>
          <w:szCs w:val="20"/>
          <w:cs/>
        </w:rPr>
        <w:t xml:space="preserve">                                                                                                                                     4</w:t>
      </w:r>
      <w:r w:rsidR="00BC1BD8">
        <w:rPr>
          <w:rFonts w:ascii="Tahoma" w:hAnsi="Tahoma" w:cs="Tahoma" w:hint="cs"/>
          <w:b/>
          <w:bCs/>
          <w:color w:val="808080" w:themeColor="background1" w:themeShade="80"/>
          <w:sz w:val="20"/>
          <w:szCs w:val="20"/>
          <w:cs/>
        </w:rPr>
        <w:t xml:space="preserve"> </w:t>
      </w:r>
      <w:r>
        <w:rPr>
          <w:rFonts w:ascii="Tahoma" w:hAnsi="Tahoma" w:cs="Tahoma" w:hint="cs"/>
          <w:b/>
          <w:bCs/>
          <w:color w:val="808080" w:themeColor="background1" w:themeShade="80"/>
          <w:sz w:val="20"/>
          <w:szCs w:val="20"/>
          <w:cs/>
        </w:rPr>
        <w:t>กันยายน</w:t>
      </w:r>
      <w:r w:rsidR="00A65572" w:rsidRPr="00A65572">
        <w:rPr>
          <w:rFonts w:ascii="Tahoma" w:hAnsi="Tahoma" w:cs="Tahoma" w:hint="cs"/>
          <w:b/>
          <w:bCs/>
          <w:color w:val="808080" w:themeColor="background1" w:themeShade="80"/>
          <w:sz w:val="20"/>
          <w:szCs w:val="20"/>
          <w:cs/>
        </w:rPr>
        <w:t xml:space="preserve"> 256</w:t>
      </w:r>
      <w:r w:rsidR="009D00E1">
        <w:rPr>
          <w:rFonts w:ascii="Tahoma" w:hAnsi="Tahoma" w:cs="Tahoma" w:hint="cs"/>
          <w:b/>
          <w:bCs/>
          <w:color w:val="808080" w:themeColor="background1" w:themeShade="80"/>
          <w:sz w:val="20"/>
          <w:szCs w:val="20"/>
          <w:cs/>
        </w:rPr>
        <w:t>8</w:t>
      </w:r>
    </w:p>
    <w:p w14:paraId="38FEEDA6" w14:textId="77777777" w:rsidR="00A65572" w:rsidRDefault="00A65572" w:rsidP="0025655B">
      <w:pPr>
        <w:rPr>
          <w:rFonts w:ascii="Tahoma" w:hAnsi="Tahoma" w:cs="Tahoma"/>
          <w:bCs/>
          <w:sz w:val="20"/>
          <w:szCs w:val="20"/>
        </w:rPr>
      </w:pPr>
    </w:p>
    <w:p w14:paraId="22020CC7" w14:textId="07B800AF" w:rsidR="004F7C21" w:rsidRDefault="0025655B" w:rsidP="0025655B">
      <w:pPr>
        <w:rPr>
          <w:rFonts w:ascii="Tahoma" w:hAnsi="Tahoma" w:cs="Tahoma"/>
          <w:bCs/>
          <w:sz w:val="20"/>
          <w:szCs w:val="20"/>
        </w:rPr>
      </w:pPr>
      <w:r w:rsidRPr="00304DD4">
        <w:rPr>
          <w:rFonts w:ascii="Tahoma" w:hAnsi="Tahoma" w:cs="Tahoma"/>
          <w:bCs/>
          <w:sz w:val="20"/>
          <w:szCs w:val="20"/>
          <w:cs/>
        </w:rPr>
        <w:t>ประเภท</w:t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304DD4">
        <w:rPr>
          <w:rFonts w:ascii="Tahoma" w:hAnsi="Tahoma" w:cs="Tahoma"/>
          <w:bCs/>
          <w:sz w:val="20"/>
          <w:szCs w:val="20"/>
          <w:cs/>
        </w:rPr>
        <w:tab/>
        <w:t>:</w:t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EA4AA1">
        <w:rPr>
          <w:rFonts w:ascii="Tahoma" w:hAnsi="Tahoma" w:cs="Tahoma"/>
          <w:bCs/>
          <w:sz w:val="20"/>
          <w:szCs w:val="20"/>
          <w:cs/>
        </w:rPr>
        <w:t>การประกันภัยความเสี่ยงภัย</w:t>
      </w:r>
      <w:r w:rsidR="004F7C21">
        <w:rPr>
          <w:rFonts w:ascii="Tahoma" w:hAnsi="Tahoma" w:cs="Tahoma" w:hint="cs"/>
          <w:bCs/>
          <w:sz w:val="20"/>
          <w:szCs w:val="20"/>
          <w:cs/>
        </w:rPr>
        <w:t>ทรัพย์สิน</w:t>
      </w:r>
      <w:r w:rsidR="00A65572">
        <w:rPr>
          <w:rFonts w:ascii="Tahoma" w:hAnsi="Tahoma" w:cs="Tahoma"/>
          <w:bCs/>
          <w:sz w:val="20"/>
          <w:szCs w:val="20"/>
        </w:rPr>
        <w:t xml:space="preserve"> </w:t>
      </w:r>
      <w:r w:rsidR="00A65572" w:rsidRPr="00A65572">
        <w:rPr>
          <w:rFonts w:ascii="Tahoma" w:hAnsi="Tahoma" w:cs="Tahoma"/>
          <w:b/>
          <w:sz w:val="20"/>
          <w:szCs w:val="20"/>
        </w:rPr>
        <w:t>(Accidental Damage (Property) Insurance)</w:t>
      </w:r>
    </w:p>
    <w:p w14:paraId="43B0FD0B" w14:textId="77777777" w:rsidR="0025655B" w:rsidRPr="005674D8" w:rsidRDefault="0025655B" w:rsidP="0025655B">
      <w:pPr>
        <w:rPr>
          <w:rFonts w:ascii="Tahoma" w:hAnsi="Tahoma" w:cs="Tahoma"/>
          <w:b/>
          <w:sz w:val="20"/>
          <w:szCs w:val="20"/>
        </w:rPr>
      </w:pPr>
    </w:p>
    <w:p w14:paraId="77E86529" w14:textId="77777777" w:rsidR="004F7C21" w:rsidRPr="004D31B8" w:rsidRDefault="0025655B" w:rsidP="00F66899">
      <w:pPr>
        <w:tabs>
          <w:tab w:val="left" w:pos="1701"/>
        </w:tabs>
        <w:ind w:left="1985" w:hanging="1985"/>
        <w:rPr>
          <w:rFonts w:ascii="Tahoma" w:hAnsi="Tahoma" w:cs="Tahoma"/>
          <w:b/>
          <w:color w:val="3333FF"/>
          <w:sz w:val="20"/>
          <w:szCs w:val="20"/>
          <w:cs/>
        </w:rPr>
      </w:pPr>
      <w:r w:rsidRPr="00A65572">
        <w:rPr>
          <w:rFonts w:ascii="Tahoma" w:hAnsi="Tahoma" w:cs="Tahoma"/>
          <w:bCs/>
          <w:sz w:val="20"/>
          <w:szCs w:val="20"/>
          <w:cs/>
        </w:rPr>
        <w:t>ผู้เอาประกันภัย</w:t>
      </w:r>
      <w:r w:rsidRPr="00A65572">
        <w:rPr>
          <w:rFonts w:ascii="Tahoma" w:hAnsi="Tahoma" w:cs="Tahoma"/>
          <w:bCs/>
          <w:sz w:val="20"/>
          <w:szCs w:val="20"/>
          <w:cs/>
        </w:rPr>
        <w:tab/>
        <w:t>:</w:t>
      </w:r>
      <w:r w:rsidRPr="00A65572">
        <w:rPr>
          <w:rFonts w:ascii="Tahoma" w:hAnsi="Tahoma" w:cs="Tahoma"/>
          <w:b/>
          <w:sz w:val="20"/>
          <w:szCs w:val="20"/>
          <w:cs/>
        </w:rPr>
        <w:tab/>
      </w:r>
      <w:r w:rsidR="004F7C21" w:rsidRPr="00A65572">
        <w:rPr>
          <w:rFonts w:ascii="Tahoma" w:hAnsi="Tahoma" w:cs="Tahoma"/>
          <w:bCs/>
          <w:sz w:val="20"/>
          <w:szCs w:val="20"/>
          <w:cs/>
        </w:rPr>
        <w:t>นิติบุคคลอาคารชุด ดี คอนโด อ่อนนุช สุวรรณภูมิ</w:t>
      </w:r>
      <w:r w:rsidR="004F7C21" w:rsidRPr="00A65572">
        <w:rPr>
          <w:rFonts w:ascii="Tahoma" w:hAnsi="Tahoma" w:cs="Tahoma"/>
          <w:b/>
          <w:sz w:val="20"/>
          <w:szCs w:val="20"/>
          <w:cs/>
        </w:rPr>
        <w:t xml:space="preserve"> และ/หรือ บริษัทบริหารอาคารชุด และ/หรือ เจ้าของห้องชุดร่วมต่าง ๆ </w:t>
      </w:r>
    </w:p>
    <w:p w14:paraId="297DD1C1" w14:textId="77777777" w:rsidR="00F66899" w:rsidRPr="004F7C21" w:rsidRDefault="00F66899" w:rsidP="0078168F">
      <w:pPr>
        <w:tabs>
          <w:tab w:val="left" w:pos="1701"/>
        </w:tabs>
        <w:ind w:left="1985" w:hanging="1985"/>
        <w:rPr>
          <w:rFonts w:ascii="Tahoma" w:hAnsi="Tahoma" w:cs="Tahoma"/>
          <w:bCs/>
          <w:color w:val="000000"/>
          <w:sz w:val="20"/>
          <w:szCs w:val="20"/>
        </w:rPr>
      </w:pPr>
    </w:p>
    <w:p w14:paraId="5AE49654" w14:textId="77777777" w:rsidR="004F7C21" w:rsidRPr="004F7C21" w:rsidRDefault="0025655B" w:rsidP="004A629F">
      <w:pPr>
        <w:tabs>
          <w:tab w:val="left" w:pos="1701"/>
        </w:tabs>
        <w:ind w:left="1985" w:hanging="1985"/>
        <w:rPr>
          <w:rFonts w:ascii="Tahoma" w:hAnsi="Tahoma" w:cs="Tahoma"/>
          <w:b/>
          <w:sz w:val="20"/>
          <w:szCs w:val="20"/>
        </w:rPr>
      </w:pPr>
      <w:r w:rsidRPr="00304DD4">
        <w:rPr>
          <w:rFonts w:ascii="Tahoma" w:hAnsi="Tahoma" w:cs="Tahoma"/>
          <w:bCs/>
          <w:sz w:val="20"/>
          <w:szCs w:val="20"/>
          <w:cs/>
        </w:rPr>
        <w:t>สถานที่ประกันภัย</w:t>
      </w:r>
      <w:r w:rsidRPr="00304DD4">
        <w:rPr>
          <w:rFonts w:ascii="Tahoma" w:hAnsi="Tahoma" w:cs="Tahoma"/>
          <w:bCs/>
          <w:sz w:val="20"/>
          <w:szCs w:val="20"/>
          <w:cs/>
        </w:rPr>
        <w:tab/>
        <w:t>:</w:t>
      </w:r>
      <w:r w:rsidRPr="00304DD4">
        <w:rPr>
          <w:rFonts w:ascii="Tahoma" w:hAnsi="Tahoma" w:cs="Tahoma"/>
          <w:b/>
          <w:sz w:val="20"/>
          <w:szCs w:val="20"/>
          <w:cs/>
        </w:rPr>
        <w:tab/>
      </w:r>
      <w:r w:rsidR="004F7C21" w:rsidRPr="004F7C21">
        <w:rPr>
          <w:rFonts w:ascii="Tahoma" w:hAnsi="Tahoma" w:cs="Tahoma"/>
          <w:b/>
          <w:sz w:val="20"/>
          <w:szCs w:val="20"/>
          <w:cs/>
        </w:rPr>
        <w:t>เลขที่ 90 ถนน</w:t>
      </w:r>
      <w:r w:rsidR="004F7C21" w:rsidRPr="004F7C21">
        <w:rPr>
          <w:rFonts w:ascii="Tahoma" w:hAnsi="Tahoma" w:cs="Tahoma" w:hint="cs"/>
          <w:b/>
          <w:sz w:val="20"/>
          <w:szCs w:val="20"/>
          <w:cs/>
        </w:rPr>
        <w:t>ลาดกระบัง แขวง</w:t>
      </w:r>
      <w:r w:rsidR="004F7C21" w:rsidRPr="004F7C21">
        <w:rPr>
          <w:rFonts w:ascii="Tahoma" w:hAnsi="Tahoma" w:cs="Tahoma"/>
          <w:b/>
          <w:sz w:val="20"/>
          <w:szCs w:val="20"/>
          <w:cs/>
        </w:rPr>
        <w:t xml:space="preserve">ลาดกระบัง </w:t>
      </w:r>
      <w:r w:rsidR="004F7C21" w:rsidRPr="004F7C21">
        <w:rPr>
          <w:rFonts w:ascii="Tahoma" w:hAnsi="Tahoma" w:cs="Tahoma" w:hint="cs"/>
          <w:b/>
          <w:sz w:val="20"/>
          <w:szCs w:val="20"/>
          <w:cs/>
        </w:rPr>
        <w:t>แขวง</w:t>
      </w:r>
      <w:r w:rsidR="004F7C21" w:rsidRPr="004F7C21">
        <w:rPr>
          <w:rFonts w:ascii="Tahoma" w:hAnsi="Tahoma" w:cs="Tahoma"/>
          <w:b/>
          <w:sz w:val="20"/>
          <w:szCs w:val="20"/>
          <w:cs/>
        </w:rPr>
        <w:t>ลาดกระบัง กรุงเทพฯ 10520</w:t>
      </w:r>
    </w:p>
    <w:p w14:paraId="0E67FDB8" w14:textId="77777777" w:rsidR="00F66899" w:rsidRPr="00AA1201" w:rsidRDefault="00F66899" w:rsidP="00F66899">
      <w:pPr>
        <w:tabs>
          <w:tab w:val="left" w:pos="1701"/>
        </w:tabs>
        <w:ind w:left="1985" w:hanging="1985"/>
        <w:rPr>
          <w:rStyle w:val="ta"/>
          <w:rFonts w:ascii="Tahoma" w:hAnsi="Tahoma" w:cs="Tahoma"/>
          <w:b/>
          <w:bCs/>
          <w:sz w:val="20"/>
          <w:szCs w:val="20"/>
        </w:rPr>
      </w:pPr>
      <w:r>
        <w:rPr>
          <w:rStyle w:val="ta"/>
          <w:rFonts w:ascii="Tahoma" w:hAnsi="Tahoma" w:cs="Tahoma"/>
          <w:sz w:val="20"/>
          <w:szCs w:val="20"/>
        </w:rPr>
        <w:tab/>
      </w:r>
      <w:r>
        <w:rPr>
          <w:rStyle w:val="ta"/>
          <w:rFonts w:ascii="Tahoma" w:hAnsi="Tahoma" w:cs="Tahoma"/>
          <w:sz w:val="20"/>
          <w:szCs w:val="20"/>
        </w:rPr>
        <w:tab/>
      </w:r>
      <w:r w:rsidR="007676F6" w:rsidRPr="00AA1201">
        <w:rPr>
          <w:rStyle w:val="ta"/>
          <w:rFonts w:ascii="Tahoma" w:hAnsi="Tahoma" w:cs="Tahoma" w:hint="cs"/>
          <w:b/>
          <w:bCs/>
          <w:sz w:val="20"/>
          <w:szCs w:val="20"/>
          <w:cs/>
        </w:rPr>
        <w:t>เลขประจำตัวผู้เสียภาษี 099-4-00080960-3</w:t>
      </w:r>
    </w:p>
    <w:p w14:paraId="467D3038" w14:textId="77777777" w:rsidR="0025655B" w:rsidRDefault="0025655B" w:rsidP="0025655B">
      <w:pPr>
        <w:rPr>
          <w:rFonts w:ascii="Tahoma" w:hAnsi="Tahoma" w:cs="Tahoma"/>
          <w:bCs/>
          <w:sz w:val="20"/>
          <w:szCs w:val="20"/>
        </w:rPr>
      </w:pPr>
    </w:p>
    <w:p w14:paraId="4BAFACE9" w14:textId="5E71EEB6" w:rsidR="00F66899" w:rsidRDefault="00F66899" w:rsidP="00F66899">
      <w:pPr>
        <w:rPr>
          <w:rFonts w:ascii="Tahoma" w:hAnsi="Tahoma" w:cs="Tahoma"/>
          <w:bCs/>
          <w:color w:val="0000FF"/>
          <w:sz w:val="20"/>
          <w:szCs w:val="20"/>
          <w:u w:val="single"/>
          <w:cs/>
        </w:rPr>
      </w:pPr>
      <w:r>
        <w:rPr>
          <w:rFonts w:ascii="Tahoma" w:hAnsi="Tahoma" w:cs="Tahoma"/>
          <w:bCs/>
          <w:sz w:val="20"/>
          <w:szCs w:val="20"/>
          <w:cs/>
        </w:rPr>
        <w:t>ระยะเวลา</w:t>
      </w:r>
      <w:r>
        <w:rPr>
          <w:rFonts w:ascii="Tahoma" w:hAnsi="Tahoma" w:cs="Tahoma" w:hint="cs"/>
          <w:bCs/>
          <w:sz w:val="20"/>
          <w:szCs w:val="20"/>
          <w:cs/>
        </w:rPr>
        <w:t>ประกันภัย</w:t>
      </w:r>
      <w:r w:rsidRPr="00304DD4">
        <w:rPr>
          <w:rFonts w:ascii="Tahoma" w:hAnsi="Tahoma" w:cs="Tahoma"/>
          <w:bCs/>
          <w:sz w:val="20"/>
          <w:szCs w:val="20"/>
          <w:cs/>
        </w:rPr>
        <w:t>:</w:t>
      </w:r>
      <w:r w:rsidRPr="00304DD4">
        <w:rPr>
          <w:rFonts w:ascii="Tahoma" w:hAnsi="Tahoma" w:cs="Tahoma"/>
          <w:b/>
          <w:sz w:val="20"/>
          <w:szCs w:val="20"/>
          <w:cs/>
        </w:rPr>
        <w:tab/>
      </w:r>
      <w:r w:rsidR="007676F6">
        <w:rPr>
          <w:rFonts w:ascii="Tahoma" w:hAnsi="Tahoma" w:cs="Tahoma" w:hint="cs"/>
          <w:bCs/>
          <w:color w:val="0000FF"/>
          <w:sz w:val="20"/>
          <w:szCs w:val="20"/>
          <w:u w:val="single"/>
          <w:cs/>
        </w:rPr>
        <w:t>9 กันยายน 256</w:t>
      </w:r>
      <w:r w:rsidR="009D00E1">
        <w:rPr>
          <w:rFonts w:ascii="Tahoma" w:hAnsi="Tahoma" w:cs="Tahoma" w:hint="cs"/>
          <w:bCs/>
          <w:color w:val="0000FF"/>
          <w:sz w:val="20"/>
          <w:szCs w:val="20"/>
          <w:u w:val="single"/>
          <w:cs/>
        </w:rPr>
        <w:t>8</w:t>
      </w:r>
      <w:r w:rsidR="003A76AB">
        <w:rPr>
          <w:rFonts w:ascii="Tahoma" w:hAnsi="Tahoma" w:cs="Tahoma" w:hint="cs"/>
          <w:bCs/>
          <w:color w:val="0000FF"/>
          <w:sz w:val="20"/>
          <w:szCs w:val="20"/>
          <w:u w:val="single"/>
          <w:cs/>
        </w:rPr>
        <w:t xml:space="preserve"> (16.30 น.)</w:t>
      </w:r>
      <w:r w:rsidR="007676F6">
        <w:rPr>
          <w:rFonts w:ascii="Tahoma" w:hAnsi="Tahoma" w:cs="Tahoma" w:hint="cs"/>
          <w:bCs/>
          <w:color w:val="0000FF"/>
          <w:sz w:val="20"/>
          <w:szCs w:val="20"/>
          <w:u w:val="single"/>
          <w:cs/>
        </w:rPr>
        <w:t xml:space="preserve"> </w:t>
      </w:r>
      <w:r w:rsidR="007676F6">
        <w:rPr>
          <w:rFonts w:ascii="Tahoma" w:hAnsi="Tahoma" w:cs="Tahoma"/>
          <w:bCs/>
          <w:color w:val="0000FF"/>
          <w:sz w:val="20"/>
          <w:szCs w:val="20"/>
          <w:u w:val="single"/>
          <w:cs/>
        </w:rPr>
        <w:t>–</w:t>
      </w:r>
      <w:r w:rsidR="007676F6">
        <w:rPr>
          <w:rFonts w:ascii="Tahoma" w:hAnsi="Tahoma" w:cs="Tahoma" w:hint="cs"/>
          <w:bCs/>
          <w:color w:val="0000FF"/>
          <w:sz w:val="20"/>
          <w:szCs w:val="20"/>
          <w:u w:val="single"/>
          <w:cs/>
        </w:rPr>
        <w:t xml:space="preserve"> 9 กันยายน 256</w:t>
      </w:r>
      <w:r w:rsidR="009D00E1">
        <w:rPr>
          <w:rFonts w:ascii="Tahoma" w:hAnsi="Tahoma" w:cs="Tahoma" w:hint="cs"/>
          <w:bCs/>
          <w:color w:val="0000FF"/>
          <w:sz w:val="20"/>
          <w:szCs w:val="20"/>
          <w:u w:val="single"/>
          <w:cs/>
        </w:rPr>
        <w:t>9</w:t>
      </w:r>
      <w:r w:rsidR="00392F69">
        <w:rPr>
          <w:rFonts w:ascii="Tahoma" w:hAnsi="Tahoma" w:cs="Tahoma" w:hint="cs"/>
          <w:b/>
          <w:color w:val="0000FF"/>
          <w:sz w:val="20"/>
          <w:szCs w:val="20"/>
          <w:u w:val="single"/>
          <w:cs/>
        </w:rPr>
        <w:t xml:space="preserve"> </w:t>
      </w:r>
      <w:r w:rsidR="002E4E34" w:rsidRPr="00F27BA5">
        <w:rPr>
          <w:rFonts w:ascii="Tahoma" w:hAnsi="Tahoma" w:cs="Tahoma" w:hint="cs"/>
          <w:bCs/>
          <w:color w:val="0000FF"/>
          <w:sz w:val="20"/>
          <w:szCs w:val="20"/>
          <w:u w:val="single"/>
          <w:cs/>
        </w:rPr>
        <w:t>(16.30 น.</w:t>
      </w:r>
      <w:r w:rsidR="00751D84" w:rsidRPr="00F27BA5">
        <w:rPr>
          <w:rFonts w:ascii="Tahoma" w:hAnsi="Tahoma" w:cs="Tahoma"/>
          <w:b/>
          <w:color w:val="0000FF"/>
          <w:sz w:val="20"/>
          <w:szCs w:val="20"/>
          <w:u w:val="single"/>
        </w:rPr>
        <w:t>)</w:t>
      </w:r>
    </w:p>
    <w:p w14:paraId="2D8934F2" w14:textId="77777777" w:rsidR="0025655B" w:rsidRPr="00BC3C33" w:rsidRDefault="0025655B" w:rsidP="0025655B">
      <w:pPr>
        <w:rPr>
          <w:rFonts w:ascii="Tahoma" w:hAnsi="Tahoma" w:cs="Tahoma"/>
          <w:b/>
          <w:bCs/>
          <w:color w:val="0000FF"/>
          <w:sz w:val="20"/>
          <w:szCs w:val="20"/>
        </w:rPr>
      </w:pPr>
    </w:p>
    <w:p w14:paraId="03C0FAA4" w14:textId="77777777" w:rsidR="009B70F3" w:rsidRDefault="0025655B" w:rsidP="0025655B">
      <w:pPr>
        <w:rPr>
          <w:rFonts w:ascii="Tahoma" w:hAnsi="Tahoma" w:cs="Tahoma"/>
          <w:b/>
          <w:sz w:val="20"/>
          <w:szCs w:val="20"/>
        </w:rPr>
      </w:pPr>
      <w:r w:rsidRPr="00304DD4">
        <w:rPr>
          <w:rFonts w:ascii="Tahoma" w:hAnsi="Tahoma" w:cs="Tahoma"/>
          <w:b/>
          <w:bCs/>
          <w:sz w:val="20"/>
          <w:szCs w:val="20"/>
          <w:cs/>
        </w:rPr>
        <w:t>ธุรกิจ</w:t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304DD4">
        <w:rPr>
          <w:rFonts w:ascii="Tahoma" w:hAnsi="Tahoma" w:cs="Tahoma"/>
          <w:bCs/>
          <w:sz w:val="20"/>
          <w:szCs w:val="20"/>
          <w:cs/>
        </w:rPr>
        <w:tab/>
        <w:t>:</w:t>
      </w:r>
      <w:r w:rsidR="003B4258">
        <w:rPr>
          <w:rFonts w:ascii="Tahoma" w:hAnsi="Tahoma" w:cs="Tahoma"/>
          <w:b/>
          <w:sz w:val="20"/>
          <w:szCs w:val="20"/>
          <w:cs/>
        </w:rPr>
        <w:tab/>
      </w:r>
      <w:r w:rsidR="009B70F3">
        <w:rPr>
          <w:rFonts w:ascii="Tahoma" w:hAnsi="Tahoma" w:cs="Tahoma" w:hint="cs"/>
          <w:b/>
          <w:sz w:val="20"/>
          <w:szCs w:val="20"/>
          <w:cs/>
        </w:rPr>
        <w:t>อาคารชุดพักอาศัย</w:t>
      </w:r>
    </w:p>
    <w:p w14:paraId="1D5C0713" w14:textId="77777777" w:rsidR="0025655B" w:rsidRDefault="0025655B" w:rsidP="0025655B">
      <w:pPr>
        <w:rPr>
          <w:rFonts w:ascii="Tahoma" w:hAnsi="Tahoma" w:cs="Tahoma"/>
          <w:bCs/>
          <w:sz w:val="20"/>
          <w:szCs w:val="20"/>
        </w:rPr>
      </w:pPr>
    </w:p>
    <w:p w14:paraId="7712491B" w14:textId="1A167583" w:rsidR="009B70F3" w:rsidRDefault="009B70F3" w:rsidP="00392F69">
      <w:pPr>
        <w:tabs>
          <w:tab w:val="left" w:pos="1701"/>
        </w:tabs>
        <w:ind w:left="1985" w:right="-141" w:hanging="1985"/>
        <w:jc w:val="both"/>
        <w:rPr>
          <w:rFonts w:ascii="Tahoma" w:hAnsi="Tahoma" w:cs="Tahoma"/>
          <w:b/>
          <w:bCs/>
          <w:color w:val="0000FF"/>
          <w:sz w:val="20"/>
          <w:szCs w:val="20"/>
        </w:rPr>
      </w:pPr>
      <w:r w:rsidRPr="00304DD4">
        <w:rPr>
          <w:rFonts w:ascii="Tahoma" w:hAnsi="Tahoma" w:cs="Tahoma"/>
          <w:bCs/>
          <w:sz w:val="20"/>
          <w:szCs w:val="20"/>
          <w:cs/>
        </w:rPr>
        <w:t xml:space="preserve">ความคุ้มครอง </w:t>
      </w:r>
      <w:r w:rsidRPr="00304DD4">
        <w:rPr>
          <w:rFonts w:ascii="Tahoma" w:hAnsi="Tahoma" w:cs="Tahoma"/>
          <w:bCs/>
          <w:sz w:val="20"/>
          <w:szCs w:val="20"/>
          <w:cs/>
        </w:rPr>
        <w:tab/>
        <w:t>:</w:t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FB3930">
        <w:rPr>
          <w:rFonts w:ascii="Tahoma" w:hAnsi="Tahoma" w:cs="Tahoma"/>
          <w:sz w:val="20"/>
          <w:szCs w:val="20"/>
          <w:cs/>
        </w:rPr>
        <w:t>ความสูญเสียหรือความเสียหายต่อทรัพย์สินที่เอาประกันภัย อันเนื่องมาจากภัยธรรมชาติ ได้แก่ ไฟไหม้ ฟ้าผ่า ภัยระเบิด ภัยจลาจลและนัดหยุดงาน การกระทำอย่างป่าเถื่อนและเจตนาร้าย ภัยลมพายุ ภัยแผ่นดินไหว</w:t>
      </w:r>
      <w:r w:rsidR="00A65572" w:rsidRPr="00FB3930">
        <w:rPr>
          <w:rFonts w:ascii="Tahoma" w:hAnsi="Tahoma" w:cs="Tahoma"/>
          <w:sz w:val="20"/>
          <w:szCs w:val="20"/>
        </w:rPr>
        <w:t xml:space="preserve"> </w:t>
      </w:r>
      <w:r w:rsidR="00A65572" w:rsidRPr="00FB3930">
        <w:rPr>
          <w:rFonts w:ascii="Tahoma" w:hAnsi="Tahoma" w:cs="Tahoma"/>
          <w:sz w:val="20"/>
          <w:szCs w:val="20"/>
          <w:cs/>
        </w:rPr>
        <w:t>หรือภูเขาไฟระเบิด</w:t>
      </w:r>
      <w:r w:rsidR="00A65572" w:rsidRPr="00FB3930">
        <w:rPr>
          <w:rFonts w:ascii="Tahoma" w:hAnsi="Tahoma" w:cs="Tahoma"/>
          <w:sz w:val="20"/>
          <w:szCs w:val="20"/>
        </w:rPr>
        <w:t xml:space="preserve"> </w:t>
      </w:r>
      <w:r w:rsidR="00A65572" w:rsidRPr="00FB3930">
        <w:rPr>
          <w:rFonts w:ascii="Tahoma" w:hAnsi="Tahoma" w:cs="Tahoma"/>
          <w:sz w:val="20"/>
          <w:szCs w:val="20"/>
          <w:cs/>
        </w:rPr>
        <w:t>หรือคลื่นใต้น้ำ</w:t>
      </w:r>
      <w:r w:rsidR="00A65572" w:rsidRPr="00FB3930">
        <w:rPr>
          <w:rFonts w:ascii="Tahoma" w:hAnsi="Tahoma" w:cs="Tahoma"/>
          <w:sz w:val="20"/>
          <w:szCs w:val="20"/>
        </w:rPr>
        <w:t xml:space="preserve"> </w:t>
      </w:r>
      <w:r w:rsidR="00A65572" w:rsidRPr="00FB3930">
        <w:rPr>
          <w:rFonts w:ascii="Tahoma" w:hAnsi="Tahoma" w:cs="Tahoma"/>
          <w:sz w:val="20"/>
          <w:szCs w:val="20"/>
          <w:cs/>
        </w:rPr>
        <w:t>หรือ</w:t>
      </w:r>
      <w:proofErr w:type="spellStart"/>
      <w:r w:rsidR="00A65572" w:rsidRPr="00FB3930">
        <w:rPr>
          <w:rFonts w:ascii="Tahoma" w:hAnsi="Tahoma" w:cs="Tahoma"/>
          <w:sz w:val="20"/>
          <w:szCs w:val="20"/>
          <w:cs/>
        </w:rPr>
        <w:t>สึ</w:t>
      </w:r>
      <w:proofErr w:type="spellEnd"/>
      <w:r w:rsidR="00A65572" w:rsidRPr="00FB3930">
        <w:rPr>
          <w:rFonts w:ascii="Tahoma" w:hAnsi="Tahoma" w:cs="Tahoma"/>
          <w:sz w:val="20"/>
          <w:szCs w:val="20"/>
          <w:cs/>
        </w:rPr>
        <w:t>นามิ</w:t>
      </w:r>
      <w:r w:rsidRPr="00FB3930">
        <w:rPr>
          <w:rFonts w:ascii="Tahoma" w:hAnsi="Tahoma" w:cs="Tahoma"/>
          <w:sz w:val="20"/>
          <w:szCs w:val="20"/>
          <w:cs/>
        </w:rPr>
        <w:t xml:space="preserve"> ภัยจากควัน ภัยจากอากาศยาน ภัยจากลูกเห็บ ภัยจากยวดยานพาหนะ ภัยจากน้ำท่วม ความเสียหายจากน้ำ ความเสียหายจากท่อดับเพลิงน้ำรั่ว การโจรกรรม ชิงทรัพย์ ปล้นทรัพย์  และลักทรัพย์ที่ปรากฏร่องรอยการงัดแงะ  และความสูญเสียหรือเสียหายจากอุบัติเหตุอันเนื่องมาจากสาเหตุภายนอกอื่นๆ ซึ่งมิได้ระบุอยู่ในข้อยกเว้นของกรมธรรม์ </w:t>
      </w:r>
      <w:r w:rsidRPr="00FB3930">
        <w:rPr>
          <w:rFonts w:ascii="Tahoma" w:hAnsi="Tahoma" w:cs="Tahoma"/>
          <w:sz w:val="20"/>
          <w:szCs w:val="20"/>
        </w:rPr>
        <w:t>(</w:t>
      </w:r>
      <w:r w:rsidR="00051D8D" w:rsidRPr="00FB3930">
        <w:rPr>
          <w:rFonts w:ascii="Tahoma" w:hAnsi="Tahoma" w:cs="Tahoma"/>
          <w:sz w:val="20"/>
          <w:szCs w:val="20"/>
        </w:rPr>
        <w:t>OIC</w:t>
      </w:r>
      <w:r w:rsidRPr="00FB3930">
        <w:rPr>
          <w:rFonts w:ascii="Tahoma" w:hAnsi="Tahoma" w:cs="Tahoma"/>
          <w:sz w:val="20"/>
          <w:szCs w:val="20"/>
        </w:rPr>
        <w:t xml:space="preserve"> Form)</w:t>
      </w:r>
      <w:r w:rsidRPr="00FB3930">
        <w:rPr>
          <w:rFonts w:ascii="Tahoma" w:hAnsi="Tahoma" w:cs="Tahoma" w:hint="cs"/>
          <w:sz w:val="20"/>
          <w:szCs w:val="20"/>
          <w:cs/>
        </w:rPr>
        <w:t xml:space="preserve"> </w:t>
      </w:r>
      <w:r w:rsidRPr="00FB3930">
        <w:rPr>
          <w:rFonts w:ascii="Tahoma" w:hAnsi="Tahoma" w:cs="Tahoma" w:hint="cs"/>
          <w:b/>
          <w:bCs/>
          <w:sz w:val="20"/>
          <w:szCs w:val="20"/>
          <w:cs/>
        </w:rPr>
        <w:tab/>
      </w:r>
      <w:r>
        <w:rPr>
          <w:rFonts w:ascii="Tahoma" w:hAnsi="Tahoma" w:cs="Tahoma" w:hint="cs"/>
          <w:b/>
          <w:bCs/>
          <w:color w:val="0000FF"/>
          <w:sz w:val="20"/>
          <w:szCs w:val="20"/>
          <w:cs/>
        </w:rPr>
        <w:tab/>
      </w:r>
    </w:p>
    <w:p w14:paraId="138B784A" w14:textId="77777777" w:rsidR="002A1E08" w:rsidRDefault="002A1E08" w:rsidP="009B70F3">
      <w:pPr>
        <w:tabs>
          <w:tab w:val="left" w:pos="1701"/>
        </w:tabs>
        <w:ind w:left="1985" w:right="-141" w:hanging="1985"/>
        <w:rPr>
          <w:rFonts w:ascii="Tahoma" w:hAnsi="Tahoma" w:cs="Tahoma"/>
          <w:b/>
          <w:bCs/>
          <w:color w:val="0000FF"/>
          <w:sz w:val="20"/>
          <w:szCs w:val="20"/>
        </w:rPr>
      </w:pPr>
    </w:p>
    <w:p w14:paraId="68925C83" w14:textId="77777777" w:rsidR="001C73D0" w:rsidRPr="00DB7860" w:rsidRDefault="001C73D0" w:rsidP="001C73D0">
      <w:pPr>
        <w:tabs>
          <w:tab w:val="left" w:pos="2340"/>
          <w:tab w:val="decimal" w:pos="6120"/>
        </w:tabs>
        <w:ind w:left="1980"/>
        <w:rPr>
          <w:rFonts w:ascii="Tahoma" w:hAnsi="Tahoma" w:cs="Tahoma"/>
          <w:b/>
          <w:sz w:val="20"/>
          <w:szCs w:val="20"/>
        </w:rPr>
      </w:pPr>
      <w:r w:rsidRPr="00DB7860">
        <w:rPr>
          <w:rFonts w:ascii="Tahoma" w:hAnsi="Tahoma" w:cs="Tahoma" w:hint="cs"/>
          <w:b/>
          <w:sz w:val="20"/>
          <w:szCs w:val="20"/>
          <w:cs/>
        </w:rPr>
        <w:t>วงเงินจำกัดความรับผิด</w:t>
      </w:r>
      <w:r w:rsidRPr="00DB7860">
        <w:rPr>
          <w:rFonts w:ascii="Tahoma" w:hAnsi="Tahoma" w:cs="Tahoma"/>
          <w:b/>
          <w:sz w:val="20"/>
          <w:szCs w:val="20"/>
        </w:rPr>
        <w:t xml:space="preserve"> (Sub-Limit) </w:t>
      </w:r>
      <w:r w:rsidRPr="00DB7860">
        <w:rPr>
          <w:rFonts w:ascii="Tahoma" w:hAnsi="Tahoma" w:cs="Tahoma" w:hint="cs"/>
          <w:b/>
          <w:sz w:val="20"/>
          <w:szCs w:val="20"/>
          <w:cs/>
        </w:rPr>
        <w:t>สำหรับภัยดังนี้ ต่อครั้งและตลอดระยะเวลาประกันภัย</w:t>
      </w:r>
    </w:p>
    <w:p w14:paraId="51F3FF2E" w14:textId="77777777" w:rsidR="001C73D0" w:rsidRPr="00DB7860" w:rsidRDefault="001C73D0" w:rsidP="001C73D0">
      <w:pPr>
        <w:numPr>
          <w:ilvl w:val="0"/>
          <w:numId w:val="34"/>
        </w:numPr>
        <w:tabs>
          <w:tab w:val="left" w:pos="2268"/>
          <w:tab w:val="left" w:pos="7655"/>
        </w:tabs>
        <w:rPr>
          <w:rFonts w:ascii="Tahoma" w:hAnsi="Tahoma" w:cs="Tahoma"/>
          <w:b/>
          <w:sz w:val="20"/>
          <w:szCs w:val="20"/>
        </w:rPr>
      </w:pPr>
      <w:r w:rsidRPr="00DB7860">
        <w:rPr>
          <w:rFonts w:ascii="Tahoma" w:hAnsi="Tahoma" w:cs="Tahoma"/>
          <w:b/>
          <w:sz w:val="20"/>
          <w:szCs w:val="20"/>
          <w:cs/>
        </w:rPr>
        <w:t>ภัยลูกเห็บ</w:t>
      </w:r>
      <w:r w:rsidRPr="00DB7860">
        <w:rPr>
          <w:rFonts w:ascii="Tahoma" w:hAnsi="Tahoma" w:cs="Tahoma"/>
          <w:b/>
          <w:sz w:val="20"/>
          <w:szCs w:val="20"/>
        </w:rPr>
        <w:tab/>
      </w:r>
      <w:r w:rsidRPr="00DB7860">
        <w:rPr>
          <w:rFonts w:ascii="Tahoma" w:hAnsi="Tahoma" w:cs="Tahoma" w:hint="cs"/>
          <w:b/>
          <w:sz w:val="20"/>
          <w:szCs w:val="20"/>
          <w:cs/>
        </w:rPr>
        <w:t>เต็มทุนประกันภัย</w:t>
      </w:r>
    </w:p>
    <w:p w14:paraId="18916FA4" w14:textId="77777777" w:rsidR="001C73D0" w:rsidRPr="00DB7860" w:rsidRDefault="001C73D0" w:rsidP="001C73D0">
      <w:pPr>
        <w:numPr>
          <w:ilvl w:val="0"/>
          <w:numId w:val="34"/>
        </w:numPr>
        <w:tabs>
          <w:tab w:val="left" w:pos="2268"/>
          <w:tab w:val="left" w:pos="7655"/>
        </w:tabs>
        <w:rPr>
          <w:rFonts w:ascii="Tahoma" w:hAnsi="Tahoma" w:cs="Tahoma"/>
          <w:b/>
          <w:sz w:val="20"/>
          <w:szCs w:val="20"/>
        </w:rPr>
      </w:pPr>
      <w:r w:rsidRPr="00DB7860">
        <w:rPr>
          <w:rFonts w:ascii="Tahoma" w:hAnsi="Tahoma" w:cs="Tahoma"/>
          <w:b/>
          <w:sz w:val="20"/>
          <w:szCs w:val="20"/>
          <w:cs/>
        </w:rPr>
        <w:t>ภัยลมพายุ</w:t>
      </w:r>
      <w:r w:rsidRPr="00DB7860">
        <w:rPr>
          <w:rFonts w:ascii="Tahoma" w:hAnsi="Tahoma" w:cs="Tahoma"/>
          <w:b/>
          <w:sz w:val="20"/>
          <w:szCs w:val="20"/>
        </w:rPr>
        <w:tab/>
      </w:r>
      <w:r w:rsidRPr="00DB7860">
        <w:rPr>
          <w:rFonts w:ascii="Tahoma" w:hAnsi="Tahoma" w:cs="Tahoma" w:hint="cs"/>
          <w:b/>
          <w:sz w:val="20"/>
          <w:szCs w:val="20"/>
          <w:cs/>
        </w:rPr>
        <w:t>เต็มทุนประกันภัย</w:t>
      </w:r>
    </w:p>
    <w:p w14:paraId="1E749795" w14:textId="77777777" w:rsidR="001C73D0" w:rsidRPr="00DB7860" w:rsidRDefault="001C73D0" w:rsidP="001C73D0">
      <w:pPr>
        <w:numPr>
          <w:ilvl w:val="0"/>
          <w:numId w:val="34"/>
        </w:numPr>
        <w:tabs>
          <w:tab w:val="left" w:pos="2268"/>
          <w:tab w:val="left" w:pos="7655"/>
        </w:tabs>
        <w:rPr>
          <w:rFonts w:ascii="Tahoma" w:hAnsi="Tahoma" w:cs="Tahoma"/>
          <w:b/>
          <w:sz w:val="20"/>
          <w:szCs w:val="20"/>
        </w:rPr>
      </w:pPr>
      <w:r w:rsidRPr="00DB7860">
        <w:rPr>
          <w:rFonts w:ascii="Tahoma" w:hAnsi="Tahoma" w:cs="Tahoma" w:hint="cs"/>
          <w:b/>
          <w:sz w:val="20"/>
          <w:szCs w:val="20"/>
          <w:cs/>
        </w:rPr>
        <w:t>ภัยจากการจลาจล นัดหยุดงาน และการกระทำอันมีเจตนาร้าย</w:t>
      </w:r>
      <w:r w:rsidRPr="00DB7860">
        <w:rPr>
          <w:rFonts w:ascii="Tahoma" w:hAnsi="Tahoma" w:cs="Tahoma" w:hint="cs"/>
          <w:b/>
          <w:sz w:val="20"/>
          <w:szCs w:val="20"/>
          <w:cs/>
        </w:rPr>
        <w:tab/>
        <w:t>เต็มทุนประกันภัย</w:t>
      </w:r>
    </w:p>
    <w:p w14:paraId="79E80106" w14:textId="055C464C" w:rsidR="001C73D0" w:rsidRPr="009D00E1" w:rsidRDefault="001C73D0" w:rsidP="00A2503D">
      <w:pPr>
        <w:numPr>
          <w:ilvl w:val="0"/>
          <w:numId w:val="34"/>
        </w:numPr>
        <w:tabs>
          <w:tab w:val="left" w:pos="2268"/>
          <w:tab w:val="left" w:pos="7655"/>
          <w:tab w:val="decimal" w:pos="9072"/>
        </w:tabs>
        <w:rPr>
          <w:rFonts w:ascii="Tahoma" w:hAnsi="Tahoma" w:cs="Tahoma"/>
          <w:b/>
          <w:sz w:val="20"/>
          <w:szCs w:val="20"/>
        </w:rPr>
      </w:pPr>
      <w:r w:rsidRPr="00DB7860">
        <w:rPr>
          <w:rFonts w:ascii="Tahoma" w:hAnsi="Tahoma" w:cs="Tahoma"/>
          <w:b/>
          <w:sz w:val="20"/>
          <w:szCs w:val="20"/>
          <w:cs/>
        </w:rPr>
        <w:t>ภัยจาก</w:t>
      </w:r>
      <w:r w:rsidRPr="009D00E1">
        <w:rPr>
          <w:rFonts w:ascii="Tahoma" w:hAnsi="Tahoma" w:cs="Tahoma"/>
          <w:b/>
          <w:sz w:val="20"/>
          <w:szCs w:val="20"/>
          <w:cs/>
        </w:rPr>
        <w:t>แผ่นดินไหว</w:t>
      </w:r>
      <w:r w:rsidR="003A76AB" w:rsidRPr="009D00E1">
        <w:rPr>
          <w:rFonts w:ascii="Tahoma" w:hAnsi="Tahoma" w:cs="Tahoma" w:hint="cs"/>
          <w:b/>
          <w:sz w:val="20"/>
          <w:szCs w:val="20"/>
          <w:cs/>
        </w:rPr>
        <w:t xml:space="preserve"> หรือภูเขาไฟระเบิด หรือค</w:t>
      </w:r>
      <w:r w:rsidR="00CF58B6" w:rsidRPr="009D00E1">
        <w:rPr>
          <w:rFonts w:ascii="Tahoma" w:hAnsi="Tahoma" w:cs="Tahoma" w:hint="cs"/>
          <w:b/>
          <w:sz w:val="20"/>
          <w:szCs w:val="20"/>
          <w:cs/>
        </w:rPr>
        <w:t>ลื</w:t>
      </w:r>
      <w:r w:rsidR="00F33C85" w:rsidRPr="009D00E1">
        <w:rPr>
          <w:rFonts w:ascii="Tahoma" w:hAnsi="Tahoma" w:cs="Tahoma" w:hint="cs"/>
          <w:b/>
          <w:sz w:val="20"/>
          <w:szCs w:val="20"/>
          <w:cs/>
        </w:rPr>
        <w:t>่</w:t>
      </w:r>
      <w:r w:rsidR="00CF58B6" w:rsidRPr="009D00E1">
        <w:rPr>
          <w:rFonts w:ascii="Tahoma" w:hAnsi="Tahoma" w:cs="Tahoma" w:hint="cs"/>
          <w:b/>
          <w:sz w:val="20"/>
          <w:szCs w:val="20"/>
          <w:cs/>
        </w:rPr>
        <w:t>นใต้น้ำหรือ</w:t>
      </w:r>
      <w:proofErr w:type="spellStart"/>
      <w:r w:rsidR="00CF58B6" w:rsidRPr="009D00E1">
        <w:rPr>
          <w:rFonts w:ascii="Tahoma" w:hAnsi="Tahoma" w:cs="Tahoma" w:hint="cs"/>
          <w:b/>
          <w:sz w:val="20"/>
          <w:szCs w:val="20"/>
          <w:cs/>
        </w:rPr>
        <w:t>สึ</w:t>
      </w:r>
      <w:proofErr w:type="spellEnd"/>
      <w:r w:rsidR="00CF58B6" w:rsidRPr="009D00E1">
        <w:rPr>
          <w:rFonts w:ascii="Tahoma" w:hAnsi="Tahoma" w:cs="Tahoma" w:hint="cs"/>
          <w:b/>
          <w:sz w:val="20"/>
          <w:szCs w:val="20"/>
          <w:cs/>
        </w:rPr>
        <w:t>นามิ</w:t>
      </w:r>
      <w:r w:rsidR="003A51C6">
        <w:rPr>
          <w:rFonts w:ascii="Tahoma" w:hAnsi="Tahoma" w:cs="Tahoma" w:hint="cs"/>
          <w:b/>
          <w:sz w:val="20"/>
          <w:szCs w:val="20"/>
          <w:cs/>
        </w:rPr>
        <w:t xml:space="preserve">    </w:t>
      </w:r>
      <w:r w:rsidR="003A51C6">
        <w:rPr>
          <w:rFonts w:ascii="Tahoma" w:hAnsi="Tahoma" w:cs="Tahoma" w:hint="cs"/>
          <w:bCs/>
          <w:sz w:val="20"/>
          <w:szCs w:val="20"/>
          <w:cs/>
        </w:rPr>
        <w:t>10</w:t>
      </w:r>
      <w:r w:rsidR="003A51C6" w:rsidRPr="009D00E1">
        <w:rPr>
          <w:rFonts w:ascii="Tahoma" w:hAnsi="Tahoma" w:cs="Tahoma"/>
          <w:b/>
          <w:sz w:val="20"/>
          <w:szCs w:val="20"/>
        </w:rPr>
        <w:t>0,000,000.-</w:t>
      </w:r>
      <w:r w:rsidR="003A51C6" w:rsidRPr="009D00E1">
        <w:rPr>
          <w:rFonts w:ascii="Tahoma" w:hAnsi="Tahoma" w:cs="Tahoma" w:hint="cs"/>
          <w:bCs/>
          <w:sz w:val="20"/>
          <w:szCs w:val="20"/>
          <w:cs/>
        </w:rPr>
        <w:t xml:space="preserve"> บาท</w:t>
      </w:r>
    </w:p>
    <w:p w14:paraId="547C3179" w14:textId="36B518DC" w:rsidR="00D71625" w:rsidRPr="009D00E1" w:rsidRDefault="001C73D0" w:rsidP="00B664CE">
      <w:pPr>
        <w:numPr>
          <w:ilvl w:val="0"/>
          <w:numId w:val="34"/>
        </w:numPr>
        <w:tabs>
          <w:tab w:val="left" w:pos="2268"/>
          <w:tab w:val="decimal" w:pos="8789"/>
        </w:tabs>
        <w:rPr>
          <w:rFonts w:ascii="Tahoma" w:hAnsi="Tahoma" w:cs="Tahoma"/>
          <w:bCs/>
          <w:sz w:val="20"/>
          <w:szCs w:val="20"/>
        </w:rPr>
      </w:pPr>
      <w:r w:rsidRPr="009D00E1">
        <w:rPr>
          <w:rFonts w:ascii="Tahoma" w:hAnsi="Tahoma" w:cs="Tahoma"/>
          <w:bCs/>
          <w:sz w:val="20"/>
          <w:szCs w:val="20"/>
          <w:cs/>
        </w:rPr>
        <w:t>ภัยน้ำท่วม</w:t>
      </w:r>
      <w:r w:rsidRPr="009D00E1">
        <w:rPr>
          <w:rFonts w:ascii="Tahoma" w:hAnsi="Tahoma" w:cs="Tahoma"/>
          <w:bCs/>
          <w:sz w:val="20"/>
          <w:szCs w:val="20"/>
        </w:rPr>
        <w:tab/>
      </w:r>
      <w:r w:rsidR="003A51C6">
        <w:rPr>
          <w:rFonts w:ascii="Tahoma" w:hAnsi="Tahoma" w:cs="Tahoma" w:hint="cs"/>
          <w:bCs/>
          <w:sz w:val="20"/>
          <w:szCs w:val="20"/>
          <w:cs/>
        </w:rPr>
        <w:t xml:space="preserve">             </w:t>
      </w:r>
      <w:r w:rsidR="003D613E" w:rsidRPr="009D00E1">
        <w:rPr>
          <w:rFonts w:ascii="Tahoma" w:hAnsi="Tahoma" w:cs="Tahoma" w:hint="cs"/>
          <w:bCs/>
          <w:sz w:val="20"/>
          <w:szCs w:val="20"/>
          <w:cs/>
        </w:rPr>
        <w:t>5</w:t>
      </w:r>
      <w:r w:rsidR="00D71625" w:rsidRPr="009D00E1">
        <w:rPr>
          <w:rFonts w:ascii="Tahoma" w:hAnsi="Tahoma" w:cs="Tahoma"/>
          <w:b/>
          <w:sz w:val="20"/>
          <w:szCs w:val="20"/>
        </w:rPr>
        <w:t>0,000,000.-</w:t>
      </w:r>
      <w:r w:rsidR="00D71625" w:rsidRPr="009D00E1">
        <w:rPr>
          <w:rFonts w:ascii="Tahoma" w:hAnsi="Tahoma" w:cs="Tahoma" w:hint="cs"/>
          <w:bCs/>
          <w:sz w:val="20"/>
          <w:szCs w:val="20"/>
          <w:cs/>
        </w:rPr>
        <w:t xml:space="preserve"> บาท</w:t>
      </w:r>
    </w:p>
    <w:p w14:paraId="3B82D72F" w14:textId="77777777" w:rsidR="00E66197" w:rsidRPr="00304DD4" w:rsidRDefault="00E66197" w:rsidP="0025655B">
      <w:pPr>
        <w:ind w:left="1988"/>
        <w:rPr>
          <w:rFonts w:ascii="Tahoma" w:hAnsi="Tahoma" w:cs="Tahoma"/>
          <w:bCs/>
          <w:sz w:val="20"/>
          <w:szCs w:val="20"/>
        </w:rPr>
      </w:pPr>
    </w:p>
    <w:p w14:paraId="2585F2F4" w14:textId="77777777" w:rsidR="009F092B" w:rsidRPr="00304DD4" w:rsidRDefault="009F092B" w:rsidP="009F092B">
      <w:pPr>
        <w:rPr>
          <w:rFonts w:ascii="Tahoma" w:hAnsi="Tahoma" w:cs="Tahoma"/>
          <w:bCs/>
          <w:sz w:val="20"/>
          <w:szCs w:val="20"/>
        </w:rPr>
      </w:pPr>
      <w:r w:rsidRPr="00304DD4">
        <w:rPr>
          <w:rFonts w:ascii="Tahoma" w:hAnsi="Tahoma" w:cs="Tahoma"/>
          <w:bCs/>
          <w:sz w:val="20"/>
          <w:szCs w:val="20"/>
          <w:cs/>
        </w:rPr>
        <w:t>ทรัพย์สิน</w:t>
      </w:r>
      <w:r>
        <w:rPr>
          <w:rFonts w:ascii="Tahoma" w:hAnsi="Tahoma" w:cs="Tahoma" w:hint="cs"/>
          <w:bCs/>
          <w:sz w:val="20"/>
          <w:szCs w:val="20"/>
          <w:cs/>
        </w:rPr>
        <w:t>ที่เอาประกันภัย/</w:t>
      </w:r>
    </w:p>
    <w:p w14:paraId="1EC63C0E" w14:textId="7B6DD224" w:rsidR="006167CE" w:rsidRPr="007222E0" w:rsidRDefault="009F092B" w:rsidP="00392F69">
      <w:pPr>
        <w:tabs>
          <w:tab w:val="left" w:pos="1701"/>
          <w:tab w:val="left" w:pos="1985"/>
          <w:tab w:val="decimal" w:pos="8280"/>
        </w:tabs>
        <w:ind w:left="2268" w:hanging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bCs/>
          <w:sz w:val="20"/>
          <w:szCs w:val="20"/>
          <w:cs/>
        </w:rPr>
        <w:t>ทุน</w:t>
      </w:r>
      <w:r w:rsidRPr="00304DD4">
        <w:rPr>
          <w:rFonts w:ascii="Tahoma" w:hAnsi="Tahoma" w:cs="Tahoma"/>
          <w:bCs/>
          <w:sz w:val="20"/>
          <w:szCs w:val="20"/>
          <w:cs/>
        </w:rPr>
        <w:t xml:space="preserve">ประกันภัย  </w:t>
      </w:r>
      <w:r w:rsidRPr="00304DD4">
        <w:rPr>
          <w:rFonts w:ascii="Tahoma" w:hAnsi="Tahoma" w:cs="Tahoma"/>
          <w:bCs/>
          <w:sz w:val="20"/>
          <w:szCs w:val="20"/>
          <w:cs/>
        </w:rPr>
        <w:tab/>
        <w:t>:</w:t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6B754E">
        <w:rPr>
          <w:rFonts w:ascii="Tahoma" w:hAnsi="Tahoma" w:cs="Tahoma" w:hint="cs"/>
          <w:b/>
          <w:sz w:val="20"/>
          <w:szCs w:val="20"/>
          <w:cs/>
        </w:rPr>
        <w:t>1</w:t>
      </w:r>
      <w:r>
        <w:rPr>
          <w:rFonts w:ascii="Tahoma" w:hAnsi="Tahoma" w:cs="Tahoma" w:hint="cs"/>
          <w:b/>
          <w:sz w:val="20"/>
          <w:szCs w:val="20"/>
          <w:cs/>
        </w:rPr>
        <w:t>)</w:t>
      </w:r>
      <w:r>
        <w:rPr>
          <w:rFonts w:ascii="Tahoma" w:hAnsi="Tahoma" w:cs="Tahoma" w:hint="cs"/>
          <w:bCs/>
          <w:sz w:val="20"/>
          <w:szCs w:val="20"/>
          <w:cs/>
        </w:rPr>
        <w:tab/>
      </w:r>
      <w:r w:rsidRPr="007222E0">
        <w:rPr>
          <w:rFonts w:ascii="Tahoma" w:hAnsi="Tahoma" w:cs="Tahoma"/>
          <w:sz w:val="20"/>
          <w:szCs w:val="20"/>
          <w:cs/>
        </w:rPr>
        <w:t>สิ่งปลูกสร้างตัวอาคาร</w:t>
      </w:r>
      <w:r w:rsidR="008409DC" w:rsidRPr="007222E0">
        <w:rPr>
          <w:rFonts w:ascii="Tahoma" w:hAnsi="Tahoma" w:cs="Tahoma" w:hint="cs"/>
          <w:sz w:val="20"/>
          <w:szCs w:val="20"/>
          <w:cs/>
        </w:rPr>
        <w:t>ทุกอาคาร</w:t>
      </w:r>
      <w:r w:rsidRPr="007222E0">
        <w:rPr>
          <w:rFonts w:ascii="Tahoma" w:hAnsi="Tahoma" w:cs="Tahoma"/>
          <w:sz w:val="20"/>
          <w:szCs w:val="20"/>
          <w:cs/>
        </w:rPr>
        <w:t xml:space="preserve"> </w:t>
      </w:r>
      <w:r w:rsidRPr="007222E0">
        <w:rPr>
          <w:rFonts w:ascii="Tahoma" w:hAnsi="Tahoma" w:cs="Tahoma"/>
          <w:sz w:val="20"/>
          <w:szCs w:val="20"/>
        </w:rPr>
        <w:t>(</w:t>
      </w:r>
      <w:r w:rsidRPr="007222E0">
        <w:rPr>
          <w:rFonts w:ascii="Tahoma" w:hAnsi="Tahoma" w:cs="Tahoma"/>
          <w:sz w:val="20"/>
          <w:szCs w:val="20"/>
          <w:cs/>
        </w:rPr>
        <w:t>รวมรากฐาน</w:t>
      </w:r>
      <w:r w:rsidRPr="007222E0">
        <w:rPr>
          <w:rFonts w:ascii="Tahoma" w:hAnsi="Tahoma" w:cs="Tahoma"/>
          <w:sz w:val="20"/>
          <w:szCs w:val="20"/>
        </w:rPr>
        <w:t>)</w:t>
      </w:r>
      <w:r w:rsidRPr="007222E0">
        <w:rPr>
          <w:rFonts w:ascii="Tahoma" w:hAnsi="Tahoma" w:cs="Tahoma" w:hint="cs"/>
          <w:sz w:val="20"/>
          <w:szCs w:val="20"/>
          <w:cs/>
        </w:rPr>
        <w:t xml:space="preserve"> </w:t>
      </w:r>
      <w:r w:rsidRPr="007222E0">
        <w:rPr>
          <w:rFonts w:ascii="Tahoma" w:hAnsi="Tahoma" w:cs="Tahoma"/>
          <w:sz w:val="20"/>
          <w:szCs w:val="20"/>
          <w:cs/>
        </w:rPr>
        <w:t>รวมถึงส่วนปรับปรุงต่อเติมอาคาร</w:t>
      </w:r>
      <w:r w:rsidRPr="007222E0">
        <w:rPr>
          <w:rFonts w:ascii="Tahoma" w:hAnsi="Tahoma" w:cs="Tahoma" w:hint="cs"/>
          <w:sz w:val="20"/>
          <w:szCs w:val="20"/>
          <w:cs/>
        </w:rPr>
        <w:t xml:space="preserve"> ทรัพย์สินต่าง ๆ ที่มีมาพร้อมกับการก่อสร้าง</w:t>
      </w:r>
      <w:r w:rsidRPr="007222E0">
        <w:rPr>
          <w:rFonts w:ascii="Tahoma" w:hAnsi="Tahoma" w:cs="Tahoma"/>
          <w:sz w:val="20"/>
          <w:szCs w:val="20"/>
          <w:cs/>
        </w:rPr>
        <w:t xml:space="preserve"> </w:t>
      </w:r>
      <w:r w:rsidR="008409DC" w:rsidRPr="007222E0">
        <w:rPr>
          <w:rFonts w:ascii="Tahoma" w:hAnsi="Tahoma" w:cs="Tahoma" w:hint="cs"/>
          <w:sz w:val="20"/>
          <w:szCs w:val="20"/>
          <w:cs/>
        </w:rPr>
        <w:t xml:space="preserve">และสิ่งที่เจ้าของโครงการจัดมีให้แก่อาคาร และห้องชุดต่าง ๆ เช่น เฟอร์นิเจอร์ สิ่งตกแต่งติดตั้งตรึงตรา เครื่องใช้ไฟฟ้า เครื่องอำนวยความสะดวก เป็นต้น รวมถึงส่วนที่เปลี่ยนแปลงโดยไม่เกินมูลค่าไปจากมาตรฐานเดิม </w:t>
      </w:r>
      <w:r w:rsidRPr="007222E0">
        <w:rPr>
          <w:rFonts w:ascii="Tahoma" w:hAnsi="Tahoma" w:cs="Tahoma"/>
          <w:sz w:val="20"/>
          <w:szCs w:val="20"/>
          <w:cs/>
        </w:rPr>
        <w:t>สิ่งติดตั้งตรึงตราถาวร รั้ว กำแพง ประตูรั้ว ป้อมยาม เสาอากาศทีวี จานดาวเทียม ศาลพระภูมิ สระว่ายน้ำ</w:t>
      </w:r>
      <w:r w:rsidR="00A2503D" w:rsidRPr="007222E0">
        <w:rPr>
          <w:rFonts w:ascii="Tahoma" w:hAnsi="Tahoma" w:cs="Tahoma" w:hint="cs"/>
          <w:sz w:val="20"/>
          <w:szCs w:val="20"/>
          <w:cs/>
        </w:rPr>
        <w:t xml:space="preserve"> (ไม่รวมน้ำในสระ)</w:t>
      </w:r>
      <w:r w:rsidRPr="007222E0">
        <w:rPr>
          <w:rFonts w:ascii="Tahoma" w:hAnsi="Tahoma" w:cs="Tahoma"/>
          <w:sz w:val="20"/>
          <w:szCs w:val="20"/>
          <w:cs/>
        </w:rPr>
        <w:t xml:space="preserve"> ส</w:t>
      </w:r>
      <w:r w:rsidRPr="007222E0">
        <w:rPr>
          <w:rFonts w:ascii="Tahoma" w:hAnsi="Tahoma" w:cs="Tahoma" w:hint="cs"/>
          <w:sz w:val="20"/>
          <w:szCs w:val="20"/>
          <w:cs/>
        </w:rPr>
        <w:t>ว</w:t>
      </w:r>
      <w:r w:rsidRPr="007222E0">
        <w:rPr>
          <w:rFonts w:ascii="Tahoma" w:hAnsi="Tahoma" w:cs="Tahoma"/>
          <w:sz w:val="20"/>
          <w:szCs w:val="20"/>
          <w:cs/>
        </w:rPr>
        <w:t>น</w:t>
      </w:r>
      <w:r w:rsidRPr="007222E0">
        <w:rPr>
          <w:rFonts w:ascii="Tahoma" w:hAnsi="Tahoma" w:cs="Tahoma" w:hint="cs"/>
          <w:sz w:val="20"/>
          <w:szCs w:val="20"/>
          <w:cs/>
        </w:rPr>
        <w:t xml:space="preserve"> </w:t>
      </w:r>
      <w:r w:rsidRPr="007222E0">
        <w:rPr>
          <w:rFonts w:ascii="Tahoma" w:hAnsi="Tahoma" w:cs="Tahoma"/>
          <w:sz w:val="20"/>
          <w:szCs w:val="20"/>
          <w:cs/>
        </w:rPr>
        <w:t xml:space="preserve">ส่วนสันทนาการ ส่วนบริการที่จอดรถ และระบบต่างๆ </w:t>
      </w:r>
      <w:r w:rsidRPr="007222E0">
        <w:rPr>
          <w:rFonts w:ascii="Tahoma" w:hAnsi="Tahoma" w:cs="Tahoma"/>
          <w:b/>
          <w:sz w:val="20"/>
          <w:szCs w:val="20"/>
          <w:cs/>
        </w:rPr>
        <w:t>เฟอร์นิเจอร์</w:t>
      </w:r>
      <w:r w:rsidRPr="007222E0">
        <w:rPr>
          <w:rFonts w:ascii="Tahoma" w:hAnsi="Tahoma" w:cs="Tahoma"/>
          <w:sz w:val="20"/>
          <w:szCs w:val="20"/>
          <w:cs/>
        </w:rPr>
        <w:t xml:space="preserve"> เครื่องตกแต่งติดตั้งตรึงตรา อุปกรณ์ เครื่องจักร เครื่องมือ ชิ้นส่วน เครื่องอำนวยความสะดวกต่าง ๆ ระบบคมนาคมระบบสื่อสาร ระบบสาธารณูปโภค ระบบดับเพลิง ระบบลิฟท์ </w:t>
      </w:r>
      <w:r w:rsidRPr="007222E0">
        <w:rPr>
          <w:rFonts w:ascii="Tahoma" w:hAnsi="Tahoma" w:cs="Tahoma" w:hint="cs"/>
          <w:sz w:val="20"/>
          <w:szCs w:val="20"/>
          <w:cs/>
        </w:rPr>
        <w:t xml:space="preserve">ความเย็น </w:t>
      </w:r>
      <w:r w:rsidRPr="007222E0">
        <w:rPr>
          <w:rFonts w:ascii="Tahoma" w:hAnsi="Tahoma" w:cs="Tahoma"/>
          <w:sz w:val="20"/>
          <w:szCs w:val="20"/>
          <w:cs/>
        </w:rPr>
        <w:t>และระบบต่างๆ</w:t>
      </w:r>
      <w:r w:rsidRPr="007222E0">
        <w:rPr>
          <w:rFonts w:ascii="Tahoma" w:hAnsi="Tahoma" w:cs="Tahoma" w:hint="cs"/>
          <w:sz w:val="20"/>
          <w:szCs w:val="20"/>
          <w:cs/>
        </w:rPr>
        <w:t xml:space="preserve"> เช่น ไฟฟ้า (รวมหม้อแปลง)</w:t>
      </w:r>
      <w:r w:rsidRPr="007222E0">
        <w:rPr>
          <w:rFonts w:ascii="Tahoma" w:hAnsi="Tahoma" w:cs="Tahoma"/>
          <w:sz w:val="20"/>
          <w:szCs w:val="20"/>
          <w:cs/>
        </w:rPr>
        <w:t xml:space="preserve"> อุปกรณ์สำนักงาน เครื่องคอมพิวเตอร์ และระบบคอมพิวเตอร์ พร้อมอุปกรณ์ </w:t>
      </w:r>
      <w:r w:rsidRPr="007222E0">
        <w:rPr>
          <w:rFonts w:ascii="Tahoma" w:hAnsi="Tahoma" w:cs="Tahoma" w:hint="cs"/>
          <w:sz w:val="20"/>
          <w:szCs w:val="20"/>
          <w:cs/>
        </w:rPr>
        <w:t>รั้ว ประตู ป้ายโฆษณา</w:t>
      </w:r>
      <w:r w:rsidR="00A2503D" w:rsidRPr="007222E0">
        <w:rPr>
          <w:rFonts w:ascii="Tahoma" w:hAnsi="Tahoma" w:cs="Tahoma" w:hint="cs"/>
          <w:sz w:val="20"/>
          <w:szCs w:val="20"/>
          <w:cs/>
        </w:rPr>
        <w:t xml:space="preserve"> (ยกเว้นป้ายที่ใช้ในเชิงพาณิชย์)</w:t>
      </w:r>
      <w:r w:rsidRPr="007222E0">
        <w:rPr>
          <w:rFonts w:ascii="Tahoma" w:hAnsi="Tahoma" w:cs="Tahoma" w:hint="cs"/>
          <w:sz w:val="20"/>
          <w:szCs w:val="20"/>
          <w:cs/>
        </w:rPr>
        <w:t xml:space="preserve"> </w:t>
      </w:r>
      <w:r w:rsidRPr="007222E0">
        <w:rPr>
          <w:rFonts w:ascii="Tahoma" w:hAnsi="Tahoma" w:cs="Tahoma"/>
          <w:sz w:val="20"/>
          <w:szCs w:val="20"/>
          <w:cs/>
        </w:rPr>
        <w:t>และทรัพย์สินอื่น ๆ ที่เป็นของผู้เอาประกันภัย</w:t>
      </w:r>
      <w:r w:rsidRPr="007222E0">
        <w:rPr>
          <w:rFonts w:ascii="Tahoma" w:hAnsi="Tahoma" w:cs="Tahoma"/>
          <w:sz w:val="20"/>
          <w:szCs w:val="20"/>
        </w:rPr>
        <w:t xml:space="preserve"> </w:t>
      </w:r>
      <w:r w:rsidRPr="007222E0">
        <w:rPr>
          <w:rFonts w:ascii="Tahoma" w:hAnsi="Tahoma" w:cs="Tahoma"/>
          <w:sz w:val="20"/>
          <w:szCs w:val="20"/>
          <w:cs/>
        </w:rPr>
        <w:t>หรือเป็นทรัพย์สินส่วนกลาง รวมทั้งทรัพย์สินหรือเครื่องตกแต่งติดตั้งตรึงตราก่อนการรับโอนห้องชุด</w:t>
      </w:r>
      <w:r w:rsidRPr="007222E0">
        <w:rPr>
          <w:rFonts w:ascii="Tahoma" w:hAnsi="Tahoma" w:cs="Tahoma"/>
          <w:i/>
          <w:iCs/>
          <w:sz w:val="20"/>
          <w:szCs w:val="20"/>
          <w:cs/>
        </w:rPr>
        <w:t xml:space="preserve"> </w:t>
      </w:r>
      <w:r w:rsidRPr="007222E0">
        <w:rPr>
          <w:rFonts w:ascii="Tahoma" w:hAnsi="Tahoma" w:cs="Tahoma"/>
          <w:b/>
          <w:bCs/>
          <w:i/>
          <w:iCs/>
          <w:sz w:val="20"/>
          <w:szCs w:val="20"/>
          <w:cs/>
        </w:rPr>
        <w:t>(ไม่รวมทรัพย์สินของใช้และเครื่องใช้ส่วนตัวของเจ้าของห้องชุดแต่ละรายซึ่งนำมาภายหลัง)</w:t>
      </w:r>
      <w:r w:rsidRPr="007222E0">
        <w:rPr>
          <w:rFonts w:ascii="Tahoma" w:hAnsi="Tahoma" w:cs="Tahoma"/>
          <w:sz w:val="20"/>
          <w:szCs w:val="20"/>
          <w:cs/>
        </w:rPr>
        <w:t xml:space="preserve"> </w:t>
      </w:r>
      <w:r w:rsidRPr="007222E0">
        <w:rPr>
          <w:rFonts w:ascii="Tahoma" w:hAnsi="Tahoma" w:cs="Tahoma" w:hint="cs"/>
          <w:sz w:val="20"/>
          <w:szCs w:val="20"/>
          <w:cs/>
        </w:rPr>
        <w:t>รวมถึง</w:t>
      </w:r>
      <w:r w:rsidRPr="007222E0">
        <w:rPr>
          <w:rFonts w:ascii="Tahoma" w:hAnsi="Tahoma" w:cs="Tahoma"/>
          <w:sz w:val="20"/>
          <w:szCs w:val="20"/>
          <w:cs/>
        </w:rPr>
        <w:t>ทรัพย์สินอื่นๆ ซึ่งเก็บและ/หรือติดตั้งอยู่ภายในสิ่งปลูกสร้างหรืออยู่ภายในความดูแลหรือรับผิดชอบของผู้เอาประกันภัย รวมถึงทรัพย์สินซึ่งเป็นของผู้เอาประกันภัย หรือซึ่งผู้เอาประกันภัยต้องรับผิดชอบ</w:t>
      </w:r>
    </w:p>
    <w:p w14:paraId="35FAAE84" w14:textId="77777777" w:rsidR="009F092B" w:rsidRPr="007222E0" w:rsidRDefault="006167CE" w:rsidP="009F092B">
      <w:pPr>
        <w:tabs>
          <w:tab w:val="left" w:pos="1701"/>
          <w:tab w:val="left" w:pos="1985"/>
          <w:tab w:val="decimal" w:pos="8280"/>
        </w:tabs>
        <w:ind w:left="2268" w:hanging="2268"/>
        <w:rPr>
          <w:rFonts w:ascii="Tahoma" w:hAnsi="Tahoma" w:cs="Tahoma"/>
          <w:sz w:val="20"/>
          <w:szCs w:val="20"/>
          <w:cs/>
        </w:rPr>
      </w:pPr>
      <w:r w:rsidRPr="007222E0">
        <w:rPr>
          <w:rFonts w:ascii="Tahoma" w:hAnsi="Tahoma" w:cs="Tahoma" w:hint="cs"/>
          <w:bCs/>
          <w:sz w:val="20"/>
          <w:szCs w:val="20"/>
          <w:cs/>
        </w:rPr>
        <w:tab/>
      </w:r>
      <w:r w:rsidRPr="007222E0">
        <w:rPr>
          <w:rFonts w:ascii="Tahoma" w:hAnsi="Tahoma" w:cs="Tahoma" w:hint="cs"/>
          <w:bCs/>
          <w:sz w:val="20"/>
          <w:szCs w:val="20"/>
          <w:cs/>
        </w:rPr>
        <w:tab/>
      </w:r>
      <w:r w:rsidRPr="007222E0">
        <w:rPr>
          <w:rFonts w:ascii="Tahoma" w:hAnsi="Tahoma" w:cs="Tahoma" w:hint="cs"/>
          <w:bCs/>
          <w:sz w:val="20"/>
          <w:szCs w:val="20"/>
          <w:cs/>
        </w:rPr>
        <w:tab/>
      </w:r>
      <w:r w:rsidRPr="007222E0">
        <w:rPr>
          <w:rFonts w:ascii="Tahoma" w:hAnsi="Tahoma" w:cs="Tahoma" w:hint="cs"/>
          <w:bCs/>
          <w:sz w:val="20"/>
          <w:szCs w:val="20"/>
          <w:cs/>
        </w:rPr>
        <w:tab/>
      </w:r>
      <w:r w:rsidR="004F7C21" w:rsidRPr="007222E0">
        <w:rPr>
          <w:rFonts w:ascii="Tahoma" w:hAnsi="Tahoma" w:cs="Tahoma" w:hint="cs"/>
          <w:bCs/>
          <w:sz w:val="20"/>
          <w:szCs w:val="20"/>
          <w:cs/>
        </w:rPr>
        <w:t>493</w:t>
      </w:r>
      <w:r w:rsidR="009F092B" w:rsidRPr="007222E0">
        <w:rPr>
          <w:rFonts w:ascii="Tahoma" w:hAnsi="Tahoma" w:cs="Tahoma"/>
          <w:b/>
          <w:bCs/>
          <w:sz w:val="20"/>
          <w:szCs w:val="20"/>
        </w:rPr>
        <w:t>,</w:t>
      </w:r>
      <w:r w:rsidR="00051D8D" w:rsidRPr="007222E0">
        <w:rPr>
          <w:rFonts w:ascii="Tahoma" w:hAnsi="Tahoma" w:cs="Tahoma" w:hint="cs"/>
          <w:b/>
          <w:bCs/>
          <w:sz w:val="20"/>
          <w:szCs w:val="20"/>
          <w:cs/>
        </w:rPr>
        <w:t>0</w:t>
      </w:r>
      <w:r w:rsidR="009F092B" w:rsidRPr="007222E0">
        <w:rPr>
          <w:rFonts w:ascii="Tahoma" w:hAnsi="Tahoma" w:cs="Tahoma"/>
          <w:b/>
          <w:bCs/>
          <w:sz w:val="20"/>
          <w:szCs w:val="20"/>
        </w:rPr>
        <w:t xml:space="preserve">00,000.00 </w:t>
      </w:r>
      <w:r w:rsidR="009F092B" w:rsidRPr="007222E0">
        <w:rPr>
          <w:rFonts w:ascii="Tahoma" w:hAnsi="Tahoma" w:cs="Tahoma" w:hint="cs"/>
          <w:b/>
          <w:bCs/>
          <w:sz w:val="20"/>
          <w:szCs w:val="20"/>
          <w:cs/>
        </w:rPr>
        <w:t>บาท</w:t>
      </w:r>
    </w:p>
    <w:p w14:paraId="143FD7E7" w14:textId="77777777" w:rsidR="006272F9" w:rsidRPr="007222E0" w:rsidRDefault="009F092B" w:rsidP="00392F69">
      <w:pPr>
        <w:tabs>
          <w:tab w:val="left" w:pos="1701"/>
          <w:tab w:val="left" w:pos="1985"/>
          <w:tab w:val="decimal" w:pos="8280"/>
        </w:tabs>
        <w:ind w:left="2268" w:hanging="2268"/>
        <w:jc w:val="both"/>
        <w:rPr>
          <w:rFonts w:ascii="Tahoma" w:hAnsi="Tahoma" w:cs="Tahoma"/>
          <w:sz w:val="20"/>
          <w:szCs w:val="20"/>
        </w:rPr>
      </w:pPr>
      <w:r w:rsidRPr="007222E0">
        <w:rPr>
          <w:rFonts w:ascii="Tahoma" w:hAnsi="Tahoma" w:cs="Tahoma" w:hint="cs"/>
          <w:b/>
          <w:sz w:val="20"/>
          <w:szCs w:val="20"/>
          <w:cs/>
        </w:rPr>
        <w:tab/>
      </w:r>
      <w:r w:rsidRPr="007222E0">
        <w:rPr>
          <w:rFonts w:ascii="Tahoma" w:hAnsi="Tahoma" w:cs="Tahoma" w:hint="cs"/>
          <w:b/>
          <w:sz w:val="20"/>
          <w:szCs w:val="20"/>
          <w:cs/>
        </w:rPr>
        <w:tab/>
        <w:t>2)</w:t>
      </w:r>
      <w:r w:rsidRPr="007222E0">
        <w:rPr>
          <w:rFonts w:ascii="Tahoma" w:hAnsi="Tahoma" w:cs="Tahoma" w:hint="cs"/>
          <w:b/>
          <w:sz w:val="20"/>
          <w:szCs w:val="20"/>
          <w:cs/>
        </w:rPr>
        <w:tab/>
      </w:r>
      <w:r w:rsidRPr="007222E0">
        <w:rPr>
          <w:rFonts w:ascii="Tahoma" w:hAnsi="Tahoma" w:cs="Tahoma" w:hint="cs"/>
          <w:sz w:val="20"/>
          <w:szCs w:val="20"/>
          <w:cs/>
        </w:rPr>
        <w:t>ทรัพย์สินส่วนที่เป็นของเจ้าของห้องชุด หรือผู้เช่าอาคาร</w:t>
      </w:r>
      <w:r w:rsidR="00A2503D" w:rsidRPr="007222E0">
        <w:rPr>
          <w:rFonts w:ascii="Tahoma" w:hAnsi="Tahoma" w:cs="Tahoma" w:hint="cs"/>
          <w:sz w:val="20"/>
          <w:szCs w:val="20"/>
          <w:cs/>
        </w:rPr>
        <w:t>ที่ใช้เพื่อการอยู่อาศัย</w:t>
      </w:r>
      <w:r w:rsidRPr="007222E0">
        <w:rPr>
          <w:rFonts w:ascii="Tahoma" w:hAnsi="Tahoma" w:cs="Tahoma" w:hint="cs"/>
          <w:sz w:val="20"/>
          <w:szCs w:val="20"/>
          <w:cs/>
        </w:rPr>
        <w:t xml:space="preserve"> เช่น เฟอร์นิเจอร์ เครื่องตกแต่งติดตั้งตรึงตราต่างๆ เครื่องใช้ไฟฟ้าต่างๆ และอื่นๆ ในวงเงินคุ้มครองไม่เกิน</w:t>
      </w:r>
      <w:r w:rsidRPr="007222E0">
        <w:rPr>
          <w:rFonts w:ascii="Tahoma" w:hAnsi="Tahoma" w:cs="Tahoma" w:hint="cs"/>
          <w:b/>
          <w:bCs/>
          <w:sz w:val="20"/>
          <w:szCs w:val="20"/>
          <w:cs/>
        </w:rPr>
        <w:t xml:space="preserve">ห้องละ </w:t>
      </w:r>
      <w:r w:rsidR="00051D8D" w:rsidRPr="007222E0">
        <w:rPr>
          <w:rFonts w:ascii="Tahoma" w:hAnsi="Tahoma" w:cs="Tahoma" w:hint="cs"/>
          <w:b/>
          <w:bCs/>
          <w:sz w:val="20"/>
          <w:szCs w:val="20"/>
          <w:cs/>
        </w:rPr>
        <w:t>1</w:t>
      </w:r>
      <w:r w:rsidRPr="007222E0">
        <w:rPr>
          <w:rFonts w:ascii="Tahoma" w:hAnsi="Tahoma" w:cs="Tahoma" w:hint="cs"/>
          <w:b/>
          <w:bCs/>
          <w:sz w:val="20"/>
          <w:szCs w:val="20"/>
          <w:cs/>
        </w:rPr>
        <w:t>00</w:t>
      </w:r>
      <w:r w:rsidRPr="007222E0">
        <w:rPr>
          <w:rFonts w:ascii="Tahoma" w:hAnsi="Tahoma" w:cs="Tahoma"/>
          <w:b/>
          <w:bCs/>
          <w:sz w:val="20"/>
          <w:szCs w:val="20"/>
        </w:rPr>
        <w:t xml:space="preserve">,000.- </w:t>
      </w:r>
      <w:r w:rsidRPr="007222E0">
        <w:rPr>
          <w:rFonts w:ascii="Tahoma" w:hAnsi="Tahoma" w:cs="Tahoma" w:hint="cs"/>
          <w:b/>
          <w:bCs/>
          <w:sz w:val="20"/>
          <w:szCs w:val="20"/>
          <w:cs/>
        </w:rPr>
        <w:t xml:space="preserve">บาท </w:t>
      </w:r>
      <w:r w:rsidRPr="007222E0">
        <w:rPr>
          <w:rFonts w:ascii="Tahoma" w:hAnsi="Tahoma" w:cs="Tahoma"/>
          <w:sz w:val="20"/>
          <w:szCs w:val="20"/>
        </w:rPr>
        <w:t>(First Loss Basis)</w:t>
      </w:r>
      <w:r w:rsidRPr="007222E0">
        <w:rPr>
          <w:rFonts w:ascii="Tahoma" w:hAnsi="Tahoma" w:cs="Tahoma" w:hint="cs"/>
          <w:sz w:val="20"/>
          <w:szCs w:val="20"/>
          <w:cs/>
        </w:rPr>
        <w:tab/>
      </w:r>
      <w:r w:rsidR="006272F9" w:rsidRPr="007222E0">
        <w:rPr>
          <w:rFonts w:ascii="Tahoma" w:hAnsi="Tahoma" w:cs="Tahoma" w:hint="cs"/>
          <w:sz w:val="20"/>
          <w:szCs w:val="20"/>
          <w:cs/>
        </w:rPr>
        <w:tab/>
      </w:r>
    </w:p>
    <w:p w14:paraId="704A81F8" w14:textId="77777777" w:rsidR="006272F9" w:rsidRPr="007222E0" w:rsidRDefault="006272F9" w:rsidP="006272F9">
      <w:pPr>
        <w:tabs>
          <w:tab w:val="left" w:pos="1701"/>
          <w:tab w:val="left" w:pos="1985"/>
          <w:tab w:val="decimal" w:pos="8280"/>
        </w:tabs>
        <w:spacing w:after="60"/>
        <w:ind w:left="2268" w:hanging="2268"/>
        <w:rPr>
          <w:rFonts w:ascii="Tahoma" w:hAnsi="Tahoma" w:cs="Tahoma"/>
          <w:sz w:val="20"/>
          <w:szCs w:val="20"/>
        </w:rPr>
      </w:pPr>
      <w:r w:rsidRPr="007222E0">
        <w:rPr>
          <w:rFonts w:ascii="Tahoma" w:hAnsi="Tahoma" w:cs="Tahoma" w:hint="cs"/>
          <w:sz w:val="20"/>
          <w:szCs w:val="20"/>
          <w:cs/>
        </w:rPr>
        <w:tab/>
      </w:r>
      <w:r w:rsidRPr="007222E0">
        <w:rPr>
          <w:rFonts w:ascii="Tahoma" w:hAnsi="Tahoma" w:cs="Tahoma" w:hint="cs"/>
          <w:sz w:val="20"/>
          <w:szCs w:val="20"/>
          <w:cs/>
        </w:rPr>
        <w:tab/>
      </w:r>
      <w:r w:rsidRPr="007222E0">
        <w:rPr>
          <w:rFonts w:ascii="Tahoma" w:hAnsi="Tahoma" w:cs="Tahoma" w:hint="cs"/>
          <w:sz w:val="20"/>
          <w:szCs w:val="20"/>
          <w:cs/>
        </w:rPr>
        <w:tab/>
      </w:r>
      <w:r w:rsidRPr="007222E0">
        <w:rPr>
          <w:rFonts w:ascii="Tahoma" w:hAnsi="Tahoma" w:cs="Tahoma" w:hint="cs"/>
          <w:b/>
          <w:bCs/>
          <w:sz w:val="20"/>
          <w:szCs w:val="20"/>
          <w:cs/>
        </w:rPr>
        <w:t xml:space="preserve">จำนวนทั้งสิ้น </w:t>
      </w:r>
      <w:r w:rsidR="004F7C21" w:rsidRPr="007222E0">
        <w:rPr>
          <w:rFonts w:ascii="Tahoma" w:hAnsi="Tahoma" w:cs="Tahoma" w:hint="cs"/>
          <w:b/>
          <w:bCs/>
          <w:sz w:val="20"/>
          <w:szCs w:val="20"/>
          <w:cs/>
        </w:rPr>
        <w:t>916</w:t>
      </w:r>
      <w:r w:rsidRPr="007222E0">
        <w:rPr>
          <w:rFonts w:ascii="Tahoma" w:hAnsi="Tahoma" w:cs="Tahoma" w:hint="cs"/>
          <w:b/>
          <w:bCs/>
          <w:sz w:val="20"/>
          <w:szCs w:val="20"/>
          <w:cs/>
        </w:rPr>
        <w:t xml:space="preserve"> ห้อง</w:t>
      </w:r>
      <w:r w:rsidRPr="007222E0">
        <w:rPr>
          <w:rFonts w:ascii="Tahoma" w:hAnsi="Tahoma" w:cs="Tahoma" w:hint="cs"/>
          <w:sz w:val="20"/>
          <w:szCs w:val="20"/>
          <w:cs/>
        </w:rPr>
        <w:tab/>
      </w:r>
      <w:r w:rsidR="004F7C21" w:rsidRPr="007222E0">
        <w:rPr>
          <w:rFonts w:ascii="Tahoma" w:hAnsi="Tahoma" w:cs="Tahoma" w:hint="cs"/>
          <w:b/>
          <w:bCs/>
          <w:sz w:val="20"/>
          <w:szCs w:val="20"/>
          <w:cs/>
        </w:rPr>
        <w:t>91,6</w:t>
      </w:r>
      <w:r w:rsidRPr="007222E0">
        <w:rPr>
          <w:rFonts w:ascii="Tahoma" w:hAnsi="Tahoma" w:cs="Tahoma" w:hint="cs"/>
          <w:b/>
          <w:bCs/>
          <w:sz w:val="20"/>
          <w:szCs w:val="20"/>
          <w:cs/>
        </w:rPr>
        <w:t>00,000.00 บาท</w:t>
      </w:r>
    </w:p>
    <w:p w14:paraId="75690B1D" w14:textId="77777777" w:rsidR="009F092B" w:rsidRPr="007222E0" w:rsidRDefault="009F092B" w:rsidP="00392F69">
      <w:pPr>
        <w:tabs>
          <w:tab w:val="left" w:pos="1701"/>
          <w:tab w:val="left" w:pos="1985"/>
          <w:tab w:val="decimal" w:pos="8280"/>
        </w:tabs>
        <w:ind w:left="2268" w:hanging="2268"/>
        <w:jc w:val="both"/>
        <w:rPr>
          <w:rFonts w:ascii="Tahoma" w:hAnsi="Tahoma" w:cs="Tahoma"/>
          <w:sz w:val="20"/>
          <w:szCs w:val="20"/>
        </w:rPr>
      </w:pPr>
      <w:r w:rsidRPr="007222E0">
        <w:rPr>
          <w:rFonts w:ascii="Tahoma" w:hAnsi="Tahoma" w:cs="Tahoma" w:hint="cs"/>
          <w:b/>
          <w:bCs/>
          <w:sz w:val="20"/>
          <w:szCs w:val="20"/>
          <w:cs/>
        </w:rPr>
        <w:tab/>
      </w:r>
      <w:r w:rsidRPr="007222E0">
        <w:rPr>
          <w:rFonts w:ascii="Tahoma" w:hAnsi="Tahoma" w:cs="Tahoma" w:hint="cs"/>
          <w:b/>
          <w:bCs/>
          <w:sz w:val="20"/>
          <w:szCs w:val="20"/>
          <w:cs/>
        </w:rPr>
        <w:tab/>
      </w:r>
      <w:r w:rsidRPr="007222E0">
        <w:rPr>
          <w:rFonts w:ascii="Tahoma" w:hAnsi="Tahoma" w:cs="Tahoma" w:hint="cs"/>
          <w:b/>
          <w:bCs/>
          <w:sz w:val="20"/>
          <w:szCs w:val="20"/>
          <w:cs/>
        </w:rPr>
        <w:tab/>
        <w:t xml:space="preserve">หมายเหตุ </w:t>
      </w:r>
      <w:r w:rsidRPr="007222E0">
        <w:rPr>
          <w:rFonts w:ascii="Tahoma" w:hAnsi="Tahoma" w:cs="Tahoma"/>
          <w:b/>
          <w:bCs/>
          <w:sz w:val="20"/>
          <w:szCs w:val="20"/>
        </w:rPr>
        <w:t>:</w:t>
      </w:r>
      <w:r w:rsidRPr="007222E0">
        <w:rPr>
          <w:rFonts w:ascii="Tahoma" w:hAnsi="Tahoma" w:cs="Tahoma"/>
          <w:sz w:val="20"/>
          <w:szCs w:val="20"/>
        </w:rPr>
        <w:t xml:space="preserve"> </w:t>
      </w:r>
      <w:r w:rsidRPr="007222E0">
        <w:rPr>
          <w:rFonts w:ascii="Tahoma" w:hAnsi="Tahoma" w:cs="Tahoma" w:hint="cs"/>
          <w:sz w:val="20"/>
          <w:szCs w:val="20"/>
          <w:cs/>
        </w:rPr>
        <w:t>การขยายความคุ้มครองในส่วนนี้ ไม่รวมทรัพย์สินส่วนตัวของเจ้าของห้องชุด เช่น เงิน ทอง ธนบัตร แบบพิมพ์ ต้นฉบับเอกสาร โบราณวัตถุ ศิลปวัตถุ เครื่องเพชร เครื่องประดับ</w:t>
      </w:r>
      <w:r w:rsidRPr="007222E0">
        <w:rPr>
          <w:rFonts w:ascii="Tahoma" w:hAnsi="Tahoma" w:cs="Tahoma"/>
          <w:sz w:val="20"/>
          <w:szCs w:val="20"/>
        </w:rPr>
        <w:t xml:space="preserve"> </w:t>
      </w:r>
      <w:r w:rsidRPr="007222E0">
        <w:rPr>
          <w:rFonts w:ascii="Tahoma" w:hAnsi="Tahoma" w:cs="Tahoma" w:hint="cs"/>
          <w:sz w:val="20"/>
          <w:szCs w:val="20"/>
          <w:cs/>
        </w:rPr>
        <w:t xml:space="preserve">นาฬิกา หรือของมีค่า โทรศัพท์มือถือ  และ/หรือ </w:t>
      </w:r>
      <w:r w:rsidRPr="007222E0">
        <w:rPr>
          <w:rFonts w:ascii="Tahoma" w:hAnsi="Tahoma" w:cs="Tahoma"/>
          <w:sz w:val="20"/>
          <w:szCs w:val="20"/>
        </w:rPr>
        <w:t xml:space="preserve">PDA </w:t>
      </w:r>
      <w:r w:rsidRPr="007222E0">
        <w:rPr>
          <w:rFonts w:ascii="Tahoma" w:hAnsi="Tahoma" w:cs="Tahoma" w:hint="cs"/>
          <w:sz w:val="20"/>
          <w:szCs w:val="20"/>
          <w:cs/>
        </w:rPr>
        <w:t>เป็นต้น</w:t>
      </w:r>
    </w:p>
    <w:p w14:paraId="59DC59D6" w14:textId="77777777" w:rsidR="003049A0" w:rsidRPr="006B754E" w:rsidRDefault="003049A0" w:rsidP="009F092B">
      <w:pPr>
        <w:tabs>
          <w:tab w:val="left" w:pos="1701"/>
          <w:tab w:val="left" w:pos="1985"/>
          <w:tab w:val="decimal" w:pos="8280"/>
        </w:tabs>
        <w:ind w:left="2268" w:hanging="2268"/>
        <w:rPr>
          <w:rFonts w:ascii="Tahoma" w:hAnsi="Tahoma" w:cs="Tahoma"/>
          <w:sz w:val="20"/>
          <w:szCs w:val="20"/>
        </w:rPr>
      </w:pPr>
    </w:p>
    <w:p w14:paraId="756F3BC8" w14:textId="77777777" w:rsidR="009F092B" w:rsidRPr="009D00E1" w:rsidRDefault="009F092B" w:rsidP="009F092B">
      <w:pPr>
        <w:rPr>
          <w:rFonts w:ascii="Tahoma" w:hAnsi="Tahoma" w:cs="Tahoma"/>
          <w:sz w:val="20"/>
          <w:szCs w:val="20"/>
        </w:rPr>
      </w:pPr>
      <w:r w:rsidRPr="009D00E1">
        <w:rPr>
          <w:rFonts w:ascii="Tahoma" w:hAnsi="Tahoma" w:cs="Tahoma"/>
          <w:b/>
          <w:bCs/>
          <w:sz w:val="20"/>
          <w:szCs w:val="20"/>
          <w:cs/>
        </w:rPr>
        <w:t>ทุนประกันภัย</w:t>
      </w:r>
      <w:r w:rsidRPr="009D00E1">
        <w:rPr>
          <w:rFonts w:ascii="Tahoma" w:hAnsi="Tahoma" w:cs="Tahoma" w:hint="cs"/>
          <w:b/>
          <w:bCs/>
          <w:sz w:val="20"/>
          <w:szCs w:val="20"/>
          <w:cs/>
        </w:rPr>
        <w:t>รวม</w:t>
      </w:r>
      <w:r w:rsidRPr="009D00E1">
        <w:rPr>
          <w:rFonts w:ascii="Tahoma" w:hAnsi="Tahoma" w:cs="Tahoma"/>
          <w:b/>
          <w:bCs/>
          <w:sz w:val="20"/>
          <w:szCs w:val="20"/>
          <w:cs/>
        </w:rPr>
        <w:tab/>
      </w:r>
      <w:r w:rsidRPr="009D00E1">
        <w:rPr>
          <w:rFonts w:ascii="Tahoma" w:hAnsi="Tahoma" w:cs="Tahoma"/>
          <w:b/>
          <w:bCs/>
          <w:sz w:val="20"/>
          <w:szCs w:val="20"/>
        </w:rPr>
        <w:t>:</w:t>
      </w:r>
      <w:r w:rsidRPr="009D00E1">
        <w:rPr>
          <w:rFonts w:ascii="Tahoma" w:hAnsi="Tahoma" w:cs="Tahoma"/>
          <w:b/>
          <w:bCs/>
          <w:sz w:val="20"/>
          <w:szCs w:val="20"/>
        </w:rPr>
        <w:tab/>
      </w:r>
      <w:r w:rsidR="004F7C21" w:rsidRPr="009D00E1">
        <w:rPr>
          <w:rFonts w:ascii="Tahoma" w:hAnsi="Tahoma" w:cs="Tahoma" w:hint="cs"/>
          <w:b/>
          <w:bCs/>
          <w:sz w:val="20"/>
          <w:szCs w:val="20"/>
          <w:cs/>
        </w:rPr>
        <w:t>584</w:t>
      </w:r>
      <w:r w:rsidRPr="009D00E1">
        <w:rPr>
          <w:rFonts w:ascii="Tahoma" w:hAnsi="Tahoma" w:cs="Tahoma"/>
          <w:b/>
          <w:bCs/>
          <w:sz w:val="20"/>
          <w:szCs w:val="20"/>
          <w:cs/>
        </w:rPr>
        <w:t>,</w:t>
      </w:r>
      <w:r w:rsidR="004F7C21" w:rsidRPr="009D00E1">
        <w:rPr>
          <w:rFonts w:ascii="Tahoma" w:hAnsi="Tahoma" w:cs="Tahoma" w:hint="cs"/>
          <w:b/>
          <w:bCs/>
          <w:sz w:val="20"/>
          <w:szCs w:val="20"/>
          <w:cs/>
        </w:rPr>
        <w:t>6</w:t>
      </w:r>
      <w:r w:rsidRPr="009D00E1">
        <w:rPr>
          <w:rFonts w:ascii="Tahoma" w:hAnsi="Tahoma" w:cs="Tahoma" w:hint="cs"/>
          <w:b/>
          <w:bCs/>
          <w:sz w:val="20"/>
          <w:szCs w:val="20"/>
          <w:cs/>
        </w:rPr>
        <w:t>00</w:t>
      </w:r>
      <w:r w:rsidRPr="009D00E1">
        <w:rPr>
          <w:rFonts w:ascii="Tahoma" w:hAnsi="Tahoma" w:cs="Tahoma"/>
          <w:b/>
          <w:bCs/>
          <w:sz w:val="20"/>
          <w:szCs w:val="20"/>
          <w:cs/>
        </w:rPr>
        <w:t>,000.</w:t>
      </w:r>
      <w:r w:rsidRPr="009D00E1">
        <w:rPr>
          <w:rFonts w:ascii="Tahoma" w:hAnsi="Tahoma" w:cs="Tahoma" w:hint="cs"/>
          <w:b/>
          <w:bCs/>
          <w:sz w:val="20"/>
          <w:szCs w:val="20"/>
          <w:cs/>
        </w:rPr>
        <w:t>00</w:t>
      </w:r>
      <w:r w:rsidRPr="009D00E1">
        <w:rPr>
          <w:rFonts w:ascii="Tahoma" w:hAnsi="Tahoma" w:cs="Tahoma"/>
          <w:b/>
          <w:bCs/>
          <w:sz w:val="20"/>
          <w:szCs w:val="20"/>
          <w:cs/>
        </w:rPr>
        <w:t xml:space="preserve"> บาท</w:t>
      </w:r>
    </w:p>
    <w:p w14:paraId="47556E14" w14:textId="6CC26D97" w:rsidR="0025655B" w:rsidRPr="002648E8" w:rsidRDefault="00CC1B7A" w:rsidP="0025655B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  <w:cs/>
        </w:rPr>
        <w:br w:type="page"/>
      </w:r>
      <w:r w:rsidR="0025655B" w:rsidRPr="00304DD4">
        <w:rPr>
          <w:rFonts w:ascii="Tahoma" w:hAnsi="Tahoma" w:cs="Tahoma"/>
          <w:b/>
          <w:bCs/>
          <w:sz w:val="20"/>
          <w:szCs w:val="20"/>
          <w:cs/>
        </w:rPr>
        <w:lastRenderedPageBreak/>
        <w:t>ขยายความคุ้มครอง</w:t>
      </w:r>
      <w:r w:rsidR="0025655B" w:rsidRPr="00304DD4">
        <w:rPr>
          <w:rFonts w:ascii="Tahoma" w:hAnsi="Tahoma" w:cs="Tahoma"/>
          <w:b/>
          <w:bCs/>
          <w:sz w:val="20"/>
          <w:szCs w:val="20"/>
        </w:rPr>
        <w:t>:</w:t>
      </w:r>
      <w:r w:rsidR="0025655B" w:rsidRPr="00304DD4">
        <w:rPr>
          <w:rFonts w:ascii="Tahoma" w:hAnsi="Tahoma" w:cs="Tahoma"/>
          <w:b/>
          <w:bCs/>
          <w:sz w:val="20"/>
          <w:szCs w:val="20"/>
        </w:rPr>
        <w:tab/>
      </w:r>
    </w:p>
    <w:p w14:paraId="336CCA03" w14:textId="27F9BD4D" w:rsidR="004D31B8" w:rsidRPr="00FB3930" w:rsidRDefault="004D31B8" w:rsidP="00D11870">
      <w:pPr>
        <w:numPr>
          <w:ilvl w:val="0"/>
          <w:numId w:val="17"/>
        </w:numPr>
        <w:spacing w:after="120"/>
        <w:ind w:left="2342" w:hanging="357"/>
        <w:jc w:val="both"/>
        <w:rPr>
          <w:rFonts w:ascii="Tahoma" w:hAnsi="Tahoma" w:cs="Tahoma"/>
          <w:b/>
          <w:bCs/>
          <w:strike/>
          <w:sz w:val="20"/>
          <w:szCs w:val="20"/>
        </w:rPr>
      </w:pPr>
      <w:r w:rsidRPr="00FB3930">
        <w:rPr>
          <w:rFonts w:ascii="Tahoma" w:hAnsi="Tahoma" w:cs="Tahoma" w:hint="cs"/>
          <w:sz w:val="20"/>
          <w:szCs w:val="20"/>
          <w:cs/>
        </w:rPr>
        <w:t xml:space="preserve">การลักทรัพย์ที่ปรากฏร่องรอยงัดแงะต่อสถานที่เอาประกันภัย </w:t>
      </w:r>
      <w:r w:rsidR="00AD765F" w:rsidRPr="00FB3930">
        <w:rPr>
          <w:rFonts w:ascii="Tahoma" w:hAnsi="Tahoma" w:cs="Tahoma" w:hint="cs"/>
          <w:b/>
          <w:bCs/>
          <w:sz w:val="20"/>
          <w:szCs w:val="20"/>
          <w:cs/>
        </w:rPr>
        <w:t>เต็มทุนประกันภัย</w:t>
      </w:r>
    </w:p>
    <w:p w14:paraId="6F8E9946" w14:textId="32E00372" w:rsidR="00347B55" w:rsidRPr="00FB3930" w:rsidRDefault="00347B55" w:rsidP="00D11870">
      <w:pPr>
        <w:numPr>
          <w:ilvl w:val="0"/>
          <w:numId w:val="17"/>
        </w:numPr>
        <w:spacing w:after="120"/>
        <w:ind w:left="2342" w:hanging="357"/>
        <w:jc w:val="both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 w:hint="cs"/>
          <w:sz w:val="20"/>
          <w:szCs w:val="20"/>
          <w:cs/>
        </w:rPr>
        <w:t>ความสูญเสียหรือเสียหายต่อทรัพย์สินที่เอาประกันภัย อันเกิดจากการชิงทรัพย์ ปล้นทรัพย์ (</w:t>
      </w:r>
      <w:r w:rsidRPr="00FB3930">
        <w:rPr>
          <w:rFonts w:ascii="Tahoma" w:hAnsi="Tahoma" w:cs="Tahoma"/>
          <w:sz w:val="20"/>
          <w:szCs w:val="20"/>
        </w:rPr>
        <w:t>Robbery, Gang-Robbery) (</w:t>
      </w:r>
      <w:r w:rsidRPr="00FB3930">
        <w:rPr>
          <w:rFonts w:ascii="Tahoma" w:hAnsi="Tahoma" w:cs="Tahoma" w:hint="cs"/>
          <w:sz w:val="20"/>
          <w:szCs w:val="20"/>
          <w:cs/>
        </w:rPr>
        <w:t xml:space="preserve">ทส. 1.21) </w:t>
      </w:r>
      <w:r w:rsidR="00AD765F" w:rsidRPr="00FB3930">
        <w:rPr>
          <w:rFonts w:ascii="Tahoma" w:hAnsi="Tahoma" w:cs="Tahoma" w:hint="cs"/>
          <w:b/>
          <w:bCs/>
          <w:sz w:val="20"/>
          <w:szCs w:val="20"/>
          <w:cs/>
        </w:rPr>
        <w:t>เต็มทุนประกันภัย</w:t>
      </w:r>
    </w:p>
    <w:p w14:paraId="4C9AF782" w14:textId="77777777" w:rsidR="00D90345" w:rsidRPr="00FB3930" w:rsidRDefault="00D90345" w:rsidP="00FC74EA">
      <w:pPr>
        <w:numPr>
          <w:ilvl w:val="0"/>
          <w:numId w:val="17"/>
        </w:numPr>
        <w:spacing w:after="120"/>
        <w:ind w:left="2342" w:hanging="357"/>
        <w:jc w:val="both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 w:hint="cs"/>
          <w:sz w:val="20"/>
          <w:szCs w:val="20"/>
          <w:cs/>
        </w:rPr>
        <w:t>ความเสียหายต่อกระจกติดตั้ง</w:t>
      </w:r>
      <w:r w:rsidR="00FC74EA" w:rsidRPr="00FB3930">
        <w:rPr>
          <w:rFonts w:ascii="Tahoma" w:hAnsi="Tahoma" w:cs="Tahoma" w:hint="cs"/>
          <w:sz w:val="20"/>
          <w:szCs w:val="20"/>
          <w:cs/>
        </w:rPr>
        <w:t xml:space="preserve">ตรึงตรากับตัวอาคาร </w:t>
      </w:r>
      <w:r w:rsidR="00FC74EA" w:rsidRPr="00FB3930">
        <w:rPr>
          <w:rFonts w:ascii="Tahoma" w:hAnsi="Tahoma" w:cs="Tahoma"/>
          <w:sz w:val="20"/>
          <w:szCs w:val="20"/>
        </w:rPr>
        <w:t xml:space="preserve">(Fixed Plate Glass) </w:t>
      </w:r>
      <w:r w:rsidR="00FC74EA" w:rsidRPr="00FB3930">
        <w:rPr>
          <w:rFonts w:ascii="Tahoma" w:hAnsi="Tahoma" w:cs="Tahoma" w:hint="cs"/>
          <w:sz w:val="20"/>
          <w:szCs w:val="20"/>
          <w:cs/>
        </w:rPr>
        <w:t>พื้นและผนังหินอ่อน รวมถึงกระจก (นอกจากกระจกที่ติดตั้งถาวร) เครื่องแก้ว เครื่องกระเบื้อง เครื่องเคลือบดินเผา หรือวัตถุที่เปราะหรือแตกง่าย</w:t>
      </w:r>
      <w:r w:rsidRPr="00FB3930">
        <w:rPr>
          <w:rFonts w:ascii="Tahoma" w:hAnsi="Tahoma" w:cs="Tahoma" w:hint="cs"/>
          <w:sz w:val="20"/>
          <w:szCs w:val="20"/>
          <w:cs/>
        </w:rPr>
        <w:t>ที่มีสาเหตุจากอุบัติเหตุจากปั</w:t>
      </w:r>
      <w:r w:rsidR="00034E1A" w:rsidRPr="00FB3930">
        <w:rPr>
          <w:rFonts w:ascii="Tahoma" w:hAnsi="Tahoma" w:cs="Tahoma" w:hint="cs"/>
          <w:sz w:val="20"/>
          <w:szCs w:val="20"/>
          <w:cs/>
        </w:rPr>
        <w:t>จจัยภายนอก การลักทรัพย์ที่ปรากฏ</w:t>
      </w:r>
      <w:r w:rsidRPr="00FB3930">
        <w:rPr>
          <w:rFonts w:ascii="Tahoma" w:hAnsi="Tahoma" w:cs="Tahoma" w:hint="cs"/>
          <w:sz w:val="20"/>
          <w:szCs w:val="20"/>
          <w:cs/>
        </w:rPr>
        <w:t>ร่องรอยการงัดแงะ ใ</w:t>
      </w:r>
      <w:r w:rsidRPr="00FB3930">
        <w:rPr>
          <w:rFonts w:ascii="Tahoma" w:hAnsi="Tahoma" w:cs="Tahoma"/>
          <w:sz w:val="20"/>
          <w:szCs w:val="20"/>
          <w:cs/>
        </w:rPr>
        <w:t xml:space="preserve">นวงเงินไม่เกิน </w:t>
      </w:r>
      <w:r w:rsidR="00FC74EA" w:rsidRPr="00FB3930">
        <w:rPr>
          <w:rFonts w:ascii="Tahoma" w:hAnsi="Tahoma" w:cs="Tahoma" w:hint="cs"/>
          <w:b/>
          <w:bCs/>
          <w:sz w:val="20"/>
          <w:szCs w:val="20"/>
          <w:cs/>
        </w:rPr>
        <w:t>5</w:t>
      </w:r>
      <w:r w:rsidR="00E369A1" w:rsidRPr="00FB3930">
        <w:rPr>
          <w:rFonts w:ascii="Tahoma" w:hAnsi="Tahoma" w:cs="Tahoma" w:hint="cs"/>
          <w:b/>
          <w:bCs/>
          <w:sz w:val="20"/>
          <w:szCs w:val="20"/>
          <w:cs/>
        </w:rPr>
        <w:t>0</w:t>
      </w:r>
      <w:r w:rsidRPr="00FB3930">
        <w:rPr>
          <w:rFonts w:ascii="Tahoma" w:hAnsi="Tahoma" w:cs="Tahoma"/>
          <w:b/>
          <w:bCs/>
          <w:sz w:val="20"/>
          <w:szCs w:val="20"/>
          <w:cs/>
        </w:rPr>
        <w:t>,000,000.- บาท</w:t>
      </w:r>
      <w:r w:rsidRPr="00FB3930">
        <w:rPr>
          <w:rFonts w:ascii="Tahoma" w:hAnsi="Tahoma" w:cs="Tahoma"/>
          <w:sz w:val="20"/>
          <w:szCs w:val="20"/>
          <w:cs/>
        </w:rPr>
        <w:t xml:space="preserve"> ต่ออุบัติเหตุแต่ละครั้งและตลอดระยะเวลาประกันภัย</w:t>
      </w:r>
      <w:r w:rsidR="00A2503D" w:rsidRPr="00FB3930">
        <w:rPr>
          <w:rFonts w:ascii="Tahoma" w:hAnsi="Tahoma" w:cs="Tahoma" w:hint="cs"/>
          <w:sz w:val="20"/>
          <w:szCs w:val="20"/>
          <w:cs/>
        </w:rPr>
        <w:t xml:space="preserve"> (ทส. 1.24)</w:t>
      </w:r>
    </w:p>
    <w:p w14:paraId="70161169" w14:textId="56F10966" w:rsidR="002A1E08" w:rsidRPr="00FB3930" w:rsidRDefault="00D90345" w:rsidP="00A2503D">
      <w:pPr>
        <w:numPr>
          <w:ilvl w:val="0"/>
          <w:numId w:val="17"/>
        </w:numPr>
        <w:spacing w:after="120"/>
        <w:ind w:left="2342" w:hanging="357"/>
        <w:rPr>
          <w:rFonts w:ascii="Tahoma" w:eastAsia="Angsana New" w:hAnsi="Tahoma" w:cs="Tahoma"/>
          <w:sz w:val="20"/>
          <w:szCs w:val="20"/>
        </w:rPr>
      </w:pPr>
      <w:r w:rsidRPr="00FB3930">
        <w:rPr>
          <w:rFonts w:ascii="Tahoma" w:hAnsi="Tahoma" w:cs="Tahoma"/>
          <w:sz w:val="20"/>
          <w:szCs w:val="20"/>
          <w:cs/>
        </w:rPr>
        <w:t xml:space="preserve">ความสูญเสียหรือความเสียหายต่ออุปกรณ์ไฟฟ้า </w:t>
      </w:r>
      <w:r w:rsidRPr="00FB3930">
        <w:rPr>
          <w:rFonts w:ascii="Tahoma" w:hAnsi="Tahoma" w:cs="Tahoma"/>
          <w:sz w:val="20"/>
          <w:szCs w:val="20"/>
        </w:rPr>
        <w:t>(Electrical Installation)</w:t>
      </w:r>
      <w:r w:rsidRPr="00FB3930">
        <w:rPr>
          <w:rFonts w:ascii="Tahoma" w:hAnsi="Tahoma" w:cs="Tahoma"/>
          <w:sz w:val="20"/>
          <w:szCs w:val="20"/>
          <w:cs/>
        </w:rPr>
        <w:t xml:space="preserve"> ในวงเงินไม่เกิน </w:t>
      </w:r>
      <w:r w:rsidR="0025435A" w:rsidRPr="00FB3930">
        <w:rPr>
          <w:rFonts w:ascii="Tahoma" w:hAnsi="Tahoma" w:cs="Tahoma" w:hint="cs"/>
          <w:b/>
          <w:bCs/>
          <w:sz w:val="20"/>
          <w:szCs w:val="20"/>
          <w:cs/>
        </w:rPr>
        <w:t>5</w:t>
      </w:r>
      <w:r w:rsidR="00E369A1" w:rsidRPr="00FB3930">
        <w:rPr>
          <w:rFonts w:ascii="Tahoma" w:hAnsi="Tahoma" w:cs="Tahoma" w:hint="cs"/>
          <w:b/>
          <w:bCs/>
          <w:sz w:val="20"/>
          <w:szCs w:val="20"/>
          <w:cs/>
        </w:rPr>
        <w:t>0</w:t>
      </w:r>
      <w:r w:rsidRPr="00FB3930">
        <w:rPr>
          <w:rFonts w:ascii="Tahoma" w:hAnsi="Tahoma" w:cs="Tahoma"/>
          <w:b/>
          <w:bCs/>
          <w:sz w:val="20"/>
          <w:szCs w:val="20"/>
          <w:cs/>
        </w:rPr>
        <w:t>,000,000.- บาท</w:t>
      </w:r>
      <w:r w:rsidRPr="00FB3930">
        <w:rPr>
          <w:rFonts w:ascii="Tahoma" w:hAnsi="Tahoma" w:cs="Tahoma"/>
          <w:sz w:val="20"/>
          <w:szCs w:val="20"/>
          <w:cs/>
        </w:rPr>
        <w:t xml:space="preserve"> ต่ออุบัติเหตุแต่ละครั้งและตลอดระยะเวลาประกันภัย</w:t>
      </w:r>
    </w:p>
    <w:p w14:paraId="19A6EB86" w14:textId="780277DA" w:rsidR="0025655B" w:rsidRPr="00FB3930" w:rsidRDefault="0025655B" w:rsidP="00D11870">
      <w:pPr>
        <w:numPr>
          <w:ilvl w:val="0"/>
          <w:numId w:val="17"/>
        </w:numPr>
        <w:spacing w:after="120"/>
        <w:ind w:left="2342" w:hanging="357"/>
        <w:jc w:val="both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/>
          <w:sz w:val="20"/>
          <w:szCs w:val="20"/>
          <w:cs/>
        </w:rPr>
        <w:t>ความสูญเสียหรือเสียหายต่อทรัพย์สินเอาประกันภัย อันเนื่องมาจากการถูกลัก</w:t>
      </w:r>
      <w:r w:rsidRPr="00FB3930">
        <w:rPr>
          <w:rFonts w:ascii="Tahoma" w:hAnsi="Tahoma" w:cs="Tahoma" w:hint="cs"/>
          <w:sz w:val="20"/>
          <w:szCs w:val="20"/>
          <w:cs/>
        </w:rPr>
        <w:t>ท</w:t>
      </w:r>
      <w:r w:rsidRPr="00FB3930">
        <w:rPr>
          <w:rFonts w:ascii="Tahoma" w:hAnsi="Tahoma" w:cs="Tahoma"/>
          <w:sz w:val="20"/>
          <w:szCs w:val="20"/>
          <w:cs/>
        </w:rPr>
        <w:t xml:space="preserve">รัพย์โดยไม่ปรากฏร่องรอยงัดแงะตัวอาคาร ในวงเงินไม่เกิน </w:t>
      </w:r>
      <w:r w:rsidR="00AD765F" w:rsidRPr="00FB3930">
        <w:rPr>
          <w:rFonts w:ascii="Tahoma" w:hAnsi="Tahoma" w:cs="Tahoma" w:hint="cs"/>
          <w:b/>
          <w:bCs/>
          <w:sz w:val="20"/>
          <w:szCs w:val="20"/>
          <w:cs/>
        </w:rPr>
        <w:t xml:space="preserve">50,000,000.- </w:t>
      </w:r>
      <w:r w:rsidRPr="00FB3930">
        <w:rPr>
          <w:rFonts w:ascii="Tahoma" w:hAnsi="Tahoma" w:cs="Tahoma"/>
          <w:sz w:val="20"/>
          <w:szCs w:val="20"/>
          <w:cs/>
        </w:rPr>
        <w:t>ต่ออุบัติเหตุแต่ละครั้งและตลอดระยะเวลาประกันภัย</w:t>
      </w:r>
      <w:r w:rsidR="00FC74EA" w:rsidRPr="00FB3930">
        <w:rPr>
          <w:rFonts w:ascii="Tahoma" w:hAnsi="Tahoma" w:cs="Tahoma" w:hint="cs"/>
          <w:sz w:val="20"/>
          <w:szCs w:val="20"/>
          <w:cs/>
        </w:rPr>
        <w:t xml:space="preserve"> </w:t>
      </w:r>
      <w:r w:rsidRPr="00FB3930">
        <w:rPr>
          <w:rFonts w:ascii="Tahoma" w:hAnsi="Tahoma" w:cs="Tahoma"/>
          <w:sz w:val="20"/>
          <w:szCs w:val="20"/>
        </w:rPr>
        <w:t>(</w:t>
      </w:r>
      <w:r w:rsidRPr="00FB3930">
        <w:rPr>
          <w:rFonts w:ascii="Tahoma" w:hAnsi="Tahoma" w:cs="Tahoma" w:hint="cs"/>
          <w:sz w:val="20"/>
          <w:szCs w:val="20"/>
          <w:cs/>
        </w:rPr>
        <w:t>ทรัพย์สินเอาประกันภัยจะต้องเก็บไว้ในสถานที่เอาประกันภัย</w:t>
      </w:r>
      <w:r w:rsidR="00911788" w:rsidRPr="00FB3930">
        <w:rPr>
          <w:rFonts w:ascii="Tahoma" w:hAnsi="Tahoma" w:cs="Tahoma"/>
          <w:sz w:val="20"/>
          <w:szCs w:val="20"/>
        </w:rPr>
        <w:t xml:space="preserve"> </w:t>
      </w:r>
      <w:r w:rsidR="00911788" w:rsidRPr="00FB3930">
        <w:rPr>
          <w:rFonts w:ascii="Tahoma" w:hAnsi="Tahoma" w:cs="Tahoma" w:hint="cs"/>
          <w:sz w:val="20"/>
          <w:szCs w:val="20"/>
          <w:cs/>
        </w:rPr>
        <w:t>และไม่รวมสต๊อกสินค้าทุกชนิด</w:t>
      </w:r>
      <w:r w:rsidR="00FC74EA" w:rsidRPr="00FB3930">
        <w:rPr>
          <w:rFonts w:ascii="Tahoma" w:hAnsi="Tahoma" w:cs="Tahoma" w:hint="cs"/>
          <w:sz w:val="20"/>
          <w:szCs w:val="20"/>
          <w:cs/>
        </w:rPr>
        <w:t xml:space="preserve"> ไม่คุ้มครองทรัพย์สินที่เป็นของเจ้าของห้องชุดและผู้เช่าห้องชุดแต่ละราย</w:t>
      </w:r>
      <w:r w:rsidRPr="00FB3930">
        <w:rPr>
          <w:rFonts w:ascii="Tahoma" w:hAnsi="Tahoma" w:cs="Tahoma" w:hint="cs"/>
          <w:sz w:val="20"/>
          <w:szCs w:val="20"/>
          <w:cs/>
        </w:rPr>
        <w:t>)</w:t>
      </w:r>
      <w:r w:rsidR="00AA5C8C" w:rsidRPr="00FB3930">
        <w:rPr>
          <w:rFonts w:ascii="Tahoma" w:hAnsi="Tahoma" w:cs="Tahoma" w:hint="cs"/>
          <w:sz w:val="20"/>
          <w:szCs w:val="20"/>
          <w:cs/>
        </w:rPr>
        <w:t xml:space="preserve"> </w:t>
      </w:r>
    </w:p>
    <w:p w14:paraId="33A62941" w14:textId="1B36FC0A" w:rsidR="002F01B4" w:rsidRPr="00FB3930" w:rsidRDefault="004462C2" w:rsidP="00D11870">
      <w:pPr>
        <w:numPr>
          <w:ilvl w:val="0"/>
          <w:numId w:val="17"/>
        </w:numPr>
        <w:spacing w:after="120"/>
        <w:ind w:left="2342" w:hanging="357"/>
        <w:jc w:val="both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/>
          <w:sz w:val="20"/>
          <w:szCs w:val="20"/>
          <w:cs/>
        </w:rPr>
        <w:t>ความเสียหายอันเนื่องจากเครื่องจักร</w:t>
      </w:r>
      <w:r w:rsidR="00736A79" w:rsidRPr="00FB3930">
        <w:rPr>
          <w:rFonts w:ascii="Tahoma" w:hAnsi="Tahoma" w:cs="Tahoma" w:hint="cs"/>
          <w:sz w:val="20"/>
          <w:szCs w:val="20"/>
          <w:cs/>
        </w:rPr>
        <w:t>หยุดชะงัก</w:t>
      </w:r>
      <w:r w:rsidRPr="00FB3930">
        <w:rPr>
          <w:rFonts w:ascii="Tahoma" w:hAnsi="Tahoma" w:cs="Tahoma"/>
          <w:sz w:val="20"/>
          <w:szCs w:val="20"/>
          <w:cs/>
        </w:rPr>
        <w:t xml:space="preserve"> </w:t>
      </w:r>
      <w:r w:rsidRPr="00FB3930">
        <w:rPr>
          <w:rFonts w:ascii="Tahoma" w:hAnsi="Tahoma" w:cs="Tahoma"/>
          <w:sz w:val="20"/>
          <w:szCs w:val="20"/>
        </w:rPr>
        <w:t xml:space="preserve">(Machinery Breakdown) </w:t>
      </w:r>
      <w:r w:rsidRPr="00FB3930">
        <w:rPr>
          <w:rFonts w:ascii="Tahoma" w:hAnsi="Tahoma" w:cs="Tahoma"/>
          <w:sz w:val="20"/>
          <w:szCs w:val="20"/>
          <w:cs/>
        </w:rPr>
        <w:t xml:space="preserve">ในวงเงินไม่เกิน </w:t>
      </w:r>
      <w:r w:rsidR="00AD765F" w:rsidRPr="00FB3930">
        <w:rPr>
          <w:rFonts w:ascii="Tahoma" w:hAnsi="Tahoma" w:cs="Tahoma" w:hint="cs"/>
          <w:b/>
          <w:bCs/>
          <w:sz w:val="20"/>
          <w:szCs w:val="20"/>
          <w:cs/>
        </w:rPr>
        <w:t xml:space="preserve">50,000,000.- </w:t>
      </w:r>
      <w:r w:rsidRPr="00FB3930">
        <w:rPr>
          <w:rFonts w:ascii="Tahoma" w:hAnsi="Tahoma" w:cs="Tahoma"/>
          <w:sz w:val="20"/>
          <w:szCs w:val="20"/>
          <w:cs/>
        </w:rPr>
        <w:t>ต่ออุบัติเหตุแต่ละครั้งและตลอดระยะเวลาประกันภัย</w:t>
      </w:r>
      <w:r w:rsidR="00AA5C8C" w:rsidRPr="00FB3930">
        <w:rPr>
          <w:rFonts w:ascii="Tahoma" w:hAnsi="Tahoma" w:cs="Tahoma" w:hint="cs"/>
          <w:sz w:val="20"/>
          <w:szCs w:val="20"/>
          <w:cs/>
        </w:rPr>
        <w:t xml:space="preserve"> </w:t>
      </w:r>
    </w:p>
    <w:p w14:paraId="08897796" w14:textId="276FC5EE" w:rsidR="0025655B" w:rsidRPr="00FB3930" w:rsidRDefault="0025655B" w:rsidP="00D11870">
      <w:pPr>
        <w:numPr>
          <w:ilvl w:val="0"/>
          <w:numId w:val="17"/>
        </w:numPr>
        <w:spacing w:after="120"/>
        <w:ind w:left="2342" w:hanging="357"/>
        <w:jc w:val="both"/>
        <w:rPr>
          <w:rFonts w:ascii="Tahoma" w:eastAsia="SimSun" w:hAnsi="Tahoma" w:cs="Tahoma"/>
          <w:b/>
          <w:bCs/>
          <w:sz w:val="20"/>
          <w:szCs w:val="20"/>
        </w:rPr>
      </w:pPr>
      <w:r w:rsidRPr="00FB3930">
        <w:rPr>
          <w:rFonts w:ascii="Tahoma" w:hAnsi="Tahoma" w:cs="Tahoma"/>
          <w:sz w:val="20"/>
          <w:szCs w:val="20"/>
          <w:cs/>
        </w:rPr>
        <w:t>ความสูญเสียหรือเสียหายโดยอุบัติเหตุและการถูกลักทรัพย์ของอุปกรณ์</w:t>
      </w:r>
      <w:proofErr w:type="spellStart"/>
      <w:r w:rsidRPr="00FB3930">
        <w:rPr>
          <w:rFonts w:ascii="Tahoma" w:hAnsi="Tahoma" w:cs="Tahoma"/>
          <w:sz w:val="20"/>
          <w:szCs w:val="20"/>
          <w:cs/>
        </w:rPr>
        <w:t>อิเลคทรอนิคส์</w:t>
      </w:r>
      <w:proofErr w:type="spellEnd"/>
      <w:r w:rsidRPr="00FB3930">
        <w:rPr>
          <w:rFonts w:ascii="Tahoma" w:hAnsi="Tahoma" w:cs="Tahoma"/>
          <w:sz w:val="20"/>
          <w:szCs w:val="20"/>
          <w:cs/>
        </w:rPr>
        <w:t xml:space="preserve"> เครื่องคอมพิวเตอร์ </w:t>
      </w:r>
      <w:r w:rsidRPr="00FB3930">
        <w:rPr>
          <w:rFonts w:ascii="Tahoma" w:hAnsi="Tahoma" w:cs="Tahoma" w:hint="cs"/>
          <w:sz w:val="20"/>
          <w:szCs w:val="20"/>
          <w:cs/>
        </w:rPr>
        <w:t>ที่มีสาเหตุจากอุบัติเหตุจากปัจจัยภายนอก การลักทรัพย์</w:t>
      </w:r>
      <w:r w:rsidRPr="00FB3930">
        <w:rPr>
          <w:rFonts w:ascii="Tahoma" w:hAnsi="Tahoma" w:cs="Tahoma"/>
          <w:sz w:val="20"/>
          <w:szCs w:val="20"/>
          <w:cs/>
        </w:rPr>
        <w:t xml:space="preserve">ในวงเงินไม่เกิน </w:t>
      </w:r>
      <w:r w:rsidR="00AD765F" w:rsidRPr="00FB3930">
        <w:rPr>
          <w:rFonts w:ascii="Tahoma" w:hAnsi="Tahoma" w:cs="Tahoma" w:hint="cs"/>
          <w:b/>
          <w:bCs/>
          <w:sz w:val="20"/>
          <w:szCs w:val="20"/>
          <w:cs/>
        </w:rPr>
        <w:t xml:space="preserve">50,000,000.- </w:t>
      </w:r>
      <w:r w:rsidRPr="00FB3930">
        <w:rPr>
          <w:rFonts w:ascii="Tahoma" w:hAnsi="Tahoma" w:cs="Tahoma"/>
          <w:sz w:val="20"/>
          <w:szCs w:val="20"/>
          <w:cs/>
        </w:rPr>
        <w:t>ต่ออุบัติเหตุแต่ละครั้งและตลอดระยะเวลาประกันภัย</w:t>
      </w:r>
      <w:r w:rsidRPr="00FB3930">
        <w:rPr>
          <w:rFonts w:ascii="Tahoma" w:eastAsia="SimSun" w:hAnsi="Tahoma" w:cs="Tahoma"/>
          <w:b/>
          <w:bCs/>
          <w:sz w:val="20"/>
          <w:szCs w:val="20"/>
        </w:rPr>
        <w:t xml:space="preserve"> </w:t>
      </w:r>
    </w:p>
    <w:p w14:paraId="1CBD6839" w14:textId="489B9279" w:rsidR="0025655B" w:rsidRPr="00FB3930" w:rsidRDefault="00ED1E2E" w:rsidP="00D11870">
      <w:pPr>
        <w:numPr>
          <w:ilvl w:val="0"/>
          <w:numId w:val="17"/>
        </w:numPr>
        <w:spacing w:after="120"/>
        <w:ind w:left="2342" w:hanging="357"/>
        <w:jc w:val="both"/>
        <w:rPr>
          <w:rFonts w:ascii="Tahoma" w:hAnsi="Tahoma" w:cs="Tahoma"/>
          <w:bCs/>
          <w:sz w:val="20"/>
          <w:szCs w:val="20"/>
        </w:rPr>
      </w:pPr>
      <w:r w:rsidRPr="00FB3930">
        <w:rPr>
          <w:rFonts w:ascii="Tahoma" w:hAnsi="Tahoma" w:cs="Tahoma"/>
          <w:sz w:val="20"/>
          <w:szCs w:val="20"/>
          <w:cs/>
        </w:rPr>
        <w:t>ความเสียหายของเงินที่เก็บอยู่ภายในสถานที่เอาประกันภัย ความสูญเสียของเงินภายในตู้นิรภัยหรือห้องนิรภัย รวมถึงความสูญเสียหรือเสียหายของเงินภายนอกสถานที่เอาประกันภัย และระหว่างการขนส่งภายใน</w:t>
      </w:r>
      <w:r w:rsidR="00300C27" w:rsidRPr="00FB3930">
        <w:rPr>
          <w:rFonts w:ascii="Tahoma" w:hAnsi="Tahoma" w:cs="Tahoma" w:hint="cs"/>
          <w:sz w:val="20"/>
          <w:szCs w:val="20"/>
          <w:cs/>
        </w:rPr>
        <w:t>เขตกรุงเทพมหานคร</w:t>
      </w:r>
      <w:r w:rsidRPr="00FB3930">
        <w:rPr>
          <w:rFonts w:ascii="Tahoma" w:hAnsi="Tahoma" w:cs="Tahoma"/>
          <w:sz w:val="20"/>
          <w:szCs w:val="20"/>
          <w:cs/>
        </w:rPr>
        <w:t xml:space="preserve"> </w:t>
      </w:r>
      <w:r w:rsidR="0025655B" w:rsidRPr="00FB3930">
        <w:rPr>
          <w:rFonts w:ascii="Tahoma" w:hAnsi="Tahoma" w:cs="Tahoma"/>
          <w:sz w:val="20"/>
          <w:szCs w:val="20"/>
          <w:cs/>
        </w:rPr>
        <w:t xml:space="preserve">ภายในวงเงิน </w:t>
      </w:r>
      <w:r w:rsidR="00AD765F" w:rsidRPr="00FB3930">
        <w:rPr>
          <w:rFonts w:ascii="Tahoma" w:hAnsi="Tahoma" w:cs="Tahoma" w:hint="cs"/>
          <w:b/>
          <w:bCs/>
          <w:sz w:val="20"/>
          <w:szCs w:val="20"/>
          <w:cs/>
        </w:rPr>
        <w:t>5,000,000.- บาท</w:t>
      </w:r>
      <w:r w:rsidR="00AD765F" w:rsidRPr="00FB3930">
        <w:rPr>
          <w:rFonts w:ascii="Tahoma" w:hAnsi="Tahoma" w:cs="Tahoma" w:hint="cs"/>
          <w:sz w:val="20"/>
          <w:szCs w:val="20"/>
          <w:cs/>
        </w:rPr>
        <w:t xml:space="preserve"> </w:t>
      </w:r>
      <w:r w:rsidR="0025655B" w:rsidRPr="00FB3930">
        <w:rPr>
          <w:rFonts w:ascii="Tahoma" w:hAnsi="Tahoma" w:cs="Tahoma"/>
          <w:sz w:val="20"/>
          <w:szCs w:val="20"/>
          <w:cs/>
        </w:rPr>
        <w:t>ต่อครั้งและตลอดระยะเวลาประกันภัย</w:t>
      </w:r>
    </w:p>
    <w:p w14:paraId="65DCB3D9" w14:textId="6F9BAC41" w:rsidR="00AD765F" w:rsidRPr="009D00E1" w:rsidRDefault="00B664CE" w:rsidP="00AD765F">
      <w:pPr>
        <w:numPr>
          <w:ilvl w:val="0"/>
          <w:numId w:val="17"/>
        </w:numPr>
        <w:spacing w:after="120"/>
        <w:jc w:val="both"/>
        <w:rPr>
          <w:rFonts w:ascii="Tahoma" w:hAnsi="Tahoma" w:cs="Tahoma"/>
          <w:sz w:val="20"/>
          <w:szCs w:val="20"/>
        </w:rPr>
      </w:pPr>
      <w:bookmarkStart w:id="0" w:name="OLE_LINK2"/>
      <w:r w:rsidRPr="00FB3930">
        <w:rPr>
          <w:rFonts w:ascii="Tahoma" w:hAnsi="Tahoma" w:cs="Tahoma"/>
          <w:sz w:val="20"/>
          <w:szCs w:val="20"/>
          <w:cs/>
        </w:rPr>
        <w:t xml:space="preserve">ขยายคุ้มครองความสูญเสียหรือความเสียหายอันเนื่องมาจากลม </w:t>
      </w:r>
      <w:r w:rsidR="001306F1" w:rsidRPr="00FB3930">
        <w:rPr>
          <w:rFonts w:ascii="Tahoma" w:hAnsi="Tahoma" w:cs="Tahoma" w:hint="cs"/>
          <w:b/>
          <w:bCs/>
          <w:sz w:val="20"/>
          <w:szCs w:val="20"/>
          <w:cs/>
        </w:rPr>
        <w:t xml:space="preserve">ฝน </w:t>
      </w:r>
      <w:r w:rsidRPr="00FB3930">
        <w:rPr>
          <w:rFonts w:ascii="Tahoma" w:hAnsi="Tahoma" w:cs="Tahoma"/>
          <w:sz w:val="20"/>
          <w:szCs w:val="20"/>
          <w:cs/>
        </w:rPr>
        <w:t xml:space="preserve">ลูกเห็บ น้ำค้างแข็ง น้ำท่วม ทรายหรือฝุ่น ซึ่งทำให้เกิดความเสียหายต่อสังหาริมทรัพย์ซึ่งอยู่กลางแจ้งหรือที่เก็บอยู่ในอาคารโปร่งหรืออาคารที่มีผนังด้านใดด้านหนึ่งเปิดโล่ง หรือต่อรั้ว </w:t>
      </w:r>
      <w:r w:rsidR="00347B55" w:rsidRPr="00FB3930">
        <w:rPr>
          <w:rFonts w:ascii="Tahoma" w:hAnsi="Tahoma" w:cs="Tahoma" w:hint="cs"/>
          <w:sz w:val="20"/>
          <w:szCs w:val="20"/>
          <w:cs/>
        </w:rPr>
        <w:t>ประตู</w:t>
      </w:r>
      <w:r w:rsidRPr="00FB3930">
        <w:rPr>
          <w:rFonts w:ascii="Tahoma" w:hAnsi="Tahoma" w:cs="Tahoma"/>
          <w:sz w:val="20"/>
          <w:szCs w:val="20"/>
          <w:cs/>
        </w:rPr>
        <w:t xml:space="preserve"> </w:t>
      </w:r>
      <w:r w:rsidRPr="009D00E1">
        <w:rPr>
          <w:rFonts w:ascii="Tahoma" w:hAnsi="Tahoma" w:cs="Tahoma"/>
          <w:color w:val="0000FF"/>
          <w:sz w:val="20"/>
          <w:szCs w:val="20"/>
          <w:cs/>
        </w:rPr>
        <w:t>ในวงเงิน</w:t>
      </w:r>
      <w:r w:rsidRPr="009D00E1">
        <w:rPr>
          <w:rFonts w:ascii="Tahoma" w:hAnsi="Tahoma" w:cs="Tahoma" w:hint="cs"/>
          <w:color w:val="0000FF"/>
          <w:sz w:val="20"/>
          <w:szCs w:val="20"/>
          <w:cs/>
        </w:rPr>
        <w:t xml:space="preserve">ไม่เกิน </w:t>
      </w:r>
      <w:r w:rsidR="009D00E1" w:rsidRPr="009D00E1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>10</w:t>
      </w:r>
      <w:r w:rsidR="00AD765F" w:rsidRPr="009D00E1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>,000,000.- บาท</w:t>
      </w:r>
      <w:r w:rsidR="00AD765F" w:rsidRPr="009D00E1">
        <w:rPr>
          <w:rFonts w:ascii="Tahoma" w:hAnsi="Tahoma" w:cs="Tahoma" w:hint="cs"/>
          <w:sz w:val="20"/>
          <w:szCs w:val="20"/>
          <w:cs/>
        </w:rPr>
        <w:t xml:space="preserve"> </w:t>
      </w:r>
      <w:r w:rsidRPr="009D00E1">
        <w:rPr>
          <w:rFonts w:ascii="Tahoma" w:hAnsi="Tahoma" w:cs="Tahoma" w:hint="cs"/>
          <w:sz w:val="20"/>
          <w:szCs w:val="20"/>
          <w:cs/>
        </w:rPr>
        <w:t>ต่อครั้งและ</w:t>
      </w:r>
      <w:r w:rsidRPr="009D00E1">
        <w:rPr>
          <w:rFonts w:ascii="Tahoma" w:hAnsi="Tahoma" w:cs="Tahoma"/>
          <w:sz w:val="20"/>
          <w:szCs w:val="20"/>
          <w:cs/>
        </w:rPr>
        <w:t>ตลอดระยะเวลาเอาประกันภัย</w:t>
      </w:r>
    </w:p>
    <w:bookmarkEnd w:id="0"/>
    <w:p w14:paraId="1752ECB0" w14:textId="77777777" w:rsidR="009925D7" w:rsidRDefault="009925D7" w:rsidP="00EA3773">
      <w:pPr>
        <w:rPr>
          <w:rFonts w:ascii="Tahoma" w:hAnsi="Tahoma" w:cs="Tahoma"/>
          <w:bCs/>
          <w:sz w:val="20"/>
          <w:szCs w:val="20"/>
        </w:rPr>
      </w:pPr>
    </w:p>
    <w:p w14:paraId="64EA5F7A" w14:textId="0D64CA8B" w:rsidR="009925D7" w:rsidRPr="00F95B87" w:rsidRDefault="00EA3773" w:rsidP="00EA3773">
      <w:pPr>
        <w:rPr>
          <w:rFonts w:ascii="Tahoma" w:hAnsi="Tahoma" w:cs="Tahoma"/>
          <w:sz w:val="20"/>
          <w:szCs w:val="20"/>
        </w:rPr>
      </w:pPr>
      <w:r w:rsidRPr="00F95B87">
        <w:rPr>
          <w:rFonts w:ascii="Tahoma" w:hAnsi="Tahoma" w:cs="Tahoma"/>
          <w:bCs/>
          <w:sz w:val="20"/>
          <w:szCs w:val="20"/>
          <w:cs/>
        </w:rPr>
        <w:t>เงื่อนไขพิเศษ</w:t>
      </w:r>
      <w:r w:rsidRPr="00F95B87">
        <w:rPr>
          <w:rFonts w:ascii="Tahoma" w:hAnsi="Tahoma" w:cs="Tahoma"/>
          <w:bCs/>
          <w:sz w:val="20"/>
          <w:szCs w:val="20"/>
          <w:cs/>
        </w:rPr>
        <w:tab/>
      </w:r>
      <w:r w:rsidRPr="00F95B87">
        <w:rPr>
          <w:rFonts w:ascii="Tahoma" w:hAnsi="Tahoma" w:cs="Tahoma"/>
          <w:bCs/>
          <w:sz w:val="20"/>
          <w:szCs w:val="20"/>
          <w:cs/>
        </w:rPr>
        <w:tab/>
      </w:r>
      <w:r w:rsidRPr="00F95B87">
        <w:rPr>
          <w:rFonts w:ascii="Tahoma" w:hAnsi="Tahoma" w:cs="Tahoma"/>
          <w:bCs/>
          <w:sz w:val="20"/>
          <w:szCs w:val="20"/>
          <w:cs/>
        </w:rPr>
        <w:tab/>
        <w:t>:</w:t>
      </w:r>
      <w:r w:rsidRPr="00F95B87">
        <w:rPr>
          <w:rFonts w:ascii="Tahoma" w:hAnsi="Tahoma" w:cs="Tahoma"/>
          <w:b/>
          <w:sz w:val="20"/>
          <w:szCs w:val="20"/>
          <w:cs/>
        </w:rPr>
        <w:tab/>
      </w:r>
    </w:p>
    <w:p w14:paraId="0E5DA58A" w14:textId="77777777" w:rsidR="009925D7" w:rsidRPr="00902F9E" w:rsidRDefault="009925D7" w:rsidP="009925D7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>เอกสารแนบท้ายว่าด้วยฐานราก /</w:t>
      </w:r>
      <w:r w:rsidRPr="00902F9E">
        <w:rPr>
          <w:rFonts w:ascii="Tahoma" w:hAnsi="Tahoma" w:cs="Tahoma"/>
          <w:sz w:val="20"/>
          <w:szCs w:val="20"/>
        </w:rPr>
        <w:t xml:space="preserve"> Foundation Clause</w:t>
      </w:r>
    </w:p>
    <w:p w14:paraId="39A446EC" w14:textId="77777777" w:rsidR="009925D7" w:rsidRPr="00902F9E" w:rsidRDefault="009925D7" w:rsidP="009925D7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>การชดใช้ตามมูลค่าในการจัดการทดแทนทรัพย์สิน</w:t>
      </w:r>
      <w:r w:rsidRPr="00902F9E">
        <w:rPr>
          <w:rFonts w:ascii="Tahoma" w:hAnsi="Tahoma" w:cs="Tahoma" w:hint="cs"/>
          <w:sz w:val="20"/>
          <w:szCs w:val="20"/>
          <w:cs/>
        </w:rPr>
        <w:t xml:space="preserve"> (ยกเว้นสต็อกสินค้าทุกชนิด)</w:t>
      </w:r>
      <w:r w:rsidRPr="00902F9E">
        <w:rPr>
          <w:rFonts w:ascii="Tahoma" w:hAnsi="Tahoma" w:cs="Tahoma"/>
          <w:sz w:val="20"/>
          <w:szCs w:val="20"/>
          <w:cs/>
        </w:rPr>
        <w:t xml:space="preserve"> / </w:t>
      </w:r>
      <w:r w:rsidRPr="00902F9E">
        <w:rPr>
          <w:rFonts w:ascii="Tahoma" w:hAnsi="Tahoma" w:cs="Tahoma"/>
          <w:sz w:val="20"/>
          <w:szCs w:val="20"/>
        </w:rPr>
        <w:t>Replacement Value (Excluding All Kind of Stock)</w:t>
      </w:r>
    </w:p>
    <w:p w14:paraId="6E419084" w14:textId="77777777" w:rsidR="009925D7" w:rsidRPr="00902F9E" w:rsidRDefault="009925D7" w:rsidP="009925D7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เอกสารแนบท้ายว่าด้วยเงื่อนไขพิเศษทรัพย์สินส่วนบุคคล </w:t>
      </w:r>
      <w:r w:rsidRPr="00902F9E">
        <w:rPr>
          <w:rFonts w:ascii="Tahoma" w:hAnsi="Tahoma" w:cs="Tahoma"/>
          <w:sz w:val="20"/>
          <w:szCs w:val="20"/>
        </w:rPr>
        <w:t>/ Personal Effects Clause (Limit of Baht 2,000,000.- any one occurrence and in aggregate)</w:t>
      </w:r>
    </w:p>
    <w:p w14:paraId="64520E6A" w14:textId="77777777" w:rsidR="009925D7" w:rsidRPr="00902F9E" w:rsidRDefault="009925D7" w:rsidP="009925D7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 xml:space="preserve">การคงไว้ซึ่งจำนวนเงินทุนประกันภัย </w:t>
      </w:r>
      <w:r w:rsidRPr="00902F9E">
        <w:rPr>
          <w:rFonts w:ascii="Tahoma" w:hAnsi="Tahoma" w:cs="Tahoma"/>
          <w:sz w:val="20"/>
          <w:szCs w:val="20"/>
        </w:rPr>
        <w:t>/ Automatic Reinstatement of Sum Insured</w:t>
      </w:r>
    </w:p>
    <w:p w14:paraId="3AFFD917" w14:textId="77777777" w:rsidR="009925D7" w:rsidRPr="00902F9E" w:rsidRDefault="009925D7" w:rsidP="009925D7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เอกสารแนบท้ายว่าด้วยเงื่อนไขพิเศษการสละสิทธิการรับช่วงสิทธิ / </w:t>
      </w:r>
      <w:r w:rsidRPr="00902F9E">
        <w:rPr>
          <w:rFonts w:ascii="Tahoma" w:hAnsi="Tahoma" w:cs="Tahoma"/>
          <w:sz w:val="20"/>
          <w:szCs w:val="20"/>
        </w:rPr>
        <w:t>Waiver of Subrogation</w:t>
      </w:r>
    </w:p>
    <w:p w14:paraId="0438265E" w14:textId="77777777" w:rsidR="009925D7" w:rsidRPr="00902F9E" w:rsidRDefault="009925D7" w:rsidP="009925D7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 xml:space="preserve">เงื่อนไขพิเศษว่าด้วยการโยกย้ายทรัพย์สิน / </w:t>
      </w:r>
      <w:r w:rsidRPr="00902F9E">
        <w:rPr>
          <w:rFonts w:ascii="Tahoma" w:hAnsi="Tahoma" w:cs="Tahoma"/>
          <w:sz w:val="20"/>
          <w:szCs w:val="20"/>
        </w:rPr>
        <w:t>Temporary Removal Clause (Limit of Baht 20,000,000.- any one occurrence and in aggregate)</w:t>
      </w:r>
    </w:p>
    <w:p w14:paraId="7924A3E9" w14:textId="77777777" w:rsidR="00721E62" w:rsidRPr="00902F9E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 xml:space="preserve">การขนย้ายซากทรัพย์สิน /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Removal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of </w:t>
      </w:r>
      <w:r w:rsidRPr="00902F9E">
        <w:rPr>
          <w:rFonts w:ascii="Tahoma" w:hAnsi="Tahoma" w:cs="Tahoma"/>
          <w:sz w:val="20"/>
          <w:szCs w:val="20"/>
        </w:rPr>
        <w:t>D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ebris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clause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r w:rsidRPr="00902F9E">
        <w:rPr>
          <w:rFonts w:ascii="Tahoma" w:hAnsi="Tahoma" w:cs="Tahoma"/>
          <w:sz w:val="20"/>
          <w:szCs w:val="20"/>
        </w:rPr>
        <w:t>(Limit of Baht 20,000,000.- any one occurrence and in aggregate)</w:t>
      </w:r>
    </w:p>
    <w:p w14:paraId="0DB11197" w14:textId="08515940" w:rsidR="00721E62" w:rsidRPr="00902F9E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 xml:space="preserve">ส่วนเฉลี่ยจากการประกันภัยต่ำกว่าร้อยละ </w:t>
      </w:r>
      <w:r w:rsidRPr="00902F9E">
        <w:rPr>
          <w:rFonts w:ascii="Tahoma" w:hAnsi="Tahoma" w:cs="Tahoma"/>
          <w:sz w:val="20"/>
          <w:szCs w:val="20"/>
        </w:rPr>
        <w:t>80</w:t>
      </w:r>
      <w:r w:rsidR="00902F9E" w:rsidRPr="00902F9E">
        <w:rPr>
          <w:rFonts w:ascii="Tahoma" w:hAnsi="Tahoma" w:cs="Tahoma"/>
          <w:sz w:val="20"/>
          <w:szCs w:val="20"/>
        </w:rPr>
        <w:t>%</w:t>
      </w:r>
      <w:r w:rsidRPr="00902F9E">
        <w:rPr>
          <w:rFonts w:ascii="Tahoma" w:hAnsi="Tahoma" w:cs="Tahoma"/>
          <w:sz w:val="20"/>
          <w:szCs w:val="20"/>
        </w:rPr>
        <w:t xml:space="preserve"> </w:t>
      </w:r>
      <w:r w:rsidRPr="00902F9E">
        <w:rPr>
          <w:rFonts w:ascii="Tahoma" w:hAnsi="Tahoma" w:cs="Tahoma"/>
          <w:sz w:val="20"/>
          <w:szCs w:val="20"/>
          <w:cs/>
        </w:rPr>
        <w:t xml:space="preserve">ของมูลค่าที่แท้จริง / </w:t>
      </w:r>
      <w:r w:rsidRPr="00902F9E">
        <w:rPr>
          <w:rFonts w:ascii="Tahoma" w:hAnsi="Tahoma" w:cs="Tahoma"/>
          <w:sz w:val="20"/>
          <w:szCs w:val="20"/>
        </w:rPr>
        <w:t>80% Average Clause</w:t>
      </w:r>
    </w:p>
    <w:p w14:paraId="5CFC8FB7" w14:textId="77777777" w:rsidR="00DD53CD" w:rsidRPr="00902F9E" w:rsidRDefault="00EA3773" w:rsidP="00EA3773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 xml:space="preserve">ทรัพย์สินอื่น ๆ ที่อยู่ภายในอาคาร / All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Other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Contents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Clause</w:t>
      </w:r>
      <w:proofErr w:type="spellEnd"/>
    </w:p>
    <w:p w14:paraId="602252B8" w14:textId="77777777" w:rsidR="00721E62" w:rsidRPr="00902F9E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เอกสารแนบท้ายว่าด้วยเงื่อนไขพิเศษค่าวิชาชีพ / </w:t>
      </w:r>
      <w:r w:rsidRPr="00902F9E">
        <w:rPr>
          <w:rFonts w:ascii="Tahoma" w:hAnsi="Tahoma" w:cs="Tahoma"/>
          <w:sz w:val="20"/>
          <w:szCs w:val="20"/>
        </w:rPr>
        <w:t>Professional Fees Clause (Limit of Baht 20,000,000.- any one occurrence and in aggregate)</w:t>
      </w:r>
    </w:p>
    <w:p w14:paraId="1FCC449F" w14:textId="77777777" w:rsidR="00721E62" w:rsidRPr="00FB3930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>ค่าใช้จ่ายสำหรับอุปกรณ์ดับเพลิง</w:t>
      </w:r>
      <w:r w:rsidRPr="00902F9E">
        <w:rPr>
          <w:rFonts w:ascii="Tahoma" w:hAnsi="Tahoma" w:cs="Tahoma" w:hint="cs"/>
          <w:sz w:val="20"/>
          <w:szCs w:val="20"/>
          <w:cs/>
        </w:rPr>
        <w:t xml:space="preserve"> </w:t>
      </w:r>
      <w:r w:rsidRPr="00902F9E">
        <w:rPr>
          <w:rFonts w:ascii="Tahoma" w:hAnsi="Tahoma" w:cs="Tahoma"/>
          <w:sz w:val="20"/>
          <w:szCs w:val="20"/>
          <w:cs/>
        </w:rPr>
        <w:t xml:space="preserve">/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Fire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Extinguishing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expenses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clause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r w:rsidRPr="00902F9E">
        <w:rPr>
          <w:rFonts w:ascii="Tahoma" w:hAnsi="Tahoma" w:cs="Tahoma"/>
          <w:sz w:val="20"/>
          <w:szCs w:val="20"/>
        </w:rPr>
        <w:t xml:space="preserve">(Limit of Baht 20,000,000.- any one occurrence and in </w:t>
      </w:r>
      <w:r w:rsidRPr="00FB3930">
        <w:rPr>
          <w:rFonts w:ascii="Tahoma" w:hAnsi="Tahoma" w:cs="Tahoma"/>
          <w:sz w:val="20"/>
          <w:szCs w:val="20"/>
        </w:rPr>
        <w:t>aggregate)</w:t>
      </w:r>
    </w:p>
    <w:p w14:paraId="7A715130" w14:textId="77777777" w:rsidR="00721E62" w:rsidRPr="00FB3930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/>
          <w:sz w:val="20"/>
          <w:szCs w:val="20"/>
          <w:cs/>
        </w:rPr>
        <w:t xml:space="preserve">การกำหนดทรัพย์สิน / </w:t>
      </w:r>
      <w:proofErr w:type="spellStart"/>
      <w:r w:rsidRPr="00FB3930">
        <w:rPr>
          <w:rFonts w:ascii="Tahoma" w:hAnsi="Tahoma" w:cs="Tahoma"/>
          <w:sz w:val="20"/>
          <w:szCs w:val="20"/>
          <w:cs/>
        </w:rPr>
        <w:t>Designation</w:t>
      </w:r>
      <w:proofErr w:type="spellEnd"/>
      <w:r w:rsidRPr="00FB3930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FB3930">
        <w:rPr>
          <w:rFonts w:ascii="Tahoma" w:hAnsi="Tahoma" w:cs="Tahoma"/>
          <w:sz w:val="20"/>
          <w:szCs w:val="20"/>
          <w:cs/>
        </w:rPr>
        <w:t>Clause</w:t>
      </w:r>
      <w:proofErr w:type="spellEnd"/>
    </w:p>
    <w:p w14:paraId="68449EF0" w14:textId="35EF9897" w:rsidR="00721E62" w:rsidRPr="00FB3930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เอกสารแนบท้ายว่าด้วยเงื่อนไขพิเศษการเพิ่มเติมทรัพย์สิน / </w:t>
      </w:r>
      <w:r w:rsidRPr="00FB3930">
        <w:rPr>
          <w:rFonts w:ascii="Tahoma" w:hAnsi="Tahoma" w:cs="Tahoma"/>
          <w:sz w:val="20"/>
          <w:szCs w:val="20"/>
        </w:rPr>
        <w:t>Capital Additions Clause (</w:t>
      </w:r>
      <w:r w:rsidR="00AD765F" w:rsidRPr="00FB3930">
        <w:rPr>
          <w:rFonts w:ascii="Tahoma" w:hAnsi="Tahoma" w:cs="Tahoma" w:hint="cs"/>
          <w:sz w:val="20"/>
          <w:szCs w:val="20"/>
          <w:cs/>
        </w:rPr>
        <w:t>10</w:t>
      </w:r>
      <w:r w:rsidRPr="00FB3930">
        <w:rPr>
          <w:rFonts w:ascii="Tahoma" w:hAnsi="Tahoma" w:cs="Tahoma"/>
          <w:sz w:val="20"/>
          <w:szCs w:val="20"/>
        </w:rPr>
        <w:t>%</w:t>
      </w:r>
      <w:r w:rsidR="0073627A" w:rsidRPr="00FB3930">
        <w:rPr>
          <w:rFonts w:ascii="Tahoma" w:hAnsi="Tahoma" w:cs="Tahoma"/>
          <w:sz w:val="20"/>
          <w:szCs w:val="20"/>
        </w:rPr>
        <w:t xml:space="preserve"> of Sum Insured</w:t>
      </w:r>
      <w:r w:rsidRPr="00FB3930">
        <w:rPr>
          <w:rFonts w:ascii="Tahoma" w:hAnsi="Tahoma" w:cs="Tahoma"/>
          <w:sz w:val="20"/>
          <w:szCs w:val="20"/>
        </w:rPr>
        <w:t>)</w:t>
      </w:r>
    </w:p>
    <w:p w14:paraId="2B924ACF" w14:textId="77777777" w:rsidR="00721E62" w:rsidRPr="00FB3930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/>
          <w:sz w:val="20"/>
          <w:szCs w:val="20"/>
          <w:cs/>
        </w:rPr>
        <w:t xml:space="preserve">การจำกัดจำนวนเงินความรับผิด / </w:t>
      </w:r>
      <w:r w:rsidRPr="00FB3930">
        <w:rPr>
          <w:rFonts w:ascii="Tahoma" w:hAnsi="Tahoma" w:cs="Tahoma"/>
          <w:sz w:val="20"/>
          <w:szCs w:val="20"/>
        </w:rPr>
        <w:t>Sub Limit Clause</w:t>
      </w:r>
    </w:p>
    <w:p w14:paraId="264CB713" w14:textId="77777777" w:rsidR="00EA3773" w:rsidRPr="00902F9E" w:rsidRDefault="00EA3773" w:rsidP="00EA3773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/>
          <w:sz w:val="20"/>
          <w:szCs w:val="20"/>
          <w:cs/>
        </w:rPr>
        <w:t xml:space="preserve">การซ่อมแซมปรับปรุง / </w:t>
      </w:r>
      <w:proofErr w:type="spellStart"/>
      <w:r w:rsidRPr="00FB3930">
        <w:rPr>
          <w:rFonts w:ascii="Tahoma" w:hAnsi="Tahoma" w:cs="Tahoma"/>
          <w:sz w:val="20"/>
          <w:szCs w:val="20"/>
          <w:cs/>
        </w:rPr>
        <w:t>Alterations</w:t>
      </w:r>
      <w:proofErr w:type="spellEnd"/>
      <w:r w:rsidRPr="00FB3930">
        <w:rPr>
          <w:rFonts w:ascii="Tahoma" w:hAnsi="Tahoma" w:cs="Tahoma"/>
          <w:sz w:val="20"/>
          <w:szCs w:val="20"/>
          <w:cs/>
        </w:rPr>
        <w:t xml:space="preserve"> and </w:t>
      </w:r>
      <w:proofErr w:type="spellStart"/>
      <w:r w:rsidRPr="00FB3930">
        <w:rPr>
          <w:rFonts w:ascii="Tahoma" w:hAnsi="Tahoma" w:cs="Tahoma"/>
          <w:sz w:val="20"/>
          <w:szCs w:val="20"/>
          <w:cs/>
        </w:rPr>
        <w:t>Repairs</w:t>
      </w:r>
      <w:proofErr w:type="spellEnd"/>
      <w:r w:rsidRPr="00FB3930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FB3930">
        <w:rPr>
          <w:rFonts w:ascii="Tahoma" w:hAnsi="Tahoma" w:cs="Tahoma"/>
          <w:sz w:val="20"/>
          <w:szCs w:val="20"/>
          <w:cs/>
        </w:rPr>
        <w:t>Clause</w:t>
      </w:r>
      <w:proofErr w:type="spellEnd"/>
      <w:r w:rsidRPr="00FB3930">
        <w:rPr>
          <w:rFonts w:ascii="Tahoma" w:hAnsi="Tahoma" w:cs="Tahoma"/>
          <w:sz w:val="20"/>
          <w:szCs w:val="20"/>
          <w:cs/>
        </w:rPr>
        <w:t xml:space="preserve"> </w:t>
      </w:r>
      <w:r w:rsidRPr="00FB3930">
        <w:rPr>
          <w:rFonts w:ascii="Tahoma" w:hAnsi="Tahoma" w:cs="Tahoma"/>
          <w:sz w:val="20"/>
          <w:szCs w:val="20"/>
        </w:rPr>
        <w:t>(</w:t>
      </w:r>
      <w:r w:rsidR="00736A79" w:rsidRPr="00FB3930">
        <w:rPr>
          <w:rFonts w:ascii="Tahoma" w:hAnsi="Tahoma" w:cs="Tahoma"/>
          <w:sz w:val="20"/>
          <w:szCs w:val="20"/>
        </w:rPr>
        <w:t xml:space="preserve">Limit of </w:t>
      </w:r>
      <w:r w:rsidRPr="00FB3930">
        <w:rPr>
          <w:rFonts w:ascii="Tahoma" w:hAnsi="Tahoma" w:cs="Tahoma"/>
          <w:sz w:val="20"/>
          <w:szCs w:val="20"/>
        </w:rPr>
        <w:t xml:space="preserve">Baht </w:t>
      </w:r>
      <w:r w:rsidR="00A76B31" w:rsidRPr="00FB3930">
        <w:rPr>
          <w:rFonts w:ascii="Tahoma" w:hAnsi="Tahoma" w:cs="Tahoma"/>
          <w:sz w:val="20"/>
          <w:szCs w:val="20"/>
        </w:rPr>
        <w:t>2</w:t>
      </w:r>
      <w:r w:rsidRPr="00FB3930">
        <w:rPr>
          <w:rFonts w:ascii="Tahoma" w:hAnsi="Tahoma" w:cs="Tahoma"/>
          <w:sz w:val="20"/>
          <w:szCs w:val="20"/>
        </w:rPr>
        <w:t xml:space="preserve">,000,000.- any one </w:t>
      </w:r>
      <w:r w:rsidRPr="00902F9E">
        <w:rPr>
          <w:rFonts w:ascii="Tahoma" w:hAnsi="Tahoma" w:cs="Tahoma"/>
          <w:sz w:val="20"/>
          <w:szCs w:val="20"/>
        </w:rPr>
        <w:t>contract</w:t>
      </w:r>
      <w:r w:rsidR="00736A79" w:rsidRPr="00902F9E">
        <w:rPr>
          <w:rFonts w:ascii="Tahoma" w:hAnsi="Tahoma" w:cs="Tahoma"/>
          <w:sz w:val="20"/>
          <w:szCs w:val="20"/>
        </w:rPr>
        <w:t xml:space="preserve"> and </w:t>
      </w:r>
      <w:r w:rsidRPr="00902F9E">
        <w:rPr>
          <w:rFonts w:ascii="Tahoma" w:hAnsi="Tahoma" w:cs="Tahoma"/>
          <w:sz w:val="20"/>
          <w:szCs w:val="20"/>
        </w:rPr>
        <w:t>in aggregate)</w:t>
      </w:r>
    </w:p>
    <w:p w14:paraId="68181F81" w14:textId="77777777" w:rsidR="00721E62" w:rsidRPr="00902F9E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bookmarkStart w:id="1" w:name="_Hlk139893460"/>
      <w:r w:rsidRPr="00902F9E">
        <w:rPr>
          <w:rFonts w:ascii="Tahoma" w:hAnsi="Tahoma" w:cs="Tahoma"/>
          <w:sz w:val="20"/>
          <w:szCs w:val="20"/>
        </w:rPr>
        <w:t>Approved Adjusters Clause (</w:t>
      </w:r>
      <w:proofErr w:type="spellStart"/>
      <w:r w:rsidRPr="00902F9E">
        <w:rPr>
          <w:rFonts w:ascii="Tahoma" w:hAnsi="Tahoma" w:cs="Tahoma"/>
          <w:sz w:val="20"/>
          <w:szCs w:val="20"/>
        </w:rPr>
        <w:t>Mclarens</w:t>
      </w:r>
      <w:proofErr w:type="spellEnd"/>
      <w:r w:rsidRPr="00902F9E">
        <w:rPr>
          <w:rFonts w:ascii="Tahoma" w:hAnsi="Tahoma" w:cs="Tahoma"/>
          <w:sz w:val="20"/>
          <w:szCs w:val="20"/>
        </w:rPr>
        <w:t xml:space="preserve">, Crawford, GAT, </w:t>
      </w:r>
      <w:proofErr w:type="spellStart"/>
      <w:r w:rsidRPr="00902F9E">
        <w:rPr>
          <w:rFonts w:ascii="Tahoma" w:hAnsi="Tahoma" w:cs="Tahoma"/>
          <w:sz w:val="20"/>
          <w:szCs w:val="20"/>
        </w:rPr>
        <w:t>Exzon</w:t>
      </w:r>
      <w:proofErr w:type="spellEnd"/>
      <w:r w:rsidRPr="00902F9E">
        <w:rPr>
          <w:rFonts w:ascii="Tahoma" w:hAnsi="Tahoma" w:cs="Tahoma"/>
          <w:sz w:val="20"/>
          <w:szCs w:val="20"/>
        </w:rPr>
        <w:t xml:space="preserve"> Plus)</w:t>
      </w:r>
    </w:p>
    <w:p w14:paraId="007D7C45" w14:textId="77777777" w:rsidR="00721E62" w:rsidRPr="00902F9E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bookmarkStart w:id="2" w:name="_Hlk139893528"/>
      <w:bookmarkEnd w:id="1"/>
      <w:r w:rsidRPr="00902F9E">
        <w:rPr>
          <w:rFonts w:ascii="Tahoma" w:hAnsi="Tahoma" w:cs="Tahoma"/>
          <w:sz w:val="20"/>
          <w:szCs w:val="20"/>
          <w:cs/>
        </w:rPr>
        <w:t xml:space="preserve">การขยายอายุสัญญาโดยอัตโนมัติ / </w:t>
      </w:r>
      <w:r w:rsidRPr="00902F9E">
        <w:rPr>
          <w:rFonts w:ascii="Tahoma" w:hAnsi="Tahoma" w:cs="Tahoma"/>
          <w:sz w:val="20"/>
          <w:szCs w:val="20"/>
        </w:rPr>
        <w:t>Automatic Extension of Policy Period Clause (30 days), Rate &amp; Terms to be agreed</w:t>
      </w:r>
    </w:p>
    <w:bookmarkEnd w:id="2"/>
    <w:p w14:paraId="691525D3" w14:textId="77777777" w:rsidR="00721E62" w:rsidRPr="00902F9E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</w:rPr>
        <w:lastRenderedPageBreak/>
        <w:t xml:space="preserve">Awning, Blind, Signs or other outdoor fixture or fitting of any description Clause (Limit of Baht </w:t>
      </w:r>
      <w:proofErr w:type="gramStart"/>
      <w:r w:rsidRPr="00902F9E">
        <w:rPr>
          <w:rFonts w:ascii="Tahoma" w:hAnsi="Tahoma" w:cs="Tahoma"/>
          <w:sz w:val="20"/>
          <w:szCs w:val="20"/>
        </w:rPr>
        <w:t>20,000,000.-</w:t>
      </w:r>
      <w:proofErr w:type="gramEnd"/>
      <w:r w:rsidRPr="00902F9E">
        <w:rPr>
          <w:rFonts w:ascii="Tahoma" w:hAnsi="Tahoma" w:cs="Tahoma"/>
          <w:sz w:val="20"/>
          <w:szCs w:val="20"/>
        </w:rPr>
        <w:t xml:space="preserve"> any one occurrence and in aggregate)</w:t>
      </w:r>
    </w:p>
    <w:p w14:paraId="6B5909C9" w14:textId="77777777" w:rsidR="00721E62" w:rsidRPr="00902F9E" w:rsidRDefault="00721E62" w:rsidP="00EA3773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 xml:space="preserve">การผิดเงื่อนไขโดยไม่ตั้งใจ /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Breach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of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Conditions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Clause</w:t>
      </w:r>
      <w:proofErr w:type="spellEnd"/>
    </w:p>
    <w:p w14:paraId="51D94C2B" w14:textId="77777777" w:rsidR="00721E62" w:rsidRPr="00902F9E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 xml:space="preserve">การบอกเลิกสัญญาประกันภัย /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Cancellation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Clause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(</w:t>
      </w:r>
      <w:r w:rsidRPr="00902F9E">
        <w:rPr>
          <w:rFonts w:ascii="Tahoma" w:hAnsi="Tahoma" w:cs="Tahoma"/>
          <w:sz w:val="20"/>
          <w:szCs w:val="20"/>
        </w:rPr>
        <w:t>30</w:t>
      </w:r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days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) </w:t>
      </w:r>
    </w:p>
    <w:p w14:paraId="184BFA0C" w14:textId="77777777" w:rsidR="00721E62" w:rsidRPr="00902F9E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 xml:space="preserve">การจ่ายค่าสินไหมทดแทนบางส่วน / </w:t>
      </w:r>
      <w:r w:rsidRPr="00902F9E">
        <w:rPr>
          <w:rFonts w:ascii="Tahoma" w:hAnsi="Tahoma" w:cs="Tahoma"/>
          <w:sz w:val="20"/>
          <w:szCs w:val="20"/>
        </w:rPr>
        <w:t>Claim Payment on Account Clause</w:t>
      </w:r>
    </w:p>
    <w:p w14:paraId="35C44B78" w14:textId="77777777" w:rsidR="00721E62" w:rsidRPr="00902F9E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</w:rPr>
        <w:t xml:space="preserve">Cost of Temporary Protection Clause (Limit of Baht </w:t>
      </w:r>
      <w:proofErr w:type="gramStart"/>
      <w:r w:rsidRPr="00902F9E">
        <w:rPr>
          <w:rFonts w:ascii="Tahoma" w:hAnsi="Tahoma" w:cs="Tahoma"/>
          <w:sz w:val="20"/>
          <w:szCs w:val="20"/>
        </w:rPr>
        <w:t>20,000,000.-</w:t>
      </w:r>
      <w:proofErr w:type="gramEnd"/>
      <w:r w:rsidRPr="00902F9E">
        <w:rPr>
          <w:rFonts w:ascii="Tahoma" w:hAnsi="Tahoma" w:cs="Tahoma"/>
          <w:sz w:val="20"/>
          <w:szCs w:val="20"/>
        </w:rPr>
        <w:t xml:space="preserve"> any one occurrence and in aggregate)</w:t>
      </w:r>
    </w:p>
    <w:p w14:paraId="468FFB68" w14:textId="77777777" w:rsidR="00721E62" w:rsidRPr="00902F9E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 xml:space="preserve">ข้อผิดพลาดหรือตกหล่น / </w:t>
      </w:r>
      <w:r w:rsidRPr="00902F9E">
        <w:rPr>
          <w:rFonts w:ascii="Tahoma" w:hAnsi="Tahoma" w:cs="Tahoma"/>
          <w:sz w:val="20"/>
          <w:szCs w:val="20"/>
        </w:rPr>
        <w:t>Errors and Omissions Clause</w:t>
      </w:r>
    </w:p>
    <w:p w14:paraId="1CACA332" w14:textId="175D95C1" w:rsidR="00721E62" w:rsidRPr="00902F9E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>การเพิ่มขึ้นของมูลค่าทรัพย์สินที่เอาประกันภัย</w:t>
      </w:r>
      <w:r w:rsidRPr="00902F9E">
        <w:rPr>
          <w:rFonts w:ascii="Tahoma" w:hAnsi="Tahoma" w:cs="Tahoma"/>
          <w:sz w:val="20"/>
          <w:szCs w:val="20"/>
        </w:rPr>
        <w:t xml:space="preserve"> / Escalation Clause (</w:t>
      </w:r>
      <w:r w:rsidRPr="00902F9E">
        <w:rPr>
          <w:rFonts w:ascii="Tahoma" w:hAnsi="Tahoma" w:cs="Tahoma" w:hint="cs"/>
          <w:sz w:val="20"/>
          <w:szCs w:val="20"/>
          <w:cs/>
        </w:rPr>
        <w:t>1</w:t>
      </w:r>
      <w:r w:rsidRPr="00902F9E">
        <w:rPr>
          <w:rFonts w:ascii="Tahoma" w:hAnsi="Tahoma" w:cs="Tahoma"/>
          <w:sz w:val="20"/>
          <w:szCs w:val="20"/>
        </w:rPr>
        <w:t>0%</w:t>
      </w:r>
      <w:r w:rsidR="0073627A" w:rsidRPr="00902F9E">
        <w:rPr>
          <w:rFonts w:ascii="Tahoma" w:hAnsi="Tahoma" w:cs="Tahoma" w:hint="cs"/>
          <w:sz w:val="20"/>
          <w:szCs w:val="20"/>
          <w:cs/>
        </w:rPr>
        <w:t xml:space="preserve"> </w:t>
      </w:r>
      <w:r w:rsidR="0073627A" w:rsidRPr="00902F9E">
        <w:rPr>
          <w:rFonts w:ascii="Tahoma" w:hAnsi="Tahoma" w:cs="Tahoma"/>
          <w:sz w:val="20"/>
          <w:szCs w:val="20"/>
        </w:rPr>
        <w:t>of Sum Insured</w:t>
      </w:r>
      <w:r w:rsidRPr="00902F9E">
        <w:rPr>
          <w:rFonts w:ascii="Tahoma" w:hAnsi="Tahoma" w:cs="Tahoma"/>
          <w:sz w:val="20"/>
          <w:szCs w:val="20"/>
        </w:rPr>
        <w:t>)</w:t>
      </w:r>
    </w:p>
    <w:p w14:paraId="25FD638C" w14:textId="77777777" w:rsidR="00721E62" w:rsidRPr="00902F9E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</w:rPr>
        <w:t>Expediting Expenses Clause (10% of normal repair cost)</w:t>
      </w:r>
    </w:p>
    <w:p w14:paraId="04E0B60C" w14:textId="77777777" w:rsidR="00721E62" w:rsidRPr="00902F9E" w:rsidRDefault="00721E62" w:rsidP="00721E62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</w:rPr>
        <w:t xml:space="preserve">Growing Trees Clause (Limit of Baht </w:t>
      </w:r>
      <w:proofErr w:type="gramStart"/>
      <w:r w:rsidRPr="00902F9E">
        <w:rPr>
          <w:rFonts w:ascii="Tahoma" w:hAnsi="Tahoma" w:cs="Tahoma"/>
          <w:sz w:val="20"/>
          <w:szCs w:val="20"/>
        </w:rPr>
        <w:t>2,000,000.-</w:t>
      </w:r>
      <w:proofErr w:type="gramEnd"/>
      <w:r w:rsidRPr="00902F9E">
        <w:rPr>
          <w:rFonts w:ascii="Tahoma" w:hAnsi="Tahoma" w:cs="Tahoma"/>
          <w:sz w:val="20"/>
          <w:szCs w:val="20"/>
        </w:rPr>
        <w:t xml:space="preserve"> any one occurrence and in aggregate)</w:t>
      </w:r>
    </w:p>
    <w:p w14:paraId="3BB4A913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 xml:space="preserve">ค่าเสียหายในการยับยั้งหรือระงับภัย /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Inhibition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r w:rsidRPr="00902F9E">
        <w:rPr>
          <w:rFonts w:ascii="Tahoma" w:hAnsi="Tahoma" w:cs="Tahoma"/>
          <w:sz w:val="20"/>
          <w:szCs w:val="20"/>
        </w:rPr>
        <w:t>C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lause</w:t>
      </w:r>
      <w:proofErr w:type="spellEnd"/>
      <w:r w:rsidRPr="00902F9E">
        <w:rPr>
          <w:rFonts w:ascii="Tahoma" w:hAnsi="Tahoma" w:cs="Tahoma" w:hint="cs"/>
          <w:sz w:val="20"/>
          <w:szCs w:val="20"/>
          <w:cs/>
        </w:rPr>
        <w:t xml:space="preserve"> </w:t>
      </w:r>
      <w:r w:rsidRPr="00902F9E">
        <w:rPr>
          <w:rFonts w:ascii="Tahoma" w:hAnsi="Tahoma" w:cs="Tahoma"/>
          <w:sz w:val="20"/>
          <w:szCs w:val="20"/>
        </w:rPr>
        <w:t>(Limit of Baht 20,000,000.- any one occurrence and in aggregate)</w:t>
      </w:r>
    </w:p>
    <w:p w14:paraId="1CC71905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เอกสารแนบท้ายว่าด้วยเจ้าของสถานที่ / </w:t>
      </w:r>
      <w:r w:rsidRPr="00902F9E">
        <w:rPr>
          <w:rFonts w:ascii="Tahoma" w:hAnsi="Tahoma" w:cs="Tahoma"/>
          <w:sz w:val="20"/>
          <w:szCs w:val="20"/>
        </w:rPr>
        <w:t>Landlord Clause</w:t>
      </w:r>
    </w:p>
    <w:p w14:paraId="1D178380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เอกสารแนบท้ายว่าด้วยการรั่วไหลของของเหลว / </w:t>
      </w:r>
      <w:r w:rsidRPr="00902F9E">
        <w:rPr>
          <w:rFonts w:ascii="Tahoma" w:hAnsi="Tahoma" w:cs="Tahoma"/>
          <w:sz w:val="20"/>
          <w:szCs w:val="20"/>
        </w:rPr>
        <w:t>Leakage of Liquid</w:t>
      </w:r>
    </w:p>
    <w:p w14:paraId="2A1C7F32" w14:textId="77777777" w:rsidR="00282CB6" w:rsidRPr="00902F9E" w:rsidRDefault="00282CB6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color w:val="000000" w:themeColor="text1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เอกสารแนบท้ายว่าด้วยการแจ้งความเสียหาย / </w:t>
      </w:r>
      <w:r w:rsidRPr="00902F9E">
        <w:rPr>
          <w:rFonts w:ascii="Tahoma" w:hAnsi="Tahoma" w:cs="Tahoma"/>
          <w:sz w:val="20"/>
          <w:szCs w:val="20"/>
        </w:rPr>
        <w:t xml:space="preserve">Loss Notification </w:t>
      </w:r>
      <w:r w:rsidRPr="00902F9E">
        <w:rPr>
          <w:rFonts w:ascii="Tahoma" w:hAnsi="Tahoma" w:cs="Tahoma"/>
          <w:color w:val="000000" w:themeColor="text1"/>
          <w:sz w:val="20"/>
          <w:szCs w:val="20"/>
        </w:rPr>
        <w:t>Clause (</w:t>
      </w:r>
      <w:r w:rsidR="00E27488" w:rsidRPr="00902F9E">
        <w:rPr>
          <w:rFonts w:ascii="Tahoma" w:hAnsi="Tahoma" w:cs="Tahoma"/>
          <w:color w:val="000000" w:themeColor="text1"/>
          <w:sz w:val="20"/>
          <w:szCs w:val="20"/>
        </w:rPr>
        <w:t>45</w:t>
      </w:r>
      <w:r w:rsidRPr="00902F9E">
        <w:rPr>
          <w:rFonts w:ascii="Tahoma" w:hAnsi="Tahoma" w:cs="Tahoma"/>
          <w:color w:val="000000" w:themeColor="text1"/>
          <w:sz w:val="20"/>
          <w:szCs w:val="20"/>
        </w:rPr>
        <w:t xml:space="preserve"> days)</w:t>
      </w:r>
    </w:p>
    <w:p w14:paraId="224875C3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>การแจ้ง</w:t>
      </w:r>
      <w:r w:rsidRPr="00902F9E">
        <w:rPr>
          <w:rFonts w:ascii="Tahoma" w:hAnsi="Tahoma" w:cs="Tahoma" w:hint="cs"/>
          <w:sz w:val="20"/>
          <w:szCs w:val="20"/>
          <w:cs/>
        </w:rPr>
        <w:t>การใช้สถานที่เอาประกันภัยคลาดเคลื่อน</w:t>
      </w:r>
      <w:r w:rsidRPr="00902F9E">
        <w:rPr>
          <w:rFonts w:ascii="Tahoma" w:hAnsi="Tahoma" w:cs="Tahoma"/>
          <w:sz w:val="20"/>
          <w:szCs w:val="20"/>
          <w:cs/>
        </w:rPr>
        <w:t xml:space="preserve"> /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Mis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>-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description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Clause</w:t>
      </w:r>
      <w:proofErr w:type="spellEnd"/>
    </w:p>
    <w:p w14:paraId="50DA7016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เอกสารแนบท้ายว่าด้วยส่วนได้เสียของบุคคลอื่น / </w:t>
      </w:r>
      <w:r w:rsidRPr="00902F9E">
        <w:rPr>
          <w:rFonts w:ascii="Tahoma" w:hAnsi="Tahoma" w:cs="Tahoma"/>
          <w:sz w:val="20"/>
          <w:szCs w:val="20"/>
        </w:rPr>
        <w:t>Other Interests Clause</w:t>
      </w:r>
    </w:p>
    <w:p w14:paraId="670AE94F" w14:textId="77777777" w:rsidR="00721E62" w:rsidRPr="00902F9E" w:rsidRDefault="002D785C" w:rsidP="00EA3773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>เอกสารว่าด้วยสิ่งปลูกสร้างภายนอกสถานที่เอาประกันภัย</w:t>
      </w:r>
      <w:r w:rsidRPr="00902F9E">
        <w:rPr>
          <w:rFonts w:ascii="Tahoma" w:hAnsi="Tahoma" w:cs="Tahoma"/>
          <w:sz w:val="20"/>
          <w:szCs w:val="20"/>
          <w:cs/>
        </w:rPr>
        <w:t xml:space="preserve"> /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Outside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Buildings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Clause</w:t>
      </w:r>
      <w:proofErr w:type="spellEnd"/>
    </w:p>
    <w:p w14:paraId="28A57C6E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เอกสารแนบท้ายว่าด้วยการชดใช้ค่าสินไหม / </w:t>
      </w:r>
      <w:r w:rsidRPr="00902F9E">
        <w:rPr>
          <w:rFonts w:ascii="Tahoma" w:hAnsi="Tahoma" w:cs="Tahoma"/>
          <w:sz w:val="20"/>
          <w:szCs w:val="20"/>
        </w:rPr>
        <w:t>Payment of Loss Clause</w:t>
      </w:r>
    </w:p>
    <w:p w14:paraId="6FA33DAF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 xml:space="preserve">เอกสารแนบท้ายว่าด้วยอาคาร / </w:t>
      </w:r>
      <w:r w:rsidRPr="00902F9E">
        <w:rPr>
          <w:rFonts w:ascii="Tahoma" w:hAnsi="Tahoma" w:cs="Tahoma"/>
          <w:sz w:val="20"/>
          <w:szCs w:val="20"/>
        </w:rPr>
        <w:t>Premises Clause</w:t>
      </w:r>
    </w:p>
    <w:p w14:paraId="6482457A" w14:textId="05598B0F" w:rsidR="002D785C" w:rsidRPr="00FB3930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/>
          <w:sz w:val="20"/>
          <w:szCs w:val="20"/>
          <w:cs/>
        </w:rPr>
        <w:t xml:space="preserve">ทรัพย์สินที่อยู่ภายใต้การดูแลรักษาของผู้เอาประกันภัย / Property </w:t>
      </w:r>
      <w:proofErr w:type="spellStart"/>
      <w:r w:rsidRPr="00FB3930">
        <w:rPr>
          <w:rFonts w:ascii="Tahoma" w:hAnsi="Tahoma" w:cs="Tahoma"/>
          <w:sz w:val="20"/>
          <w:szCs w:val="20"/>
          <w:cs/>
        </w:rPr>
        <w:t>under</w:t>
      </w:r>
      <w:proofErr w:type="spellEnd"/>
      <w:r w:rsidRPr="00FB3930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FB3930">
        <w:rPr>
          <w:rFonts w:ascii="Tahoma" w:hAnsi="Tahoma" w:cs="Tahoma"/>
          <w:sz w:val="20"/>
          <w:szCs w:val="20"/>
          <w:cs/>
        </w:rPr>
        <w:t>care</w:t>
      </w:r>
      <w:proofErr w:type="spellEnd"/>
      <w:r w:rsidRPr="00FB3930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FB3930">
        <w:rPr>
          <w:rFonts w:ascii="Tahoma" w:hAnsi="Tahoma" w:cs="Tahoma"/>
          <w:sz w:val="20"/>
          <w:szCs w:val="20"/>
          <w:cs/>
        </w:rPr>
        <w:t>custody</w:t>
      </w:r>
      <w:proofErr w:type="spellEnd"/>
      <w:r w:rsidRPr="00FB3930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FB3930">
        <w:rPr>
          <w:rFonts w:ascii="Tahoma" w:hAnsi="Tahoma" w:cs="Tahoma"/>
          <w:sz w:val="20"/>
          <w:szCs w:val="20"/>
          <w:cs/>
        </w:rPr>
        <w:t>or</w:t>
      </w:r>
      <w:proofErr w:type="spellEnd"/>
      <w:r w:rsidRPr="00FB3930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FB3930">
        <w:rPr>
          <w:rFonts w:ascii="Tahoma" w:hAnsi="Tahoma" w:cs="Tahoma"/>
          <w:sz w:val="20"/>
          <w:szCs w:val="20"/>
          <w:cs/>
        </w:rPr>
        <w:t>contr</w:t>
      </w:r>
      <w:proofErr w:type="spellEnd"/>
      <w:r w:rsidRPr="00FB3930">
        <w:rPr>
          <w:rFonts w:ascii="Tahoma" w:hAnsi="Tahoma" w:cs="Tahoma"/>
          <w:sz w:val="20"/>
          <w:szCs w:val="20"/>
        </w:rPr>
        <w:t>o</w:t>
      </w:r>
      <w:r w:rsidRPr="00FB3930">
        <w:rPr>
          <w:rFonts w:ascii="Tahoma" w:hAnsi="Tahoma" w:cs="Tahoma"/>
          <w:sz w:val="20"/>
          <w:szCs w:val="20"/>
          <w:cs/>
        </w:rPr>
        <w:t xml:space="preserve">l </w:t>
      </w:r>
      <w:proofErr w:type="spellStart"/>
      <w:r w:rsidRPr="00FB3930">
        <w:rPr>
          <w:rFonts w:ascii="Tahoma" w:hAnsi="Tahoma" w:cs="Tahoma"/>
          <w:sz w:val="20"/>
          <w:szCs w:val="20"/>
          <w:cs/>
        </w:rPr>
        <w:t>Clause</w:t>
      </w:r>
      <w:proofErr w:type="spellEnd"/>
      <w:r w:rsidRPr="00FB3930">
        <w:rPr>
          <w:rFonts w:ascii="Tahoma" w:hAnsi="Tahoma" w:cs="Tahoma"/>
          <w:sz w:val="20"/>
          <w:szCs w:val="20"/>
        </w:rPr>
        <w:t xml:space="preserve"> (Limit </w:t>
      </w:r>
      <w:r w:rsidRPr="009F40EB">
        <w:rPr>
          <w:rFonts w:ascii="Tahoma" w:hAnsi="Tahoma" w:cs="Tahoma"/>
          <w:sz w:val="20"/>
          <w:szCs w:val="20"/>
        </w:rPr>
        <w:t xml:space="preserve">Baht </w:t>
      </w:r>
      <w:r w:rsidR="00902F9E" w:rsidRPr="009F40EB">
        <w:rPr>
          <w:rFonts w:ascii="Tahoma" w:hAnsi="Tahoma" w:cs="Tahoma"/>
          <w:sz w:val="20"/>
          <w:szCs w:val="20"/>
        </w:rPr>
        <w:t>30</w:t>
      </w:r>
      <w:r w:rsidRPr="009F40EB">
        <w:rPr>
          <w:rFonts w:ascii="Tahoma" w:hAnsi="Tahoma" w:cs="Tahoma"/>
          <w:sz w:val="20"/>
          <w:szCs w:val="20"/>
        </w:rPr>
        <w:t>,000,000.-</w:t>
      </w:r>
      <w:r w:rsidRPr="00FB3930">
        <w:rPr>
          <w:rFonts w:ascii="Tahoma" w:hAnsi="Tahoma" w:cs="Tahoma"/>
          <w:sz w:val="20"/>
          <w:szCs w:val="20"/>
        </w:rPr>
        <w:t xml:space="preserve"> any one occurrence and in aggregate)</w:t>
      </w:r>
    </w:p>
    <w:p w14:paraId="74B05087" w14:textId="77777777" w:rsidR="002D785C" w:rsidRPr="00FB3930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เอกสารแนบท้ายว่าด้วยสิทธิเรียกร้องค่าเสียหายคืน / </w:t>
      </w:r>
      <w:r w:rsidRPr="00FB3930">
        <w:rPr>
          <w:rFonts w:ascii="Tahoma" w:hAnsi="Tahoma" w:cs="Tahoma"/>
          <w:sz w:val="20"/>
          <w:szCs w:val="20"/>
        </w:rPr>
        <w:t>Recoveries Clause</w:t>
      </w:r>
    </w:p>
    <w:p w14:paraId="2B0E4ADF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/>
          <w:sz w:val="20"/>
          <w:szCs w:val="20"/>
          <w:cs/>
        </w:rPr>
        <w:t>การจัดการซากทรัพย์ที่</w:t>
      </w:r>
      <w:r w:rsidRPr="00902F9E">
        <w:rPr>
          <w:rFonts w:ascii="Tahoma" w:hAnsi="Tahoma" w:cs="Tahoma"/>
          <w:sz w:val="20"/>
          <w:szCs w:val="20"/>
          <w:cs/>
        </w:rPr>
        <w:t xml:space="preserve">ได้รับความเสียหาย / </w:t>
      </w:r>
      <w:r w:rsidRPr="00902F9E">
        <w:rPr>
          <w:rFonts w:ascii="Tahoma" w:hAnsi="Tahoma" w:cs="Tahoma"/>
          <w:sz w:val="20"/>
          <w:szCs w:val="20"/>
        </w:rPr>
        <w:t>Salvage Control Clause</w:t>
      </w:r>
    </w:p>
    <w:p w14:paraId="5E5B225B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 xml:space="preserve">เอกสารแนบท้ายว่าด้วยสาธารณูปโภค / </w:t>
      </w:r>
      <w:r w:rsidRPr="00902F9E">
        <w:rPr>
          <w:rFonts w:ascii="Tahoma" w:hAnsi="Tahoma" w:cs="Tahoma"/>
          <w:sz w:val="20"/>
          <w:szCs w:val="20"/>
        </w:rPr>
        <w:t>Services Clause (Telephone, Gas, Water Mains)</w:t>
      </w:r>
    </w:p>
    <w:p w14:paraId="6941D2A0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 xml:space="preserve">เหตุแห่งความเสียหายจากภัยแผ่นดินไหว น้ำท่วม ลมพายุ ไต้ฝุ่นและมรสุมภายในระยะเวลา </w:t>
      </w:r>
      <w:r w:rsidRPr="00902F9E">
        <w:rPr>
          <w:rFonts w:ascii="Tahoma" w:hAnsi="Tahoma" w:cs="Tahoma"/>
          <w:sz w:val="20"/>
          <w:szCs w:val="20"/>
        </w:rPr>
        <w:t>72</w:t>
      </w:r>
      <w:r w:rsidRPr="00902F9E">
        <w:rPr>
          <w:rFonts w:ascii="Tahoma" w:hAnsi="Tahoma" w:cs="Tahoma"/>
          <w:sz w:val="20"/>
          <w:szCs w:val="20"/>
          <w:cs/>
        </w:rPr>
        <w:t xml:space="preserve"> ชั่วโมง / </w:t>
      </w:r>
      <w:r w:rsidRPr="00902F9E">
        <w:rPr>
          <w:rFonts w:ascii="Tahoma" w:hAnsi="Tahoma" w:cs="Tahoma"/>
          <w:sz w:val="20"/>
          <w:szCs w:val="20"/>
        </w:rPr>
        <w:t>72 hours (Earthquake, Floods, Windstorm, Monsoon, Typhoon)</w:t>
      </w:r>
    </w:p>
    <w:p w14:paraId="1D3A2E9A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</w:rPr>
        <w:t>Sprinkler Leakage Clause</w:t>
      </w:r>
    </w:p>
    <w:p w14:paraId="5C1A81B1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 xml:space="preserve">ค่าใช้จ่ายในการบรรเทาความเสียหาย /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Sue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and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labour</w:t>
      </w:r>
      <w:proofErr w:type="spellEnd"/>
      <w:r w:rsidRPr="00902F9E">
        <w:rPr>
          <w:rFonts w:ascii="Tahoma" w:hAnsi="Tahoma" w:cs="Tahoma" w:hint="cs"/>
          <w:sz w:val="20"/>
          <w:szCs w:val="20"/>
          <w:cs/>
        </w:rPr>
        <w:t xml:space="preserve"> </w:t>
      </w:r>
      <w:r w:rsidRPr="00902F9E">
        <w:rPr>
          <w:rFonts w:ascii="Tahoma" w:hAnsi="Tahoma" w:cs="Tahoma"/>
          <w:sz w:val="20"/>
          <w:szCs w:val="20"/>
        </w:rPr>
        <w:t>C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lause</w:t>
      </w:r>
      <w:proofErr w:type="spellEnd"/>
      <w:r w:rsidRPr="00902F9E">
        <w:rPr>
          <w:rFonts w:ascii="Tahoma" w:hAnsi="Tahoma" w:cs="Tahoma"/>
          <w:sz w:val="20"/>
          <w:szCs w:val="20"/>
        </w:rPr>
        <w:t xml:space="preserve"> (Limit of Baht 5,000,000.- any one occurrence and in aggregate)</w:t>
      </w:r>
    </w:p>
    <w:p w14:paraId="7FEE4288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</w:rPr>
        <w:t xml:space="preserve">External Landscaping Clause (Limit of Baht </w:t>
      </w:r>
      <w:proofErr w:type="gramStart"/>
      <w:r w:rsidRPr="00902F9E">
        <w:rPr>
          <w:rFonts w:ascii="Tahoma" w:hAnsi="Tahoma" w:cs="Tahoma"/>
          <w:sz w:val="20"/>
          <w:szCs w:val="20"/>
        </w:rPr>
        <w:t>20,000,000.-</w:t>
      </w:r>
      <w:proofErr w:type="gramEnd"/>
      <w:r w:rsidRPr="00902F9E">
        <w:rPr>
          <w:rFonts w:ascii="Tahoma" w:hAnsi="Tahoma" w:cs="Tahoma"/>
          <w:sz w:val="20"/>
          <w:szCs w:val="20"/>
        </w:rPr>
        <w:t xml:space="preserve"> any one occurrence and in aggregate)</w:t>
      </w:r>
    </w:p>
    <w:p w14:paraId="727B5670" w14:textId="77777777" w:rsidR="002D785C" w:rsidRPr="00902F9E" w:rsidRDefault="002D785C" w:rsidP="00EA3773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  <w:cs/>
        </w:rPr>
        <w:t>ค่าใช้จ่าย</w:t>
      </w:r>
      <w:r w:rsidRPr="00902F9E">
        <w:rPr>
          <w:rFonts w:ascii="Tahoma" w:hAnsi="Tahoma" w:cs="Tahoma" w:hint="cs"/>
          <w:sz w:val="20"/>
          <w:szCs w:val="20"/>
          <w:cs/>
        </w:rPr>
        <w:t>สำหรับ</w:t>
      </w:r>
      <w:r w:rsidRPr="00902F9E">
        <w:rPr>
          <w:rFonts w:ascii="Tahoma" w:hAnsi="Tahoma" w:cs="Tahoma"/>
          <w:sz w:val="20"/>
          <w:szCs w:val="20"/>
          <w:cs/>
        </w:rPr>
        <w:t>เจ้าหน้าที่ดับเพลิงในการด</w:t>
      </w:r>
      <w:r w:rsidRPr="00902F9E">
        <w:rPr>
          <w:rFonts w:ascii="Tahoma" w:hAnsi="Tahoma" w:cs="Tahoma" w:hint="cs"/>
          <w:sz w:val="20"/>
          <w:szCs w:val="20"/>
          <w:cs/>
        </w:rPr>
        <w:t>ั</w:t>
      </w:r>
      <w:r w:rsidRPr="00902F9E">
        <w:rPr>
          <w:rFonts w:ascii="Tahoma" w:hAnsi="Tahoma" w:cs="Tahoma"/>
          <w:sz w:val="20"/>
          <w:szCs w:val="20"/>
          <w:cs/>
        </w:rPr>
        <w:t xml:space="preserve">บเพลิง /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Fire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brigade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charge</w:t>
      </w:r>
      <w:proofErr w:type="spellEnd"/>
      <w:r w:rsidRPr="00902F9E">
        <w:rPr>
          <w:rFonts w:ascii="Tahoma" w:hAnsi="Tahoma" w:cs="Tahoma" w:hint="cs"/>
          <w:sz w:val="20"/>
          <w:szCs w:val="20"/>
          <w:cs/>
        </w:rPr>
        <w:t xml:space="preserve"> (</w:t>
      </w:r>
      <w:r w:rsidRPr="00902F9E">
        <w:rPr>
          <w:rFonts w:ascii="Tahoma" w:hAnsi="Tahoma" w:cs="Tahoma"/>
          <w:sz w:val="20"/>
          <w:szCs w:val="20"/>
        </w:rPr>
        <w:t>Limit of Baht 20,000,000.- any one occurrence and in aggregate)</w:t>
      </w:r>
    </w:p>
    <w:p w14:paraId="00AFEA6C" w14:textId="77777777" w:rsidR="002D785C" w:rsidRPr="00902F9E" w:rsidRDefault="002D785C" w:rsidP="002D785C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>เอกสารแนบท้ายว่าด้วยคำสั่งเจ้าหน้าที่ หรือพนักงานผู้มีอำนาจตามกฎหมาย</w:t>
      </w:r>
      <w:r w:rsidRPr="00902F9E">
        <w:rPr>
          <w:rFonts w:ascii="Tahoma" w:hAnsi="Tahoma" w:cs="Tahoma"/>
          <w:sz w:val="20"/>
          <w:szCs w:val="20"/>
          <w:cs/>
        </w:rPr>
        <w:t xml:space="preserve"> / Public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authorities</w:t>
      </w:r>
      <w:proofErr w:type="spellEnd"/>
      <w:r w:rsidRPr="00902F9E">
        <w:rPr>
          <w:rFonts w:ascii="Tahoma" w:hAnsi="Tahoma" w:cs="Tahoma"/>
          <w:sz w:val="20"/>
          <w:szCs w:val="20"/>
          <w:cs/>
        </w:rPr>
        <w:t xml:space="preserve"> </w:t>
      </w:r>
      <w:proofErr w:type="spellStart"/>
      <w:r w:rsidRPr="00902F9E">
        <w:rPr>
          <w:rFonts w:ascii="Tahoma" w:hAnsi="Tahoma" w:cs="Tahoma"/>
          <w:sz w:val="20"/>
          <w:szCs w:val="20"/>
          <w:cs/>
        </w:rPr>
        <w:t>Clause</w:t>
      </w:r>
      <w:proofErr w:type="spellEnd"/>
    </w:p>
    <w:p w14:paraId="77C0DBB7" w14:textId="5FE9754D" w:rsidR="00EA3773" w:rsidRPr="00902F9E" w:rsidRDefault="00AA5C8C" w:rsidP="00EA3773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/>
          <w:sz w:val="20"/>
          <w:szCs w:val="20"/>
        </w:rPr>
        <w:t>W</w:t>
      </w:r>
      <w:r w:rsidR="00EA3773" w:rsidRPr="00902F9E">
        <w:rPr>
          <w:rFonts w:ascii="Tahoma" w:hAnsi="Tahoma" w:cs="Tahoma"/>
          <w:sz w:val="20"/>
          <w:szCs w:val="20"/>
        </w:rPr>
        <w:t xml:space="preserve">orks of </w:t>
      </w:r>
      <w:r w:rsidR="006A6C70" w:rsidRPr="00902F9E">
        <w:rPr>
          <w:rFonts w:ascii="Tahoma" w:hAnsi="Tahoma" w:cs="Tahoma"/>
          <w:sz w:val="20"/>
          <w:szCs w:val="20"/>
        </w:rPr>
        <w:t>A</w:t>
      </w:r>
      <w:r w:rsidR="00EA3773" w:rsidRPr="00902F9E">
        <w:rPr>
          <w:rFonts w:ascii="Tahoma" w:hAnsi="Tahoma" w:cs="Tahoma"/>
          <w:sz w:val="20"/>
          <w:szCs w:val="20"/>
        </w:rPr>
        <w:t>rt</w:t>
      </w:r>
      <w:r w:rsidR="006A6C70" w:rsidRPr="00902F9E">
        <w:rPr>
          <w:rFonts w:ascii="Tahoma" w:hAnsi="Tahoma" w:cs="Tahoma"/>
          <w:sz w:val="20"/>
          <w:szCs w:val="20"/>
        </w:rPr>
        <w:t xml:space="preserve"> Clause</w:t>
      </w:r>
      <w:r w:rsidR="00EA3773" w:rsidRPr="00902F9E">
        <w:rPr>
          <w:rFonts w:ascii="Tahoma" w:hAnsi="Tahoma" w:cs="Tahoma"/>
          <w:sz w:val="20"/>
          <w:szCs w:val="20"/>
        </w:rPr>
        <w:t xml:space="preserve"> (Limit of</w:t>
      </w:r>
      <w:r w:rsidR="00300C27">
        <w:rPr>
          <w:rFonts w:ascii="Tahoma" w:hAnsi="Tahoma" w:cs="Tahoma" w:hint="cs"/>
          <w:sz w:val="20"/>
          <w:szCs w:val="20"/>
          <w:cs/>
        </w:rPr>
        <w:t xml:space="preserve"> </w:t>
      </w:r>
      <w:r w:rsidR="00300C27">
        <w:rPr>
          <w:rFonts w:ascii="Tahoma" w:hAnsi="Tahoma" w:cs="Tahoma"/>
          <w:sz w:val="20"/>
          <w:szCs w:val="20"/>
        </w:rPr>
        <w:t xml:space="preserve">Baht </w:t>
      </w:r>
      <w:proofErr w:type="gramStart"/>
      <w:r w:rsidR="00300C27">
        <w:rPr>
          <w:rFonts w:ascii="Tahoma" w:hAnsi="Tahoma" w:cs="Tahoma"/>
          <w:sz w:val="20"/>
          <w:szCs w:val="20"/>
        </w:rPr>
        <w:t>30,000.-</w:t>
      </w:r>
      <w:proofErr w:type="gramEnd"/>
      <w:r w:rsidR="00300C27">
        <w:rPr>
          <w:rFonts w:ascii="Tahoma" w:hAnsi="Tahoma" w:cs="Tahoma"/>
          <w:sz w:val="20"/>
          <w:szCs w:val="20"/>
        </w:rPr>
        <w:t xml:space="preserve"> any one Item and</w:t>
      </w:r>
      <w:r w:rsidR="00EA3773" w:rsidRPr="00902F9E">
        <w:rPr>
          <w:rFonts w:ascii="Tahoma" w:hAnsi="Tahoma" w:cs="Tahoma"/>
          <w:sz w:val="20"/>
          <w:szCs w:val="20"/>
        </w:rPr>
        <w:t xml:space="preserve"> Baht </w:t>
      </w:r>
      <w:proofErr w:type="gramStart"/>
      <w:r w:rsidR="006A6C70" w:rsidRPr="00902F9E">
        <w:rPr>
          <w:rFonts w:ascii="Tahoma" w:hAnsi="Tahoma" w:cs="Tahoma"/>
          <w:sz w:val="20"/>
          <w:szCs w:val="20"/>
        </w:rPr>
        <w:t>2</w:t>
      </w:r>
      <w:r w:rsidR="00EA3773" w:rsidRPr="00902F9E">
        <w:rPr>
          <w:rFonts w:ascii="Tahoma" w:hAnsi="Tahoma" w:cs="Tahoma"/>
          <w:sz w:val="20"/>
          <w:szCs w:val="20"/>
        </w:rPr>
        <w:t>,000,000.-</w:t>
      </w:r>
      <w:proofErr w:type="gramEnd"/>
      <w:r w:rsidR="00EA3773" w:rsidRPr="00902F9E">
        <w:rPr>
          <w:rFonts w:ascii="Tahoma" w:hAnsi="Tahoma" w:cs="Tahoma"/>
          <w:sz w:val="20"/>
          <w:szCs w:val="20"/>
        </w:rPr>
        <w:t xml:space="preserve"> any one occurrence and in the aggregate)</w:t>
      </w:r>
    </w:p>
    <w:p w14:paraId="6EA38139" w14:textId="2511F421" w:rsidR="009D00E1" w:rsidRDefault="006A6C70" w:rsidP="00702D9B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D00E1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เอกสารแนบท้ายว่าด้วยการประเมินความเสียหาย / </w:t>
      </w:r>
      <w:r w:rsidR="00EA3773" w:rsidRPr="009D00E1">
        <w:rPr>
          <w:rFonts w:ascii="Tahoma" w:hAnsi="Tahoma" w:cs="Tahoma"/>
          <w:sz w:val="20"/>
          <w:szCs w:val="20"/>
        </w:rPr>
        <w:t xml:space="preserve">Appraisement </w:t>
      </w:r>
      <w:r w:rsidR="009D00E1" w:rsidRPr="009D00E1">
        <w:rPr>
          <w:rFonts w:ascii="Tahoma" w:hAnsi="Tahoma" w:cs="Tahoma"/>
          <w:color w:val="0000FF"/>
          <w:sz w:val="20"/>
          <w:szCs w:val="20"/>
        </w:rPr>
        <w:t>(</w:t>
      </w:r>
      <w:r w:rsidR="003A51C6" w:rsidRPr="003A51C6">
        <w:rPr>
          <w:rFonts w:ascii="Tahoma" w:hAnsi="Tahoma" w:cs="Tahoma"/>
          <w:color w:val="0000FF"/>
          <w:sz w:val="20"/>
          <w:szCs w:val="20"/>
        </w:rPr>
        <w:t>Limit of 6,000,000.- any one occurrence and in aggregate</w:t>
      </w:r>
      <w:r w:rsidR="009D00E1" w:rsidRPr="009D00E1">
        <w:rPr>
          <w:rFonts w:ascii="Tahoma" w:hAnsi="Tahoma" w:cs="Tahoma"/>
          <w:color w:val="0000FF"/>
          <w:sz w:val="20"/>
          <w:szCs w:val="20"/>
        </w:rPr>
        <w:t>)</w:t>
      </w:r>
    </w:p>
    <w:p w14:paraId="45EAE66E" w14:textId="33E18B23" w:rsidR="001407FA" w:rsidRPr="009D00E1" w:rsidRDefault="001407FA" w:rsidP="00702D9B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D00E1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เอกสารแนบท้ายว่าด้วยเกี่ยวกับผู้เช่า / </w:t>
      </w:r>
      <w:r w:rsidRPr="009D00E1">
        <w:rPr>
          <w:rFonts w:ascii="Tahoma" w:hAnsi="Tahoma" w:cs="Tahoma"/>
          <w:sz w:val="20"/>
          <w:szCs w:val="20"/>
        </w:rPr>
        <w:t>Tenants Clause</w:t>
      </w:r>
    </w:p>
    <w:p w14:paraId="5F96F6E8" w14:textId="77777777" w:rsidR="001407FA" w:rsidRPr="00FB3930" w:rsidRDefault="001407FA" w:rsidP="00E05C1B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902F9E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เอกสารแนบท้ายว่าด้วยเรื่องงานใต้พื้นดิน / เสาอากาศและเสารับส่งสัญญาณ / </w:t>
      </w:r>
      <w:r w:rsidRPr="00902F9E">
        <w:rPr>
          <w:rFonts w:ascii="Tahoma" w:hAnsi="Tahoma" w:cs="Tahoma"/>
          <w:sz w:val="20"/>
          <w:szCs w:val="20"/>
        </w:rPr>
        <w:t xml:space="preserve">Underground Services / Aerial and </w:t>
      </w:r>
      <w:r w:rsidRPr="00FB3930">
        <w:rPr>
          <w:rFonts w:ascii="Tahoma" w:hAnsi="Tahoma" w:cs="Tahoma"/>
          <w:sz w:val="20"/>
          <w:szCs w:val="20"/>
        </w:rPr>
        <w:t>Masts Clause</w:t>
      </w:r>
    </w:p>
    <w:p w14:paraId="3D8B002B" w14:textId="77777777" w:rsidR="00356924" w:rsidRPr="00FB3930" w:rsidRDefault="00356924" w:rsidP="00E05C1B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เอกสารแนบท้ายว่าด้วยการจำกัดความรับผิดสำหรับภัยจากน้ำท่วม / </w:t>
      </w:r>
      <w:r w:rsidRPr="00FB3930">
        <w:rPr>
          <w:rFonts w:ascii="Tahoma" w:hAnsi="Tahoma" w:cs="Tahoma"/>
          <w:sz w:val="20"/>
          <w:szCs w:val="20"/>
        </w:rPr>
        <w:t>Sub Limit for Risks from Flood</w:t>
      </w:r>
    </w:p>
    <w:p w14:paraId="2D462DF3" w14:textId="0A51CD2F" w:rsidR="00902F9E" w:rsidRPr="00FB3930" w:rsidRDefault="00902F9E" w:rsidP="00E05C1B">
      <w:pPr>
        <w:numPr>
          <w:ilvl w:val="1"/>
          <w:numId w:val="17"/>
        </w:numPr>
        <w:tabs>
          <w:tab w:val="clear" w:pos="3065"/>
          <w:tab w:val="left" w:pos="426"/>
        </w:tabs>
        <w:ind w:left="426" w:hanging="426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/>
          <w:sz w:val="20"/>
          <w:szCs w:val="20"/>
        </w:rPr>
        <w:t>Cost of Re-Writing Record Clause</w:t>
      </w:r>
    </w:p>
    <w:p w14:paraId="18923BF4" w14:textId="77777777" w:rsidR="00736A79" w:rsidRPr="009831CE" w:rsidRDefault="00736A79" w:rsidP="00E05C1B">
      <w:pPr>
        <w:tabs>
          <w:tab w:val="left" w:pos="426"/>
        </w:tabs>
        <w:ind w:left="426"/>
        <w:rPr>
          <w:rFonts w:ascii="Tahoma" w:hAnsi="Tahoma" w:cs="Tahoma"/>
          <w:sz w:val="20"/>
          <w:szCs w:val="20"/>
        </w:rPr>
      </w:pPr>
    </w:p>
    <w:p w14:paraId="0DFBEB37" w14:textId="7BA8F554" w:rsidR="003A51C6" w:rsidRDefault="008525E7" w:rsidP="003A51C6">
      <w:pPr>
        <w:tabs>
          <w:tab w:val="left" w:pos="1985"/>
        </w:tabs>
        <w:rPr>
          <w:rFonts w:ascii="Tahoma" w:hAnsi="Tahoma" w:cs="Tahoma"/>
          <w:sz w:val="20"/>
          <w:szCs w:val="20"/>
        </w:rPr>
      </w:pPr>
      <w:r w:rsidRPr="009831CE">
        <w:rPr>
          <w:rFonts w:ascii="Tahoma" w:hAnsi="Tahoma" w:cs="Tahoma"/>
          <w:bCs/>
          <w:sz w:val="20"/>
          <w:szCs w:val="20"/>
          <w:cs/>
        </w:rPr>
        <w:t>ข้อยกเว้น</w:t>
      </w:r>
      <w:r w:rsidR="007222E0">
        <w:rPr>
          <w:rFonts w:ascii="Tahoma" w:hAnsi="Tahoma" w:cs="Tahoma" w:hint="cs"/>
          <w:bCs/>
          <w:sz w:val="20"/>
          <w:szCs w:val="20"/>
          <w:cs/>
        </w:rPr>
        <w:t>เพิ่มเติม</w:t>
      </w:r>
      <w:r w:rsidRPr="009831CE">
        <w:rPr>
          <w:rFonts w:ascii="Tahoma" w:hAnsi="Tahoma" w:cs="Tahoma"/>
          <w:bCs/>
          <w:sz w:val="20"/>
          <w:szCs w:val="20"/>
          <w:cs/>
        </w:rPr>
        <w:t>:</w:t>
      </w:r>
      <w:r w:rsidR="003A51C6">
        <w:rPr>
          <w:rFonts w:ascii="Tahoma" w:hAnsi="Tahoma" w:cs="Tahoma"/>
          <w:bCs/>
          <w:sz w:val="20"/>
          <w:szCs w:val="20"/>
          <w:cs/>
        </w:rPr>
        <w:tab/>
      </w:r>
      <w:r w:rsidRPr="009831CE">
        <w:rPr>
          <w:rFonts w:ascii="Tahoma" w:hAnsi="Tahoma" w:cs="Tahoma"/>
          <w:sz w:val="20"/>
          <w:szCs w:val="20"/>
        </w:rPr>
        <w:t>1)</w:t>
      </w:r>
      <w:r w:rsidR="00A44957">
        <w:rPr>
          <w:rFonts w:ascii="Tahoma" w:hAnsi="Tahoma" w:cs="Tahoma"/>
          <w:sz w:val="20"/>
          <w:szCs w:val="20"/>
        </w:rPr>
        <w:tab/>
      </w:r>
      <w:r w:rsidR="003A51C6">
        <w:rPr>
          <w:rFonts w:ascii="Tahoma" w:hAnsi="Tahoma" w:cs="Tahoma" w:hint="cs"/>
          <w:sz w:val="20"/>
          <w:szCs w:val="20"/>
          <w:cs/>
        </w:rPr>
        <w:t xml:space="preserve"> </w:t>
      </w:r>
      <w:r w:rsidR="003A51C6">
        <w:rPr>
          <w:rFonts w:ascii="Tahoma" w:hAnsi="Tahoma" w:cs="Tahoma" w:hint="cs"/>
          <w:sz w:val="20"/>
          <w:szCs w:val="20"/>
          <w:cs/>
        </w:rPr>
        <w:t>เอกสารแนบท้ายว่าด้วยข้อยกเว้นภัยโรคติดต่อ (แบบที่ 6)</w:t>
      </w:r>
    </w:p>
    <w:p w14:paraId="5FE7F817" w14:textId="2032F952" w:rsidR="003A51C6" w:rsidRDefault="003A51C6" w:rsidP="003A51C6">
      <w:pPr>
        <w:tabs>
          <w:tab w:val="left" w:pos="1985"/>
        </w:tabs>
        <w:rPr>
          <w:rFonts w:ascii="Tahoma" w:hAnsi="Tahoma" w:cs="Tahoma" w:hint="cs"/>
          <w:sz w:val="20"/>
          <w:szCs w:val="20"/>
        </w:rPr>
      </w:pPr>
      <w:r>
        <w:rPr>
          <w:rFonts w:ascii="Tahoma" w:hAnsi="Tahoma" w:cs="Tahoma"/>
          <w:sz w:val="20"/>
          <w:szCs w:val="20"/>
          <w:cs/>
        </w:rPr>
        <w:tab/>
      </w:r>
      <w:r>
        <w:rPr>
          <w:rFonts w:ascii="Tahoma" w:hAnsi="Tahoma" w:cs="Tahoma" w:hint="cs"/>
          <w:sz w:val="20"/>
          <w:szCs w:val="20"/>
          <w:cs/>
        </w:rPr>
        <w:t xml:space="preserve">2)   </w:t>
      </w:r>
      <w:r>
        <w:rPr>
          <w:rFonts w:ascii="Tahoma" w:hAnsi="Tahoma" w:cs="Tahoma" w:hint="cs"/>
          <w:sz w:val="20"/>
          <w:szCs w:val="20"/>
          <w:cs/>
        </w:rPr>
        <w:t>เอกสารแนบท้ายข้อยกเว้นความคุ้มครองต่อระบบคอมพิวเตอร์ และภัยไซเบอร์ (ทส. 1.28</w:t>
      </w:r>
      <w:r>
        <w:rPr>
          <w:rFonts w:ascii="Tahoma" w:hAnsi="Tahoma" w:cs="Tahoma" w:hint="cs"/>
          <w:sz w:val="20"/>
          <w:szCs w:val="20"/>
          <w:cs/>
        </w:rPr>
        <w:t>)</w:t>
      </w:r>
    </w:p>
    <w:p w14:paraId="05A2A87B" w14:textId="075D7F7A" w:rsidR="003A51C6" w:rsidRDefault="003A51C6" w:rsidP="00300C27">
      <w:pPr>
        <w:tabs>
          <w:tab w:val="left" w:pos="1985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  <w:cs/>
        </w:rPr>
        <w:tab/>
      </w:r>
      <w:r>
        <w:rPr>
          <w:rFonts w:ascii="Tahoma" w:hAnsi="Tahoma" w:cs="Tahoma" w:hint="cs"/>
          <w:sz w:val="20"/>
          <w:szCs w:val="20"/>
          <w:cs/>
        </w:rPr>
        <w:t>3)   เอกสารแนบท้ายว่าด้วยข้อจำกัดและข้อยกเว้นเกี่ยวกับมาตรการคว่ำบาตร (ทสร 001)</w:t>
      </w:r>
    </w:p>
    <w:p w14:paraId="20F6B178" w14:textId="0AFA4319" w:rsidR="003A51C6" w:rsidRDefault="003A51C6" w:rsidP="00300C27">
      <w:pPr>
        <w:tabs>
          <w:tab w:val="left" w:pos="1985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  <w:cs/>
        </w:rPr>
        <w:tab/>
      </w:r>
      <w:r>
        <w:rPr>
          <w:rFonts w:ascii="Tahoma" w:hAnsi="Tahoma" w:cs="Tahoma" w:hint="cs"/>
          <w:sz w:val="20"/>
          <w:szCs w:val="20"/>
          <w:cs/>
        </w:rPr>
        <w:t xml:space="preserve">4)   </w:t>
      </w:r>
      <w:r>
        <w:rPr>
          <w:rFonts w:ascii="Tahoma" w:hAnsi="Tahoma" w:cs="Tahoma" w:hint="cs"/>
          <w:sz w:val="20"/>
          <w:szCs w:val="20"/>
          <w:cs/>
        </w:rPr>
        <w:t>เอกสารแนบท้ายข้อยกเว้นภัยสงครามและการก่อการร้าย</w:t>
      </w:r>
      <w:r>
        <w:rPr>
          <w:rFonts w:ascii="Tahoma" w:hAnsi="Tahoma" w:cs="Tahoma" w:hint="cs"/>
          <w:sz w:val="20"/>
          <w:szCs w:val="20"/>
          <w:cs/>
        </w:rPr>
        <w:t xml:space="preserve"> (อค./ทส.1.69)</w:t>
      </w:r>
    </w:p>
    <w:p w14:paraId="41D1CF8B" w14:textId="1E1D6435" w:rsidR="003A51C6" w:rsidRDefault="003A51C6" w:rsidP="00300C27">
      <w:pPr>
        <w:tabs>
          <w:tab w:val="left" w:pos="1985"/>
        </w:tabs>
        <w:rPr>
          <w:rFonts w:ascii="Tahoma" w:hAnsi="Tahoma" w:cs="Tahoma" w:hint="cs"/>
          <w:sz w:val="20"/>
          <w:szCs w:val="20"/>
        </w:rPr>
      </w:pPr>
      <w:r>
        <w:rPr>
          <w:rFonts w:ascii="Tahoma" w:hAnsi="Tahoma" w:cs="Tahoma"/>
          <w:sz w:val="20"/>
          <w:szCs w:val="20"/>
          <w:cs/>
        </w:rPr>
        <w:tab/>
      </w:r>
      <w:r>
        <w:rPr>
          <w:rFonts w:ascii="Tahoma" w:hAnsi="Tahoma" w:cs="Tahoma" w:hint="cs"/>
          <w:sz w:val="20"/>
          <w:szCs w:val="20"/>
          <w:cs/>
        </w:rPr>
        <w:t xml:space="preserve">5)   </w:t>
      </w:r>
      <w:r>
        <w:rPr>
          <w:rFonts w:ascii="Tahoma" w:hAnsi="Tahoma" w:cs="Tahoma"/>
          <w:sz w:val="20"/>
          <w:szCs w:val="20"/>
        </w:rPr>
        <w:t>Nuclear Energy Risk Exclusion</w:t>
      </w:r>
    </w:p>
    <w:p w14:paraId="12824B28" w14:textId="2F6D96B6" w:rsidR="00817DB3" w:rsidRDefault="003A51C6" w:rsidP="00300C27">
      <w:pPr>
        <w:tabs>
          <w:tab w:val="left" w:pos="1985"/>
        </w:tabs>
        <w:rPr>
          <w:rFonts w:ascii="Tahoma" w:hAnsi="Tahoma" w:cs="Tahoma" w:hint="cs"/>
          <w:sz w:val="20"/>
          <w:szCs w:val="20"/>
        </w:rPr>
      </w:pPr>
      <w:r>
        <w:rPr>
          <w:rFonts w:ascii="Tahoma" w:hAnsi="Tahoma" w:cs="Tahoma"/>
          <w:sz w:val="20"/>
          <w:szCs w:val="20"/>
          <w:cs/>
        </w:rPr>
        <w:tab/>
      </w:r>
      <w:r>
        <w:rPr>
          <w:rFonts w:ascii="Tahoma" w:hAnsi="Tahoma" w:cs="Tahoma" w:hint="cs"/>
          <w:sz w:val="20"/>
          <w:szCs w:val="20"/>
          <w:cs/>
        </w:rPr>
        <w:t xml:space="preserve">6)   </w:t>
      </w:r>
      <w:r w:rsidR="00817DB3" w:rsidRPr="007222E0">
        <w:rPr>
          <w:rFonts w:ascii="Tahoma" w:hAnsi="Tahoma" w:cs="Tahoma"/>
          <w:sz w:val="20"/>
          <w:szCs w:val="20"/>
        </w:rPr>
        <w:t>Transmission and Distribution Lines Exclusion</w:t>
      </w:r>
    </w:p>
    <w:p w14:paraId="25F2E6CC" w14:textId="77777777" w:rsidR="00EB0A48" w:rsidRPr="00304DD4" w:rsidRDefault="005320FB" w:rsidP="00EB0A48">
      <w:pPr>
        <w:spacing w:line="220" w:lineRule="exact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  <w:cs/>
        </w:rPr>
        <w:br w:type="page"/>
      </w:r>
      <w:r w:rsidR="00EB0A48" w:rsidRPr="00304DD4">
        <w:rPr>
          <w:rFonts w:ascii="Tahoma" w:hAnsi="Tahoma" w:cs="Tahoma"/>
          <w:b/>
          <w:bCs/>
          <w:sz w:val="20"/>
          <w:szCs w:val="20"/>
          <w:cs/>
        </w:rPr>
        <w:lastRenderedPageBreak/>
        <w:t>ความเสียหายส่วนแรกที่ผู้</w:t>
      </w:r>
      <w:r w:rsidR="00EB0A48">
        <w:rPr>
          <w:rFonts w:ascii="Tahoma" w:hAnsi="Tahoma" w:cs="Tahoma" w:hint="cs"/>
          <w:b/>
          <w:bCs/>
          <w:sz w:val="20"/>
          <w:szCs w:val="20"/>
          <w:cs/>
        </w:rPr>
        <w:t>เอาประกันภัย</w:t>
      </w:r>
    </w:p>
    <w:p w14:paraId="728CF500" w14:textId="77777777" w:rsidR="00EB0A48" w:rsidRPr="000F6FF1" w:rsidRDefault="00EB0A48" w:rsidP="00EB0A48">
      <w:pPr>
        <w:spacing w:line="220" w:lineRule="exact"/>
        <w:rPr>
          <w:rFonts w:ascii="Tahoma" w:hAnsi="Tahoma" w:cs="Tahoma"/>
          <w:b/>
          <w:bCs/>
          <w:sz w:val="20"/>
          <w:szCs w:val="20"/>
        </w:rPr>
      </w:pPr>
      <w:r w:rsidRPr="00304DD4">
        <w:rPr>
          <w:rFonts w:ascii="Tahoma" w:hAnsi="Tahoma" w:cs="Tahoma"/>
          <w:b/>
          <w:bCs/>
          <w:sz w:val="20"/>
          <w:szCs w:val="20"/>
          <w:cs/>
        </w:rPr>
        <w:t>ต้องรับผิดชอบ</w:t>
      </w:r>
      <w:r w:rsidRPr="00304DD4">
        <w:rPr>
          <w:rFonts w:ascii="Tahoma" w:hAnsi="Tahoma" w:cs="Tahoma"/>
          <w:b/>
          <w:bCs/>
          <w:sz w:val="20"/>
          <w:szCs w:val="20"/>
        </w:rPr>
        <w:t>:</w:t>
      </w:r>
      <w:r>
        <w:rPr>
          <w:rFonts w:ascii="Tahoma" w:hAnsi="Tahoma" w:cs="Tahoma"/>
          <w:b/>
          <w:bCs/>
          <w:sz w:val="20"/>
          <w:szCs w:val="20"/>
        </w:rPr>
        <w:tab/>
      </w:r>
      <w:r>
        <w:rPr>
          <w:rFonts w:ascii="Tahoma" w:hAnsi="Tahoma" w:cs="Tahoma"/>
          <w:b/>
          <w:bCs/>
          <w:sz w:val="20"/>
          <w:szCs w:val="20"/>
        </w:rPr>
        <w:tab/>
      </w:r>
      <w:r>
        <w:rPr>
          <w:rFonts w:ascii="Tahoma" w:hAnsi="Tahoma" w:cs="Tahoma"/>
          <w:b/>
          <w:bCs/>
          <w:sz w:val="20"/>
          <w:szCs w:val="20"/>
        </w:rPr>
        <w:tab/>
      </w:r>
      <w:r>
        <w:rPr>
          <w:rFonts w:ascii="Tahoma" w:hAnsi="Tahoma" w:cs="Tahoma"/>
          <w:b/>
          <w:bCs/>
          <w:sz w:val="20"/>
          <w:szCs w:val="20"/>
        </w:rPr>
        <w:tab/>
      </w:r>
    </w:p>
    <w:p w14:paraId="249FF97D" w14:textId="231C56D0" w:rsidR="004A6A0E" w:rsidRPr="00FB3930" w:rsidRDefault="00EB0A48" w:rsidP="004C1197">
      <w:pPr>
        <w:numPr>
          <w:ilvl w:val="0"/>
          <w:numId w:val="45"/>
        </w:numPr>
        <w:overflowPunct w:val="0"/>
        <w:autoSpaceDE w:val="0"/>
        <w:autoSpaceDN w:val="0"/>
        <w:adjustRightInd w:val="0"/>
        <w:spacing w:after="120"/>
        <w:ind w:left="3472" w:hanging="353"/>
        <w:jc w:val="both"/>
        <w:textAlignment w:val="baseline"/>
        <w:rPr>
          <w:rFonts w:ascii="Tahoma" w:hAnsi="Tahoma" w:cs="Tahoma"/>
          <w:sz w:val="20"/>
          <w:szCs w:val="20"/>
        </w:rPr>
      </w:pPr>
      <w:r w:rsidRPr="00FB3930">
        <w:rPr>
          <w:rFonts w:ascii="Tahoma" w:hAnsi="Tahoma" w:cs="Tahoma" w:hint="cs"/>
          <w:b/>
          <w:bCs/>
          <w:sz w:val="20"/>
          <w:szCs w:val="20"/>
          <w:u w:val="single"/>
          <w:cs/>
        </w:rPr>
        <w:t>ไม่มี</w:t>
      </w:r>
      <w:r w:rsidR="00E05C1B" w:rsidRPr="00FB3930">
        <w:rPr>
          <w:rFonts w:ascii="Tahoma" w:hAnsi="Tahoma" w:cs="Tahoma" w:hint="cs"/>
          <w:b/>
          <w:bCs/>
          <w:sz w:val="20"/>
          <w:szCs w:val="20"/>
          <w:u w:val="single"/>
          <w:cs/>
        </w:rPr>
        <w:t>เรียกเก็บ</w:t>
      </w:r>
      <w:r w:rsidRPr="00FB3930">
        <w:rPr>
          <w:rFonts w:ascii="Tahoma" w:hAnsi="Tahoma" w:cs="Tahoma" w:hint="cs"/>
          <w:sz w:val="20"/>
          <w:szCs w:val="20"/>
          <w:cs/>
        </w:rPr>
        <w:tab/>
      </w:r>
      <w:r w:rsidRPr="00FB3930">
        <w:rPr>
          <w:rFonts w:ascii="Tahoma" w:hAnsi="Tahoma" w:cs="Tahoma"/>
          <w:sz w:val="20"/>
          <w:szCs w:val="20"/>
          <w:cs/>
        </w:rPr>
        <w:t>สำหรับไฟไหม้ ฟ้าผ่า ภัยระเบิด ภัยจลาจลและนัดหยุดงาน การกระทำอย่างป่าเถื่อนและเจตนาร้าย ภัยจากควัน ภัยจากอากาศยาน</w:t>
      </w:r>
      <w:r w:rsidR="00902F9E" w:rsidRPr="00FB3930">
        <w:rPr>
          <w:rFonts w:ascii="Tahoma" w:hAnsi="Tahoma" w:cs="Tahoma"/>
          <w:sz w:val="20"/>
          <w:szCs w:val="20"/>
        </w:rPr>
        <w:t xml:space="preserve"> </w:t>
      </w:r>
      <w:r w:rsidR="00902F9E" w:rsidRPr="00FB3930">
        <w:rPr>
          <w:rFonts w:ascii="Tahoma" w:hAnsi="Tahoma" w:cs="Tahoma" w:hint="cs"/>
          <w:sz w:val="20"/>
          <w:szCs w:val="20"/>
          <w:cs/>
        </w:rPr>
        <w:t xml:space="preserve">ภัยลมพายุ </w:t>
      </w:r>
      <w:r w:rsidRPr="00FB3930">
        <w:rPr>
          <w:rFonts w:ascii="Tahoma" w:hAnsi="Tahoma" w:cs="Tahoma"/>
          <w:sz w:val="20"/>
          <w:szCs w:val="20"/>
          <w:cs/>
        </w:rPr>
        <w:t>ภัยลูกเห็บ ภัยจาก</w:t>
      </w:r>
      <w:r w:rsidR="00082AF1" w:rsidRPr="00FB3930">
        <w:rPr>
          <w:rFonts w:ascii="Tahoma" w:hAnsi="Tahoma" w:cs="Tahoma" w:hint="cs"/>
          <w:sz w:val="20"/>
          <w:szCs w:val="20"/>
          <w:cs/>
        </w:rPr>
        <w:t>การเฉี่ยวและ/หรือการชนของ</w:t>
      </w:r>
      <w:r w:rsidRPr="00FB3930">
        <w:rPr>
          <w:rFonts w:ascii="Tahoma" w:hAnsi="Tahoma" w:cs="Tahoma"/>
          <w:sz w:val="20"/>
          <w:szCs w:val="20"/>
          <w:cs/>
        </w:rPr>
        <w:t>ยวดยานพาหนะ</w:t>
      </w:r>
      <w:r w:rsidR="00902F9E" w:rsidRPr="00FB3930">
        <w:rPr>
          <w:rFonts w:ascii="Tahoma" w:hAnsi="Tahoma" w:cs="Tahoma" w:hint="cs"/>
          <w:sz w:val="20"/>
          <w:szCs w:val="20"/>
          <w:cs/>
        </w:rPr>
        <w:t xml:space="preserve"> </w:t>
      </w:r>
      <w:r w:rsidRPr="00FB3930">
        <w:rPr>
          <w:rFonts w:ascii="Tahoma" w:hAnsi="Tahoma" w:cs="Tahoma"/>
          <w:sz w:val="20"/>
          <w:szCs w:val="20"/>
          <w:cs/>
        </w:rPr>
        <w:t xml:space="preserve">ความเสียหายต่อกระจก </w:t>
      </w:r>
      <w:r w:rsidR="00902F9E" w:rsidRPr="00FB3930">
        <w:rPr>
          <w:rFonts w:ascii="Tahoma" w:hAnsi="Tahoma" w:cs="Tahoma"/>
          <w:sz w:val="20"/>
          <w:szCs w:val="20"/>
          <w:cs/>
        </w:rPr>
        <w:t>การโจรกรรม ชิงทรัพย์ ปล้นทรัพย์ และ</w:t>
      </w:r>
      <w:r w:rsidR="000D2D5F" w:rsidRPr="00FB3930">
        <w:rPr>
          <w:rFonts w:ascii="Tahoma" w:hAnsi="Tahoma" w:cs="Tahoma" w:hint="cs"/>
          <w:sz w:val="20"/>
          <w:szCs w:val="20"/>
          <w:cs/>
        </w:rPr>
        <w:t>การ</w:t>
      </w:r>
      <w:r w:rsidRPr="00FB3930">
        <w:rPr>
          <w:rFonts w:ascii="Tahoma" w:hAnsi="Tahoma" w:cs="Tahoma"/>
          <w:sz w:val="20"/>
          <w:szCs w:val="20"/>
          <w:cs/>
        </w:rPr>
        <w:t>ลักทรัพย์ที่ปรากฏร่องรอยการงัดแงะ</w:t>
      </w:r>
      <w:r w:rsidRPr="00FB3930">
        <w:rPr>
          <w:rFonts w:ascii="Tahoma" w:hAnsi="Tahoma" w:cs="Tahoma" w:hint="cs"/>
          <w:sz w:val="20"/>
          <w:szCs w:val="20"/>
          <w:cs/>
        </w:rPr>
        <w:t xml:space="preserve"> ประกันภัยสำหรับเงิน</w:t>
      </w:r>
      <w:r w:rsidR="00CF1295" w:rsidRPr="00FB3930">
        <w:rPr>
          <w:rFonts w:ascii="Tahoma" w:hAnsi="Tahoma" w:cs="Tahoma" w:hint="cs"/>
          <w:sz w:val="20"/>
          <w:szCs w:val="20"/>
          <w:cs/>
        </w:rPr>
        <w:t xml:space="preserve"> </w:t>
      </w:r>
      <w:r w:rsidRPr="00FB3930">
        <w:rPr>
          <w:rFonts w:ascii="Tahoma" w:hAnsi="Tahoma" w:cs="Tahoma" w:hint="cs"/>
          <w:sz w:val="20"/>
          <w:szCs w:val="20"/>
          <w:cs/>
        </w:rPr>
        <w:t>(ปง.2)</w:t>
      </w:r>
      <w:r w:rsidR="00E05C1B" w:rsidRPr="00FB3930">
        <w:rPr>
          <w:rFonts w:ascii="Tahoma" w:hAnsi="Tahoma" w:cs="Tahoma" w:hint="cs"/>
          <w:sz w:val="20"/>
          <w:szCs w:val="20"/>
          <w:cs/>
        </w:rPr>
        <w:t xml:space="preserve"> </w:t>
      </w:r>
      <w:r w:rsidR="00902F9E" w:rsidRPr="00FB3930">
        <w:rPr>
          <w:rFonts w:ascii="Tahoma" w:hAnsi="Tahoma" w:cs="Tahoma"/>
          <w:sz w:val="20"/>
          <w:szCs w:val="20"/>
          <w:cs/>
        </w:rPr>
        <w:t>และความสูญเสียหรือเสียหายต่องานระบบคอมพิวเตอร์หรือ อุปกรณ์</w:t>
      </w:r>
      <w:proofErr w:type="spellStart"/>
      <w:r w:rsidR="00902F9E" w:rsidRPr="00FB3930">
        <w:rPr>
          <w:rFonts w:ascii="Tahoma" w:hAnsi="Tahoma" w:cs="Tahoma"/>
          <w:sz w:val="20"/>
          <w:szCs w:val="20"/>
          <w:cs/>
        </w:rPr>
        <w:t>อิเลคทรอนิคส์</w:t>
      </w:r>
      <w:proofErr w:type="spellEnd"/>
      <w:r w:rsidR="00902F9E" w:rsidRPr="00FB3930">
        <w:rPr>
          <w:rFonts w:ascii="Tahoma" w:hAnsi="Tahoma" w:cs="Tahoma" w:hint="cs"/>
          <w:sz w:val="20"/>
          <w:szCs w:val="20"/>
          <w:cs/>
        </w:rPr>
        <w:t xml:space="preserve"> </w:t>
      </w:r>
      <w:r w:rsidR="00902F9E" w:rsidRPr="00FB3930">
        <w:rPr>
          <w:rFonts w:ascii="Tahoma" w:hAnsi="Tahoma" w:cs="Tahoma"/>
          <w:sz w:val="20"/>
          <w:szCs w:val="20"/>
        </w:rPr>
        <w:t>(EEI)</w:t>
      </w:r>
    </w:p>
    <w:p w14:paraId="2832E6E3" w14:textId="409DE763" w:rsidR="002B56B3" w:rsidRPr="00D0699C" w:rsidRDefault="00205467" w:rsidP="004C1197">
      <w:pPr>
        <w:numPr>
          <w:ilvl w:val="0"/>
          <w:numId w:val="45"/>
        </w:numPr>
        <w:overflowPunct w:val="0"/>
        <w:autoSpaceDE w:val="0"/>
        <w:autoSpaceDN w:val="0"/>
        <w:adjustRightInd w:val="0"/>
        <w:spacing w:after="120"/>
        <w:ind w:left="3472" w:hanging="353"/>
        <w:jc w:val="both"/>
        <w:textAlignment w:val="baseline"/>
        <w:rPr>
          <w:rFonts w:ascii="Tahoma" w:hAnsi="Tahoma" w:cs="Tahoma"/>
          <w:sz w:val="20"/>
          <w:szCs w:val="20"/>
        </w:rPr>
      </w:pPr>
      <w:proofErr w:type="gramStart"/>
      <w:r w:rsidRPr="00FB3930">
        <w:rPr>
          <w:rFonts w:ascii="Tahoma" w:hAnsi="Tahoma" w:cs="Tahoma"/>
          <w:b/>
          <w:bCs/>
          <w:sz w:val="20"/>
          <w:szCs w:val="20"/>
        </w:rPr>
        <w:t>3</w:t>
      </w:r>
      <w:r w:rsidR="00EB0A48" w:rsidRPr="00FB3930">
        <w:rPr>
          <w:rFonts w:ascii="Tahoma" w:hAnsi="Tahoma" w:cs="Tahoma"/>
          <w:b/>
          <w:bCs/>
          <w:sz w:val="20"/>
          <w:szCs w:val="20"/>
          <w:cs/>
        </w:rPr>
        <w:t>,000.-</w:t>
      </w:r>
      <w:proofErr w:type="gramEnd"/>
      <w:r w:rsidR="00EB0A48" w:rsidRPr="00FB3930">
        <w:rPr>
          <w:rFonts w:ascii="Tahoma" w:hAnsi="Tahoma" w:cs="Tahoma"/>
          <w:b/>
          <w:bCs/>
          <w:sz w:val="20"/>
          <w:szCs w:val="20"/>
          <w:cs/>
        </w:rPr>
        <w:t xml:space="preserve"> บาท </w:t>
      </w:r>
      <w:r w:rsidR="00EB0A48" w:rsidRPr="00FB3930">
        <w:rPr>
          <w:rFonts w:ascii="Tahoma" w:hAnsi="Tahoma" w:cs="Tahoma"/>
          <w:sz w:val="20"/>
          <w:szCs w:val="20"/>
          <w:cs/>
        </w:rPr>
        <w:tab/>
        <w:t>ต่ออุบัติเหตุแต่ละครั้งและทุกครั้งสำหรับ</w:t>
      </w:r>
      <w:r w:rsidR="00CA29E8" w:rsidRPr="00FB3930">
        <w:rPr>
          <w:rFonts w:ascii="Tahoma" w:hAnsi="Tahoma" w:cs="Tahoma" w:hint="cs"/>
          <w:sz w:val="20"/>
          <w:szCs w:val="20"/>
          <w:cs/>
        </w:rPr>
        <w:t xml:space="preserve"> </w:t>
      </w:r>
      <w:r w:rsidR="00CF1295" w:rsidRPr="00FB3930">
        <w:rPr>
          <w:rFonts w:ascii="Tahoma" w:hAnsi="Tahoma" w:cs="Tahoma" w:hint="cs"/>
          <w:sz w:val="20"/>
          <w:szCs w:val="20"/>
          <w:cs/>
        </w:rPr>
        <w:t>และสำหรับความ</w:t>
      </w:r>
      <w:r w:rsidR="00CF1295" w:rsidRPr="00D0699C">
        <w:rPr>
          <w:rFonts w:ascii="Tahoma" w:hAnsi="Tahoma" w:cs="Tahoma" w:hint="cs"/>
          <w:sz w:val="20"/>
          <w:szCs w:val="20"/>
          <w:cs/>
        </w:rPr>
        <w:t>เสียหายอื่นๆ</w:t>
      </w:r>
      <w:r w:rsidR="00902F9E">
        <w:rPr>
          <w:rFonts w:ascii="Tahoma" w:hAnsi="Tahoma" w:cs="Tahoma" w:hint="cs"/>
          <w:sz w:val="20"/>
          <w:szCs w:val="20"/>
          <w:cs/>
        </w:rPr>
        <w:t xml:space="preserve"> </w:t>
      </w:r>
      <w:r w:rsidR="00902F9E">
        <w:rPr>
          <w:rFonts w:ascii="Tahoma" w:hAnsi="Tahoma" w:cs="Tahoma"/>
          <w:color w:val="000000"/>
          <w:sz w:val="20"/>
          <w:szCs w:val="20"/>
        </w:rPr>
        <w:t>(Other Cause)</w:t>
      </w:r>
    </w:p>
    <w:p w14:paraId="43D047F7" w14:textId="5A977FEE" w:rsidR="00EB0A48" w:rsidRPr="00D0699C" w:rsidRDefault="00AA1201" w:rsidP="004C1197">
      <w:pPr>
        <w:numPr>
          <w:ilvl w:val="0"/>
          <w:numId w:val="45"/>
        </w:numPr>
        <w:overflowPunct w:val="0"/>
        <w:autoSpaceDE w:val="0"/>
        <w:autoSpaceDN w:val="0"/>
        <w:adjustRightInd w:val="0"/>
        <w:spacing w:after="120"/>
        <w:ind w:left="3472" w:hanging="353"/>
        <w:textAlignment w:val="baseline"/>
        <w:rPr>
          <w:rFonts w:ascii="Tahoma" w:hAnsi="Tahoma" w:cs="Tahoma"/>
          <w:sz w:val="20"/>
          <w:szCs w:val="20"/>
        </w:rPr>
      </w:pPr>
      <w:r w:rsidRPr="004C1197">
        <w:rPr>
          <w:rFonts w:ascii="Tahoma" w:hAnsi="Tahoma" w:cs="Tahoma"/>
          <w:b/>
          <w:bCs/>
          <w:color w:val="3333FF"/>
          <w:sz w:val="20"/>
          <w:szCs w:val="20"/>
        </w:rPr>
        <w:t>1</w:t>
      </w:r>
      <w:r w:rsidR="00EB0A48" w:rsidRPr="004C1197">
        <w:rPr>
          <w:rFonts w:ascii="Tahoma" w:hAnsi="Tahoma" w:cs="Tahoma"/>
          <w:b/>
          <w:bCs/>
          <w:color w:val="3333FF"/>
          <w:sz w:val="20"/>
          <w:szCs w:val="20"/>
        </w:rPr>
        <w:t xml:space="preserve">0% </w:t>
      </w:r>
      <w:r w:rsidR="00EB0A48" w:rsidRPr="004C1197">
        <w:rPr>
          <w:rFonts w:ascii="Tahoma" w:hAnsi="Tahoma" w:cs="Tahoma" w:hint="cs"/>
          <w:b/>
          <w:bCs/>
          <w:color w:val="3333FF"/>
          <w:sz w:val="20"/>
          <w:szCs w:val="20"/>
          <w:cs/>
        </w:rPr>
        <w:t xml:space="preserve">ขั้นต่ำ </w:t>
      </w:r>
      <w:proofErr w:type="gramStart"/>
      <w:r w:rsidR="00CC164D">
        <w:rPr>
          <w:rFonts w:ascii="Tahoma" w:hAnsi="Tahoma" w:cs="Tahoma" w:hint="cs"/>
          <w:b/>
          <w:bCs/>
          <w:color w:val="3333FF"/>
          <w:sz w:val="20"/>
          <w:szCs w:val="20"/>
          <w:cs/>
        </w:rPr>
        <w:t>2</w:t>
      </w:r>
      <w:r w:rsidR="00C1473C">
        <w:rPr>
          <w:rFonts w:ascii="Tahoma" w:hAnsi="Tahoma" w:cs="Tahoma" w:hint="cs"/>
          <w:b/>
          <w:bCs/>
          <w:color w:val="3333FF"/>
          <w:sz w:val="20"/>
          <w:szCs w:val="20"/>
          <w:cs/>
        </w:rPr>
        <w:t>5</w:t>
      </w:r>
      <w:r w:rsidR="00EB0A48" w:rsidRPr="004C1197">
        <w:rPr>
          <w:rFonts w:ascii="Tahoma" w:hAnsi="Tahoma" w:cs="Tahoma"/>
          <w:b/>
          <w:bCs/>
          <w:color w:val="3333FF"/>
          <w:sz w:val="20"/>
          <w:szCs w:val="20"/>
          <w:cs/>
        </w:rPr>
        <w:t>,000.-</w:t>
      </w:r>
      <w:proofErr w:type="gramEnd"/>
      <w:r w:rsidR="00EB0A48" w:rsidRPr="004C1197">
        <w:rPr>
          <w:rFonts w:ascii="Tahoma" w:hAnsi="Tahoma" w:cs="Tahoma"/>
          <w:b/>
          <w:bCs/>
          <w:color w:val="3333FF"/>
          <w:sz w:val="20"/>
          <w:szCs w:val="20"/>
          <w:cs/>
        </w:rPr>
        <w:t xml:space="preserve"> บาท </w:t>
      </w:r>
      <w:r w:rsidR="003D613E">
        <w:rPr>
          <w:rFonts w:ascii="Tahoma" w:hAnsi="Tahoma" w:cs="Tahoma" w:hint="cs"/>
          <w:b/>
          <w:bCs/>
          <w:color w:val="3333FF"/>
          <w:sz w:val="20"/>
          <w:szCs w:val="20"/>
          <w:cs/>
        </w:rPr>
        <w:t xml:space="preserve">ต่อห้อง ต่อผู้เรียกร้องแต่ละราย </w:t>
      </w:r>
      <w:r w:rsidR="00EB0A48" w:rsidRPr="00D0699C">
        <w:rPr>
          <w:rFonts w:ascii="Tahoma" w:hAnsi="Tahoma" w:cs="Tahoma"/>
          <w:sz w:val="20"/>
          <w:szCs w:val="20"/>
          <w:cs/>
        </w:rPr>
        <w:t>ต่ออุบัติเหตุแต่ละครั้งและทุกครั้งสำหรับ</w:t>
      </w:r>
      <w:r w:rsidR="00EB0A48" w:rsidRPr="00D0699C">
        <w:rPr>
          <w:rFonts w:ascii="Tahoma" w:hAnsi="Tahoma" w:cs="Tahoma" w:hint="cs"/>
          <w:sz w:val="20"/>
          <w:szCs w:val="20"/>
          <w:cs/>
        </w:rPr>
        <w:t>ความเสียหายจากภัยเนื่องจากน้ำ</w:t>
      </w:r>
      <w:r w:rsidR="00EB0A48" w:rsidRPr="00D0699C">
        <w:rPr>
          <w:rFonts w:ascii="Tahoma" w:hAnsi="Tahoma" w:cs="Tahoma"/>
          <w:sz w:val="20"/>
          <w:szCs w:val="20"/>
        </w:rPr>
        <w:t xml:space="preserve"> </w:t>
      </w:r>
    </w:p>
    <w:p w14:paraId="28659CBC" w14:textId="70194088" w:rsidR="00EB0A48" w:rsidRPr="00FB3930" w:rsidRDefault="00300C27" w:rsidP="004C1197">
      <w:pPr>
        <w:numPr>
          <w:ilvl w:val="0"/>
          <w:numId w:val="45"/>
        </w:numPr>
        <w:overflowPunct w:val="0"/>
        <w:autoSpaceDE w:val="0"/>
        <w:autoSpaceDN w:val="0"/>
        <w:adjustRightInd w:val="0"/>
        <w:spacing w:after="120"/>
        <w:ind w:left="3472" w:hanging="353"/>
        <w:jc w:val="both"/>
        <w:textAlignment w:val="baseline"/>
        <w:rPr>
          <w:rFonts w:ascii="Tahoma" w:hAnsi="Tahoma" w:cs="Tahoma"/>
          <w:sz w:val="20"/>
          <w:szCs w:val="20"/>
          <w:cs/>
        </w:rPr>
      </w:pPr>
      <w:r w:rsidRPr="00FB3930">
        <w:rPr>
          <w:rFonts w:ascii="Tahoma" w:hAnsi="Tahoma" w:cs="Tahoma" w:hint="cs"/>
          <w:b/>
          <w:bCs/>
          <w:sz w:val="20"/>
          <w:szCs w:val="20"/>
          <w:cs/>
        </w:rPr>
        <w:t>10</w:t>
      </w:r>
      <w:r w:rsidRPr="00FB3930">
        <w:rPr>
          <w:rFonts w:ascii="Tahoma" w:hAnsi="Tahoma" w:cs="Tahoma"/>
          <w:b/>
          <w:bCs/>
          <w:sz w:val="20"/>
          <w:szCs w:val="20"/>
        </w:rPr>
        <w:t xml:space="preserve">% </w:t>
      </w:r>
      <w:r w:rsidRPr="00FB3930">
        <w:rPr>
          <w:rFonts w:ascii="Tahoma" w:hAnsi="Tahoma" w:cs="Tahoma" w:hint="cs"/>
          <w:b/>
          <w:bCs/>
          <w:sz w:val="20"/>
          <w:szCs w:val="20"/>
          <w:cs/>
        </w:rPr>
        <w:t xml:space="preserve">ขั้นต่ำ </w:t>
      </w:r>
      <w:r w:rsidR="005A4CFE" w:rsidRPr="00FB3930">
        <w:rPr>
          <w:rFonts w:ascii="Tahoma" w:hAnsi="Tahoma" w:cs="Tahoma" w:hint="cs"/>
          <w:b/>
          <w:bCs/>
          <w:sz w:val="20"/>
          <w:szCs w:val="20"/>
          <w:cs/>
        </w:rPr>
        <w:t>5,000.-</w:t>
      </w:r>
      <w:r w:rsidR="00EB0A48" w:rsidRPr="00FB3930">
        <w:rPr>
          <w:rFonts w:ascii="Tahoma" w:hAnsi="Tahoma" w:cs="Tahoma"/>
          <w:b/>
          <w:bCs/>
          <w:sz w:val="20"/>
          <w:szCs w:val="20"/>
          <w:cs/>
        </w:rPr>
        <w:t xml:space="preserve"> บาท</w:t>
      </w:r>
      <w:r w:rsidR="00205467" w:rsidRPr="00FB3930">
        <w:rPr>
          <w:rFonts w:ascii="Tahoma" w:hAnsi="Tahoma" w:cs="Tahoma" w:hint="cs"/>
          <w:b/>
          <w:bCs/>
          <w:sz w:val="20"/>
          <w:szCs w:val="20"/>
          <w:cs/>
        </w:rPr>
        <w:tab/>
      </w:r>
      <w:r w:rsidR="00EB0A48" w:rsidRPr="00FB3930">
        <w:rPr>
          <w:rFonts w:ascii="Tahoma" w:hAnsi="Tahoma" w:cs="Tahoma"/>
          <w:sz w:val="20"/>
          <w:szCs w:val="20"/>
          <w:cs/>
        </w:rPr>
        <w:t>ต่ออุบัติเหตุแต่ละครั้งและทุกครั้งสำหรับความเสียหายอันเนื่องจา</w:t>
      </w:r>
      <w:r w:rsidR="00EB0A48" w:rsidRPr="00FB3930">
        <w:rPr>
          <w:rFonts w:ascii="Tahoma" w:hAnsi="Tahoma" w:cs="Tahoma" w:hint="cs"/>
          <w:sz w:val="20"/>
          <w:szCs w:val="20"/>
          <w:cs/>
        </w:rPr>
        <w:t>ก</w:t>
      </w:r>
      <w:r w:rsidR="00EB0A48" w:rsidRPr="00FB3930">
        <w:rPr>
          <w:rFonts w:ascii="Tahoma" w:hAnsi="Tahoma" w:cs="Tahoma"/>
          <w:sz w:val="20"/>
          <w:szCs w:val="20"/>
          <w:cs/>
        </w:rPr>
        <w:t>เครื่องจักร</w:t>
      </w:r>
      <w:r w:rsidR="00205467" w:rsidRPr="00FB3930">
        <w:rPr>
          <w:rFonts w:ascii="Tahoma" w:hAnsi="Tahoma" w:cs="Tahoma" w:hint="cs"/>
          <w:sz w:val="20"/>
          <w:szCs w:val="20"/>
          <w:cs/>
        </w:rPr>
        <w:t>หยุดชะงัก</w:t>
      </w:r>
      <w:r w:rsidR="00EB0A48" w:rsidRPr="00FB3930">
        <w:rPr>
          <w:rFonts w:ascii="Tahoma" w:hAnsi="Tahoma" w:cs="Tahoma"/>
          <w:sz w:val="20"/>
          <w:szCs w:val="20"/>
          <w:cs/>
        </w:rPr>
        <w:t xml:space="preserve"> (</w:t>
      </w:r>
      <w:r w:rsidR="00EB0A48" w:rsidRPr="00FB3930">
        <w:rPr>
          <w:rFonts w:ascii="Tahoma" w:hAnsi="Tahoma" w:cs="Tahoma"/>
          <w:sz w:val="20"/>
          <w:szCs w:val="20"/>
        </w:rPr>
        <w:t>Machinery Breakdown)</w:t>
      </w:r>
      <w:r w:rsidR="005A4CFE" w:rsidRPr="00FB3930">
        <w:rPr>
          <w:rFonts w:ascii="Tahoma" w:hAnsi="Tahoma" w:cs="Tahoma" w:hint="cs"/>
          <w:sz w:val="20"/>
          <w:szCs w:val="20"/>
          <w:cs/>
        </w:rPr>
        <w:t xml:space="preserve"> </w:t>
      </w:r>
      <w:r w:rsidRPr="00FB3930">
        <w:rPr>
          <w:rFonts w:ascii="Tahoma" w:hAnsi="Tahoma" w:cs="Tahoma" w:hint="cs"/>
          <w:sz w:val="20"/>
          <w:szCs w:val="20"/>
          <w:cs/>
        </w:rPr>
        <w:t xml:space="preserve">และ </w:t>
      </w:r>
      <w:r w:rsidRPr="00FB3930">
        <w:rPr>
          <w:rFonts w:ascii="Tahoma" w:hAnsi="Tahoma" w:cs="Tahoma"/>
          <w:sz w:val="20"/>
          <w:szCs w:val="20"/>
          <w:cs/>
        </w:rPr>
        <w:t>ความเสียหายต่ออุปกรณ์ไฟฟ้า (</w:t>
      </w:r>
      <w:r w:rsidRPr="00FB3930">
        <w:rPr>
          <w:rFonts w:ascii="Tahoma" w:hAnsi="Tahoma" w:cs="Tahoma"/>
          <w:sz w:val="20"/>
          <w:szCs w:val="20"/>
        </w:rPr>
        <w:t xml:space="preserve">Electrical Installation) </w:t>
      </w:r>
    </w:p>
    <w:p w14:paraId="5D3A8F25" w14:textId="3B4DD15C" w:rsidR="004A6A0E" w:rsidRDefault="00EB0A48" w:rsidP="004C1197">
      <w:pPr>
        <w:numPr>
          <w:ilvl w:val="0"/>
          <w:numId w:val="45"/>
        </w:numPr>
        <w:spacing w:after="120"/>
        <w:ind w:left="3471" w:hanging="353"/>
        <w:rPr>
          <w:rFonts w:ascii="Tahoma" w:hAnsi="Tahoma" w:cs="Tahoma"/>
          <w:sz w:val="20"/>
          <w:szCs w:val="20"/>
        </w:rPr>
      </w:pPr>
      <w:r w:rsidRPr="009D00E1">
        <w:rPr>
          <w:rFonts w:ascii="Tahoma" w:hAnsi="Tahoma" w:cs="Tahoma"/>
          <w:b/>
          <w:bCs/>
          <w:sz w:val="20"/>
          <w:szCs w:val="20"/>
        </w:rPr>
        <w:t xml:space="preserve">10% </w:t>
      </w:r>
      <w:r w:rsidRPr="009D00E1">
        <w:rPr>
          <w:rFonts w:ascii="Tahoma" w:hAnsi="Tahoma" w:cs="Tahoma" w:hint="cs"/>
          <w:b/>
          <w:bCs/>
          <w:sz w:val="20"/>
          <w:szCs w:val="20"/>
          <w:cs/>
        </w:rPr>
        <w:t xml:space="preserve">ขั้นต่ำ </w:t>
      </w:r>
      <w:proofErr w:type="gramStart"/>
      <w:r w:rsidR="003D613E" w:rsidRPr="009D00E1">
        <w:rPr>
          <w:rFonts w:ascii="Tahoma" w:hAnsi="Tahoma" w:cs="Tahoma" w:hint="cs"/>
          <w:b/>
          <w:bCs/>
          <w:sz w:val="20"/>
          <w:szCs w:val="20"/>
          <w:cs/>
        </w:rPr>
        <w:t>2</w:t>
      </w:r>
      <w:r w:rsidR="000E3391" w:rsidRPr="009D00E1">
        <w:rPr>
          <w:rFonts w:ascii="Tahoma" w:hAnsi="Tahoma" w:cs="Tahoma"/>
          <w:b/>
          <w:bCs/>
          <w:sz w:val="20"/>
          <w:szCs w:val="20"/>
        </w:rPr>
        <w:t>0</w:t>
      </w:r>
      <w:r w:rsidRPr="009D00E1">
        <w:rPr>
          <w:rFonts w:ascii="Tahoma" w:hAnsi="Tahoma" w:cs="Tahoma"/>
          <w:b/>
          <w:bCs/>
          <w:sz w:val="20"/>
          <w:szCs w:val="20"/>
          <w:cs/>
        </w:rPr>
        <w:t>,</w:t>
      </w:r>
      <w:r w:rsidRPr="009D00E1">
        <w:rPr>
          <w:rFonts w:ascii="Tahoma" w:hAnsi="Tahoma" w:cs="Tahoma"/>
          <w:b/>
          <w:bCs/>
          <w:sz w:val="20"/>
          <w:szCs w:val="20"/>
        </w:rPr>
        <w:t>0</w:t>
      </w:r>
      <w:r w:rsidRPr="009D00E1">
        <w:rPr>
          <w:rFonts w:ascii="Tahoma" w:hAnsi="Tahoma" w:cs="Tahoma"/>
          <w:b/>
          <w:bCs/>
          <w:sz w:val="20"/>
          <w:szCs w:val="20"/>
          <w:cs/>
        </w:rPr>
        <w:t>00.-</w:t>
      </w:r>
      <w:proofErr w:type="gramEnd"/>
      <w:r w:rsidRPr="009D00E1">
        <w:rPr>
          <w:rFonts w:ascii="Tahoma" w:hAnsi="Tahoma" w:cs="Tahoma"/>
          <w:b/>
          <w:bCs/>
          <w:sz w:val="20"/>
          <w:szCs w:val="20"/>
          <w:cs/>
        </w:rPr>
        <w:t xml:space="preserve"> บาท</w:t>
      </w:r>
      <w:r w:rsidRPr="009D00E1">
        <w:rPr>
          <w:rFonts w:ascii="Tahoma" w:hAnsi="Tahoma" w:cs="Tahoma"/>
          <w:sz w:val="20"/>
          <w:szCs w:val="20"/>
          <w:cs/>
        </w:rPr>
        <w:t>ต่ออุบัติเหตุแต่</w:t>
      </w:r>
      <w:r w:rsidRPr="00FB3930">
        <w:rPr>
          <w:rFonts w:ascii="Tahoma" w:hAnsi="Tahoma" w:cs="Tahoma"/>
          <w:sz w:val="20"/>
          <w:szCs w:val="20"/>
          <w:cs/>
        </w:rPr>
        <w:t>ละครั้งและทุกครั้งสำหรับ</w:t>
      </w:r>
      <w:r w:rsidRPr="00FB3930">
        <w:rPr>
          <w:rFonts w:ascii="Tahoma" w:hAnsi="Tahoma" w:cs="Tahoma" w:hint="cs"/>
          <w:sz w:val="20"/>
          <w:szCs w:val="20"/>
          <w:cs/>
        </w:rPr>
        <w:t xml:space="preserve">ภัยน้ำท่วม </w:t>
      </w:r>
    </w:p>
    <w:p w14:paraId="69B58A43" w14:textId="14AEAF2D" w:rsidR="00C1473C" w:rsidRPr="00FB3930" w:rsidRDefault="00C1473C" w:rsidP="004C1197">
      <w:pPr>
        <w:numPr>
          <w:ilvl w:val="0"/>
          <w:numId w:val="45"/>
        </w:numPr>
        <w:spacing w:after="120"/>
        <w:ind w:left="3471" w:hanging="353"/>
        <w:rPr>
          <w:rFonts w:ascii="Tahoma" w:hAnsi="Tahoma" w:cs="Tahoma"/>
          <w:sz w:val="20"/>
          <w:szCs w:val="20"/>
        </w:rPr>
      </w:pPr>
      <w:r w:rsidRPr="009D00E1">
        <w:rPr>
          <w:rFonts w:ascii="Tahoma" w:hAnsi="Tahoma" w:cs="Tahoma"/>
          <w:b/>
          <w:bCs/>
          <w:sz w:val="20"/>
          <w:szCs w:val="20"/>
        </w:rPr>
        <w:t xml:space="preserve">10% </w:t>
      </w:r>
      <w:r w:rsidRPr="009D00E1">
        <w:rPr>
          <w:rFonts w:ascii="Tahoma" w:hAnsi="Tahoma" w:cs="Tahoma" w:hint="cs"/>
          <w:b/>
          <w:bCs/>
          <w:sz w:val="20"/>
          <w:szCs w:val="20"/>
          <w:cs/>
        </w:rPr>
        <w:t xml:space="preserve">ขั้นต่ำ </w:t>
      </w:r>
      <w:proofErr w:type="gramStart"/>
      <w:r>
        <w:rPr>
          <w:rFonts w:ascii="Tahoma" w:hAnsi="Tahoma" w:cs="Tahoma" w:hint="cs"/>
          <w:b/>
          <w:bCs/>
          <w:sz w:val="20"/>
          <w:szCs w:val="20"/>
          <w:cs/>
        </w:rPr>
        <w:t>5</w:t>
      </w:r>
      <w:r w:rsidRPr="009D00E1">
        <w:rPr>
          <w:rFonts w:ascii="Tahoma" w:hAnsi="Tahoma" w:cs="Tahoma"/>
          <w:b/>
          <w:bCs/>
          <w:sz w:val="20"/>
          <w:szCs w:val="20"/>
        </w:rPr>
        <w:t>0</w:t>
      </w:r>
      <w:r w:rsidRPr="009D00E1">
        <w:rPr>
          <w:rFonts w:ascii="Tahoma" w:hAnsi="Tahoma" w:cs="Tahoma"/>
          <w:b/>
          <w:bCs/>
          <w:sz w:val="20"/>
          <w:szCs w:val="20"/>
          <w:cs/>
        </w:rPr>
        <w:t>,</w:t>
      </w:r>
      <w:r w:rsidRPr="009D00E1">
        <w:rPr>
          <w:rFonts w:ascii="Tahoma" w:hAnsi="Tahoma" w:cs="Tahoma"/>
          <w:b/>
          <w:bCs/>
          <w:sz w:val="20"/>
          <w:szCs w:val="20"/>
        </w:rPr>
        <w:t>0</w:t>
      </w:r>
      <w:r w:rsidRPr="009D00E1">
        <w:rPr>
          <w:rFonts w:ascii="Tahoma" w:hAnsi="Tahoma" w:cs="Tahoma"/>
          <w:b/>
          <w:bCs/>
          <w:sz w:val="20"/>
          <w:szCs w:val="20"/>
          <w:cs/>
        </w:rPr>
        <w:t>00.-</w:t>
      </w:r>
      <w:proofErr w:type="gramEnd"/>
      <w:r w:rsidRPr="009D00E1">
        <w:rPr>
          <w:rFonts w:ascii="Tahoma" w:hAnsi="Tahoma" w:cs="Tahoma"/>
          <w:b/>
          <w:bCs/>
          <w:sz w:val="20"/>
          <w:szCs w:val="20"/>
          <w:cs/>
        </w:rPr>
        <w:t xml:space="preserve"> บาท</w:t>
      </w:r>
      <w:r w:rsidRPr="009D00E1">
        <w:rPr>
          <w:rFonts w:ascii="Tahoma" w:hAnsi="Tahoma" w:cs="Tahoma"/>
          <w:sz w:val="20"/>
          <w:szCs w:val="20"/>
          <w:cs/>
        </w:rPr>
        <w:t>ต่ออุบัติเหตุแต่</w:t>
      </w:r>
      <w:r w:rsidRPr="00FB3930">
        <w:rPr>
          <w:rFonts w:ascii="Tahoma" w:hAnsi="Tahoma" w:cs="Tahoma"/>
          <w:sz w:val="20"/>
          <w:szCs w:val="20"/>
          <w:cs/>
        </w:rPr>
        <w:t>ละครั้งและทุ</w:t>
      </w:r>
      <w:r w:rsidRPr="00C1473C">
        <w:rPr>
          <w:rFonts w:ascii="Tahoma" w:hAnsi="Tahoma" w:cs="Tahoma"/>
          <w:sz w:val="20"/>
          <w:szCs w:val="20"/>
          <w:cs/>
        </w:rPr>
        <w:t>กครั้งสำหรับภัยแผ่นดินไหว</w:t>
      </w:r>
      <w:r w:rsidRPr="00C1473C">
        <w:rPr>
          <w:rFonts w:ascii="Tahoma" w:hAnsi="Tahoma" w:cs="Tahoma" w:hint="cs"/>
          <w:sz w:val="20"/>
          <w:szCs w:val="20"/>
          <w:cs/>
        </w:rPr>
        <w:t xml:space="preserve"> หรือภูเขาไฟระเบิด หรือคลื่นใต้น้ำ หรือ</w:t>
      </w:r>
      <w:proofErr w:type="spellStart"/>
      <w:r w:rsidRPr="00C1473C">
        <w:rPr>
          <w:rFonts w:ascii="Tahoma" w:hAnsi="Tahoma" w:cs="Tahoma" w:hint="cs"/>
          <w:sz w:val="20"/>
          <w:szCs w:val="20"/>
          <w:cs/>
        </w:rPr>
        <w:t>สึ</w:t>
      </w:r>
      <w:proofErr w:type="spellEnd"/>
      <w:r w:rsidRPr="00C1473C">
        <w:rPr>
          <w:rFonts w:ascii="Tahoma" w:hAnsi="Tahoma" w:cs="Tahoma" w:hint="cs"/>
          <w:sz w:val="20"/>
          <w:szCs w:val="20"/>
          <w:cs/>
        </w:rPr>
        <w:t>นามิ</w:t>
      </w:r>
    </w:p>
    <w:p w14:paraId="125C09F7" w14:textId="77777777" w:rsidR="00FA1A3C" w:rsidRDefault="00FA1A3C" w:rsidP="00FA1A3C">
      <w:pPr>
        <w:spacing w:after="120"/>
        <w:rPr>
          <w:rFonts w:ascii="Tahoma" w:hAnsi="Tahoma" w:cs="Tahoma"/>
          <w:b/>
          <w:bCs/>
          <w:color w:val="0000FF"/>
          <w:sz w:val="20"/>
          <w:szCs w:val="20"/>
        </w:rPr>
      </w:pPr>
    </w:p>
    <w:p w14:paraId="0006D6F3" w14:textId="77777777" w:rsidR="00FA1A3C" w:rsidRPr="00BC1BD8" w:rsidRDefault="00FA1A3C" w:rsidP="00FA1A3C">
      <w:pPr>
        <w:tabs>
          <w:tab w:val="left" w:pos="1985"/>
          <w:tab w:val="left" w:pos="2268"/>
          <w:tab w:val="decimal" w:pos="3261"/>
        </w:tabs>
        <w:rPr>
          <w:rFonts w:ascii="Tahoma" w:hAnsi="Tahoma" w:cs="Tahoma"/>
          <w:b/>
          <w:bCs/>
          <w:color w:val="0000FF"/>
          <w:sz w:val="20"/>
          <w:szCs w:val="20"/>
          <w:cs/>
        </w:rPr>
      </w:pP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>รายละเอียดเบี้ยประกัน/ปี</w:t>
      </w:r>
      <w:r w:rsidRPr="00BC1BD8">
        <w:rPr>
          <w:rFonts w:ascii="Tahoma" w:hAnsi="Tahoma" w:cs="Tahoma"/>
          <w:b/>
          <w:bCs/>
          <w:color w:val="0000FF"/>
          <w:sz w:val="20"/>
          <w:szCs w:val="20"/>
        </w:rPr>
        <w:tab/>
        <w:t>(IAR)</w:t>
      </w:r>
      <w:r w:rsidRPr="00BC1BD8">
        <w:rPr>
          <w:rFonts w:ascii="Tahoma" w:hAnsi="Tahoma" w:cs="Tahoma"/>
          <w:b/>
          <w:bCs/>
          <w:color w:val="0000FF"/>
          <w:sz w:val="20"/>
          <w:szCs w:val="20"/>
        </w:rPr>
        <w:tab/>
      </w:r>
    </w:p>
    <w:p w14:paraId="2170E56C" w14:textId="12180BAC" w:rsidR="00FA1A3C" w:rsidRPr="00BC1BD8" w:rsidRDefault="00FA1A3C" w:rsidP="00FA1A3C">
      <w:pPr>
        <w:spacing w:line="276" w:lineRule="auto"/>
        <w:jc w:val="thaiDistribute"/>
        <w:rPr>
          <w:rFonts w:ascii="Tahoma" w:hAnsi="Tahoma" w:cs="Tahoma"/>
          <w:b/>
          <w:bCs/>
          <w:color w:val="0000FF"/>
          <w:sz w:val="20"/>
          <w:szCs w:val="20"/>
        </w:rPr>
      </w:pP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>ทุนประกันภัยรวม</w:t>
      </w: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ab/>
      </w: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ab/>
      </w:r>
      <w:r w:rsidRPr="00BC1BD8">
        <w:rPr>
          <w:rFonts w:ascii="Tahoma" w:hAnsi="Tahoma" w:cs="Tahoma"/>
          <w:b/>
          <w:bCs/>
          <w:color w:val="0000FF"/>
          <w:sz w:val="20"/>
          <w:szCs w:val="20"/>
        </w:rPr>
        <w:t>:</w:t>
      </w:r>
      <w:r w:rsidRPr="00BC1BD8">
        <w:rPr>
          <w:rFonts w:ascii="Tahoma" w:hAnsi="Tahoma" w:cs="Tahoma"/>
          <w:b/>
          <w:bCs/>
          <w:color w:val="0000FF"/>
          <w:sz w:val="20"/>
          <w:szCs w:val="20"/>
        </w:rPr>
        <w:tab/>
      </w:r>
      <w:r w:rsidRPr="00BC1BD8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>584</w:t>
      </w:r>
      <w:r w:rsidRPr="00BC1BD8">
        <w:rPr>
          <w:rFonts w:ascii="Tahoma" w:hAnsi="Tahoma" w:cs="Tahoma"/>
          <w:b/>
          <w:bCs/>
          <w:color w:val="0000FF"/>
          <w:sz w:val="20"/>
          <w:szCs w:val="20"/>
        </w:rPr>
        <w:t>,</w:t>
      </w:r>
      <w:r w:rsidRPr="00BC1BD8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>600</w:t>
      </w: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>,000</w:t>
      </w:r>
      <w:r w:rsidRPr="00BC1BD8">
        <w:rPr>
          <w:rFonts w:ascii="Tahoma" w:hAnsi="Tahoma" w:cs="Tahoma"/>
          <w:b/>
          <w:bCs/>
          <w:color w:val="0000FF"/>
          <w:sz w:val="20"/>
          <w:szCs w:val="20"/>
        </w:rPr>
        <w:t>.00</w:t>
      </w: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 xml:space="preserve"> </w:t>
      </w:r>
      <w:r w:rsidRPr="00BC1BD8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 xml:space="preserve"> </w:t>
      </w: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>บาท</w:t>
      </w:r>
    </w:p>
    <w:p w14:paraId="031E1C1C" w14:textId="0351287A" w:rsidR="00FA1A3C" w:rsidRPr="00BC1BD8" w:rsidRDefault="00FA1A3C" w:rsidP="00FA1A3C">
      <w:pPr>
        <w:tabs>
          <w:tab w:val="left" w:pos="1985"/>
          <w:tab w:val="decimal" w:pos="3261"/>
        </w:tabs>
        <w:spacing w:line="276" w:lineRule="auto"/>
        <w:jc w:val="thaiDistribute"/>
        <w:rPr>
          <w:rFonts w:ascii="Tahoma" w:hAnsi="Tahoma" w:cs="Tahoma"/>
          <w:b/>
          <w:bCs/>
          <w:color w:val="0000FF"/>
          <w:sz w:val="20"/>
          <w:szCs w:val="20"/>
          <w:cs/>
        </w:rPr>
      </w:pP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 xml:space="preserve">เบี้ยประกันภัย </w:t>
      </w:r>
      <w:r w:rsidRPr="00BC1BD8">
        <w:rPr>
          <w:rFonts w:ascii="Tahoma" w:hAnsi="Tahoma" w:cs="Tahoma"/>
          <w:b/>
          <w:bCs/>
          <w:color w:val="0000FF"/>
          <w:sz w:val="20"/>
          <w:szCs w:val="20"/>
        </w:rPr>
        <w:tab/>
        <w:t>:</w:t>
      </w:r>
      <w:r w:rsidRPr="00BC1BD8">
        <w:rPr>
          <w:rFonts w:ascii="Tahoma" w:hAnsi="Tahoma" w:cs="Tahoma"/>
          <w:b/>
          <w:bCs/>
          <w:color w:val="0000FF"/>
          <w:sz w:val="20"/>
          <w:szCs w:val="20"/>
        </w:rPr>
        <w:tab/>
        <w:t xml:space="preserve">         </w:t>
      </w:r>
      <w:r w:rsidR="00C1473C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 xml:space="preserve">   689,828.00 บาท</w:t>
      </w:r>
    </w:p>
    <w:p w14:paraId="3528FDF1" w14:textId="14236598" w:rsidR="00FA1A3C" w:rsidRPr="00BC1BD8" w:rsidRDefault="00FA1A3C" w:rsidP="00FA1A3C">
      <w:pPr>
        <w:tabs>
          <w:tab w:val="left" w:pos="1985"/>
          <w:tab w:val="decimal" w:pos="3261"/>
        </w:tabs>
        <w:spacing w:line="276" w:lineRule="auto"/>
        <w:jc w:val="thaiDistribute"/>
        <w:rPr>
          <w:rFonts w:ascii="Tahoma" w:hAnsi="Tahoma" w:cs="Tahoma"/>
          <w:b/>
          <w:bCs/>
          <w:color w:val="0000FF"/>
          <w:sz w:val="20"/>
          <w:szCs w:val="20"/>
          <w:cs/>
        </w:rPr>
      </w:pP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 xml:space="preserve">อากรแสตมป์ </w:t>
      </w: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ab/>
      </w:r>
      <w:r w:rsidRPr="00BC1BD8">
        <w:rPr>
          <w:rFonts w:ascii="Tahoma" w:hAnsi="Tahoma" w:cs="Tahoma"/>
          <w:b/>
          <w:bCs/>
          <w:color w:val="0000FF"/>
          <w:sz w:val="20"/>
          <w:szCs w:val="20"/>
        </w:rPr>
        <w:t>:</w:t>
      </w:r>
      <w:r w:rsidRPr="00BC1BD8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ab/>
        <w:t xml:space="preserve"> </w:t>
      </w:r>
      <w:r w:rsidR="00C1473C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 xml:space="preserve">               2,760.00 บาท</w:t>
      </w:r>
    </w:p>
    <w:p w14:paraId="00A2E0FF" w14:textId="53B07E3D" w:rsidR="00FA1A3C" w:rsidRPr="00BC1BD8" w:rsidRDefault="00FA1A3C" w:rsidP="00FA1A3C">
      <w:pPr>
        <w:tabs>
          <w:tab w:val="left" w:pos="1985"/>
          <w:tab w:val="decimal" w:pos="3261"/>
        </w:tabs>
        <w:spacing w:line="276" w:lineRule="auto"/>
        <w:jc w:val="thaiDistribute"/>
        <w:rPr>
          <w:rFonts w:ascii="Tahoma" w:hAnsi="Tahoma" w:cs="Tahoma"/>
          <w:b/>
          <w:bCs/>
          <w:color w:val="0000FF"/>
          <w:sz w:val="20"/>
          <w:szCs w:val="20"/>
          <w:cs/>
        </w:rPr>
      </w:pP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>ภาษีมูลค่าเพิ่ม</w:t>
      </w: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ab/>
      </w:r>
      <w:r w:rsidRPr="00BC1BD8">
        <w:rPr>
          <w:rFonts w:ascii="Tahoma" w:hAnsi="Tahoma" w:cs="Tahoma"/>
          <w:b/>
          <w:bCs/>
          <w:color w:val="0000FF"/>
          <w:sz w:val="20"/>
          <w:szCs w:val="20"/>
        </w:rPr>
        <w:t>:</w:t>
      </w:r>
      <w:r w:rsidRPr="00BC1BD8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ab/>
      </w:r>
      <w:r w:rsidRPr="00BC1BD8">
        <w:rPr>
          <w:rFonts w:ascii="Tahoma" w:hAnsi="Tahoma" w:cs="Tahoma"/>
          <w:b/>
          <w:bCs/>
          <w:color w:val="0000FF"/>
          <w:sz w:val="20"/>
          <w:szCs w:val="20"/>
        </w:rPr>
        <w:t xml:space="preserve">              </w:t>
      </w:r>
      <w:r w:rsidR="00C1473C" w:rsidRPr="00C1473C">
        <w:rPr>
          <w:rFonts w:ascii="Tahoma" w:hAnsi="Tahoma" w:cs="Tahoma" w:hint="cs"/>
          <w:b/>
          <w:bCs/>
          <w:color w:val="0000FF"/>
          <w:sz w:val="20"/>
          <w:szCs w:val="20"/>
          <w:u w:val="single"/>
          <w:cs/>
        </w:rPr>
        <w:t>48,481.16</w:t>
      </w:r>
      <w:r w:rsidR="00C1473C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 xml:space="preserve"> บาท</w:t>
      </w:r>
    </w:p>
    <w:p w14:paraId="039E43F9" w14:textId="02241E60" w:rsidR="00FA1A3C" w:rsidRPr="00BC1BD8" w:rsidRDefault="00FA1A3C" w:rsidP="00FA1A3C">
      <w:pPr>
        <w:tabs>
          <w:tab w:val="left" w:pos="1985"/>
          <w:tab w:val="decimal" w:pos="3261"/>
        </w:tabs>
        <w:spacing w:line="276" w:lineRule="auto"/>
        <w:jc w:val="thaiDistribute"/>
        <w:rPr>
          <w:rFonts w:ascii="Tahoma" w:hAnsi="Tahoma" w:cs="Tahoma"/>
          <w:b/>
          <w:bCs/>
          <w:color w:val="0000FF"/>
          <w:sz w:val="20"/>
          <w:szCs w:val="20"/>
          <w:cs/>
        </w:rPr>
      </w:pP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>รวมทั้งสิ้น</w:t>
      </w:r>
      <w:r w:rsidRPr="00BC1BD8">
        <w:rPr>
          <w:rFonts w:ascii="Tahoma" w:hAnsi="Tahoma" w:cs="Tahoma"/>
          <w:b/>
          <w:bCs/>
          <w:color w:val="0000FF"/>
          <w:sz w:val="20"/>
          <w:szCs w:val="20"/>
          <w:cs/>
        </w:rPr>
        <w:tab/>
      </w:r>
      <w:r w:rsidRPr="00BC1BD8">
        <w:rPr>
          <w:rFonts w:ascii="Tahoma" w:hAnsi="Tahoma" w:cs="Tahoma"/>
          <w:b/>
          <w:bCs/>
          <w:color w:val="0000FF"/>
          <w:sz w:val="20"/>
          <w:szCs w:val="20"/>
        </w:rPr>
        <w:t>:</w:t>
      </w:r>
      <w:r w:rsidRPr="00BC1BD8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ab/>
        <w:t xml:space="preserve">        </w:t>
      </w:r>
      <w:r w:rsidR="00C1473C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 xml:space="preserve">    </w:t>
      </w:r>
      <w:r w:rsidR="00C1473C" w:rsidRPr="00C1473C">
        <w:rPr>
          <w:rFonts w:ascii="Tahoma" w:hAnsi="Tahoma" w:cs="Tahoma" w:hint="cs"/>
          <w:b/>
          <w:bCs/>
          <w:color w:val="0000FF"/>
          <w:sz w:val="20"/>
          <w:szCs w:val="20"/>
          <w:u w:val="double"/>
          <w:cs/>
        </w:rPr>
        <w:t>741,069.16</w:t>
      </w:r>
      <w:r w:rsidR="00C1473C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 xml:space="preserve"> บาท</w:t>
      </w:r>
      <w:r w:rsidRPr="00BC1BD8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 xml:space="preserve">   </w:t>
      </w:r>
      <w:r w:rsidR="00BC1BD8" w:rsidRPr="00BC1BD8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 xml:space="preserve"> </w:t>
      </w:r>
    </w:p>
    <w:p w14:paraId="69A256D0" w14:textId="77777777" w:rsidR="00FA1A3C" w:rsidRPr="009051F1" w:rsidRDefault="00FA1A3C" w:rsidP="00FA1A3C">
      <w:pPr>
        <w:tabs>
          <w:tab w:val="left" w:pos="1985"/>
          <w:tab w:val="decimal" w:pos="3261"/>
        </w:tabs>
        <w:ind w:firstLine="284"/>
        <w:rPr>
          <w:rFonts w:ascii="Tahoma" w:hAnsi="Tahoma" w:cs="Tahoma"/>
          <w:b/>
          <w:bCs/>
          <w:sz w:val="20"/>
          <w:szCs w:val="20"/>
        </w:rPr>
      </w:pPr>
    </w:p>
    <w:p w14:paraId="13E9471C" w14:textId="0565837F" w:rsidR="00FA1A3C" w:rsidRPr="00C1473C" w:rsidRDefault="00FA1A3C" w:rsidP="00FA1A3C">
      <w:pPr>
        <w:pStyle w:val="DefaultText"/>
        <w:tabs>
          <w:tab w:val="left" w:pos="1985"/>
          <w:tab w:val="left" w:pos="2268"/>
          <w:tab w:val="left" w:pos="6804"/>
        </w:tabs>
        <w:rPr>
          <w:rFonts w:ascii="Tahoma" w:hAnsi="Tahoma" w:cs="Tahoma"/>
          <w:b/>
          <w:bCs/>
          <w:color w:val="0000FF"/>
          <w:sz w:val="20"/>
          <w:szCs w:val="20"/>
          <w:cs/>
        </w:rPr>
      </w:pPr>
      <w:r w:rsidRPr="00C1473C">
        <w:rPr>
          <w:rFonts w:ascii="Tahoma" w:hAnsi="Tahoma" w:cs="Tahoma"/>
          <w:b/>
          <w:bCs/>
          <w:color w:val="0000FF"/>
          <w:sz w:val="20"/>
          <w:szCs w:val="20"/>
          <w:cs/>
        </w:rPr>
        <w:t>บริษัทรับประกันภัย</w:t>
      </w:r>
      <w:r w:rsidRPr="00C1473C">
        <w:rPr>
          <w:rFonts w:ascii="Tahoma" w:hAnsi="Tahoma" w:cs="Tahoma"/>
          <w:b/>
          <w:bCs/>
          <w:color w:val="0000FF"/>
          <w:sz w:val="20"/>
          <w:szCs w:val="20"/>
          <w:cs/>
        </w:rPr>
        <w:tab/>
      </w:r>
      <w:r w:rsidRPr="00C1473C">
        <w:rPr>
          <w:rFonts w:ascii="Tahoma" w:hAnsi="Tahoma" w:cs="Tahoma"/>
          <w:b/>
          <w:bCs/>
          <w:color w:val="0000FF"/>
          <w:sz w:val="20"/>
          <w:szCs w:val="20"/>
        </w:rPr>
        <w:t>:</w:t>
      </w:r>
      <w:r w:rsidRPr="00C1473C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 xml:space="preserve">    </w:t>
      </w:r>
      <w:r w:rsidR="00C1473C" w:rsidRPr="00C1473C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>บริษัท แอกซ่าประกันภัย จำกัด (มหาชน)</w:t>
      </w:r>
    </w:p>
    <w:p w14:paraId="6FFCFD05" w14:textId="77777777" w:rsidR="00FA1A3C" w:rsidRDefault="00FA1A3C" w:rsidP="00FA1A3C">
      <w:pPr>
        <w:spacing w:after="120"/>
        <w:rPr>
          <w:rFonts w:ascii="Tahoma" w:hAnsi="Tahoma" w:cs="Tahoma"/>
          <w:b/>
          <w:bCs/>
          <w:color w:val="0000FF"/>
          <w:sz w:val="20"/>
          <w:szCs w:val="20"/>
        </w:rPr>
      </w:pPr>
    </w:p>
    <w:p w14:paraId="59788804" w14:textId="77777777" w:rsidR="00FA1A3C" w:rsidRDefault="00FA1A3C" w:rsidP="00FA1A3C">
      <w:pPr>
        <w:spacing w:after="120"/>
        <w:rPr>
          <w:rFonts w:ascii="Tahoma" w:hAnsi="Tahoma" w:cs="Tahoma"/>
          <w:b/>
          <w:bCs/>
          <w:color w:val="0000FF"/>
          <w:sz w:val="20"/>
          <w:szCs w:val="20"/>
        </w:rPr>
      </w:pPr>
    </w:p>
    <w:p w14:paraId="2A9256C9" w14:textId="6FF6F409" w:rsidR="000D2D5F" w:rsidRDefault="00E05C1B" w:rsidP="00FA1A3C">
      <w:pPr>
        <w:spacing w:after="120"/>
        <w:rPr>
          <w:rFonts w:ascii="Tahoma" w:hAnsi="Tahoma" w:cs="Tahoma"/>
          <w:b/>
          <w:bCs/>
          <w:color w:val="0000FF"/>
          <w:sz w:val="20"/>
          <w:szCs w:val="20"/>
        </w:rPr>
      </w:pPr>
      <w:r w:rsidRPr="004A6A0E">
        <w:rPr>
          <w:rFonts w:ascii="Tahoma" w:hAnsi="Tahoma" w:cs="Tahoma"/>
          <w:b/>
          <w:bCs/>
          <w:color w:val="0000FF"/>
          <w:sz w:val="20"/>
          <w:szCs w:val="20"/>
          <w:cs/>
        </w:rPr>
        <w:br w:type="page"/>
      </w:r>
    </w:p>
    <w:p w14:paraId="18D1ABFA" w14:textId="77777777" w:rsidR="00BC1BD8" w:rsidRPr="000D2D5F" w:rsidRDefault="00BC1BD8" w:rsidP="00FA1A3C">
      <w:pPr>
        <w:spacing w:after="120"/>
        <w:rPr>
          <w:rFonts w:ascii="Tahoma" w:hAnsi="Tahoma" w:cs="Tahoma"/>
          <w:color w:val="000000"/>
          <w:sz w:val="20"/>
          <w:szCs w:val="20"/>
        </w:rPr>
      </w:pPr>
    </w:p>
    <w:p w14:paraId="4B18166A" w14:textId="77777777" w:rsidR="00AC0FB4" w:rsidRPr="004A6A0E" w:rsidRDefault="00AC0FB4" w:rsidP="000D2D5F">
      <w:pPr>
        <w:spacing w:after="120"/>
        <w:rPr>
          <w:rFonts w:ascii="Tahoma" w:hAnsi="Tahoma" w:cs="Tahoma"/>
          <w:color w:val="000000"/>
          <w:sz w:val="20"/>
          <w:szCs w:val="20"/>
        </w:rPr>
      </w:pPr>
      <w:r w:rsidRPr="004A6A0E">
        <w:rPr>
          <w:rFonts w:ascii="Tahoma" w:hAnsi="Tahoma" w:cs="Tahoma"/>
          <w:bCs/>
          <w:sz w:val="20"/>
          <w:szCs w:val="20"/>
          <w:cs/>
        </w:rPr>
        <w:t>ประเภท</w:t>
      </w:r>
      <w:r w:rsidRPr="004A6A0E">
        <w:rPr>
          <w:rFonts w:ascii="Tahoma" w:hAnsi="Tahoma" w:cs="Tahoma"/>
          <w:bCs/>
          <w:sz w:val="20"/>
          <w:szCs w:val="20"/>
          <w:cs/>
        </w:rPr>
        <w:tab/>
      </w:r>
      <w:r w:rsidRPr="004A6A0E">
        <w:rPr>
          <w:rFonts w:ascii="Tahoma" w:hAnsi="Tahoma" w:cs="Tahoma"/>
          <w:bCs/>
          <w:sz w:val="20"/>
          <w:szCs w:val="20"/>
          <w:cs/>
        </w:rPr>
        <w:tab/>
      </w:r>
      <w:r w:rsidRPr="004A6A0E">
        <w:rPr>
          <w:rFonts w:ascii="Tahoma" w:hAnsi="Tahoma" w:cs="Tahoma"/>
          <w:bCs/>
          <w:sz w:val="20"/>
          <w:szCs w:val="20"/>
          <w:cs/>
        </w:rPr>
        <w:tab/>
      </w:r>
      <w:r w:rsidRPr="004A6A0E">
        <w:rPr>
          <w:rFonts w:ascii="Tahoma" w:hAnsi="Tahoma" w:cs="Tahoma"/>
          <w:bCs/>
          <w:sz w:val="20"/>
          <w:szCs w:val="20"/>
          <w:cs/>
        </w:rPr>
        <w:tab/>
        <w:t>:</w:t>
      </w:r>
      <w:r w:rsidRPr="004A6A0E">
        <w:rPr>
          <w:rFonts w:ascii="Tahoma" w:hAnsi="Tahoma" w:cs="Tahoma"/>
          <w:bCs/>
          <w:sz w:val="20"/>
          <w:szCs w:val="20"/>
          <w:cs/>
        </w:rPr>
        <w:tab/>
      </w:r>
      <w:r w:rsidRPr="004A6A0E">
        <w:rPr>
          <w:rFonts w:ascii="Tahoma" w:hAnsi="Tahoma" w:cs="Tahoma"/>
          <w:b/>
          <w:bCs/>
          <w:color w:val="0000FF"/>
          <w:sz w:val="20"/>
          <w:szCs w:val="20"/>
          <w:cs/>
        </w:rPr>
        <w:t>การประกันภัยความรับผิดชอบต่อบุคคลภายนอก</w:t>
      </w:r>
      <w:r w:rsidRPr="004A6A0E">
        <w:rPr>
          <w:rFonts w:ascii="Tahoma" w:hAnsi="Tahoma" w:cs="Tahoma"/>
          <w:b/>
          <w:bCs/>
          <w:color w:val="0000FF"/>
          <w:sz w:val="20"/>
          <w:szCs w:val="20"/>
        </w:rPr>
        <w:t xml:space="preserve"> (Public Liability)</w:t>
      </w:r>
    </w:p>
    <w:p w14:paraId="7620BF97" w14:textId="77777777" w:rsidR="00AC0FB4" w:rsidRPr="005674D8" w:rsidRDefault="00AC0FB4" w:rsidP="00AC0FB4">
      <w:pPr>
        <w:rPr>
          <w:rFonts w:ascii="Tahoma" w:hAnsi="Tahoma" w:cs="Tahoma"/>
          <w:b/>
          <w:sz w:val="20"/>
          <w:szCs w:val="20"/>
          <w:cs/>
        </w:rPr>
      </w:pPr>
    </w:p>
    <w:p w14:paraId="38DB5ABE" w14:textId="77777777" w:rsidR="00B52B27" w:rsidRPr="009D00E1" w:rsidRDefault="00AC0FB4" w:rsidP="00B52B27">
      <w:pPr>
        <w:tabs>
          <w:tab w:val="left" w:pos="1701"/>
        </w:tabs>
        <w:ind w:left="1985" w:hanging="1985"/>
        <w:rPr>
          <w:rFonts w:ascii="Tahoma" w:hAnsi="Tahoma" w:cs="Tahoma"/>
          <w:b/>
          <w:sz w:val="20"/>
          <w:szCs w:val="20"/>
          <w:cs/>
        </w:rPr>
      </w:pPr>
      <w:r w:rsidRPr="00304DD4">
        <w:rPr>
          <w:rFonts w:ascii="Tahoma" w:hAnsi="Tahoma" w:cs="Tahoma"/>
          <w:bCs/>
          <w:sz w:val="20"/>
          <w:szCs w:val="20"/>
          <w:cs/>
        </w:rPr>
        <w:t>ผู้เอาประกันภัย</w:t>
      </w:r>
      <w:r w:rsidRPr="00304DD4">
        <w:rPr>
          <w:rFonts w:ascii="Tahoma" w:hAnsi="Tahoma" w:cs="Tahoma"/>
          <w:bCs/>
          <w:sz w:val="20"/>
          <w:szCs w:val="20"/>
          <w:cs/>
        </w:rPr>
        <w:tab/>
        <w:t>:</w:t>
      </w:r>
      <w:r w:rsidRPr="00304DD4">
        <w:rPr>
          <w:rFonts w:ascii="Tahoma" w:hAnsi="Tahoma" w:cs="Tahoma"/>
          <w:b/>
          <w:sz w:val="20"/>
          <w:szCs w:val="20"/>
          <w:cs/>
        </w:rPr>
        <w:tab/>
      </w:r>
      <w:r w:rsidRPr="00B52B27">
        <w:rPr>
          <w:rFonts w:ascii="Tahoma" w:hAnsi="Tahoma" w:cs="Tahoma"/>
          <w:bCs/>
          <w:sz w:val="20"/>
          <w:szCs w:val="20"/>
          <w:cs/>
        </w:rPr>
        <w:t>นิติบุคคลอาคารชุด ดี คอนโด อ่อนนุช สุวรรณ</w:t>
      </w:r>
      <w:r w:rsidRPr="009D00E1">
        <w:rPr>
          <w:rFonts w:ascii="Tahoma" w:hAnsi="Tahoma" w:cs="Tahoma"/>
          <w:bCs/>
          <w:sz w:val="20"/>
          <w:szCs w:val="20"/>
          <w:cs/>
        </w:rPr>
        <w:t>ภูมิ</w:t>
      </w:r>
      <w:r w:rsidR="00B52B27" w:rsidRPr="009D00E1">
        <w:rPr>
          <w:rFonts w:ascii="Tahoma" w:hAnsi="Tahoma" w:cs="Tahoma" w:hint="cs"/>
          <w:bCs/>
          <w:sz w:val="20"/>
          <w:szCs w:val="20"/>
          <w:cs/>
        </w:rPr>
        <w:t xml:space="preserve"> </w:t>
      </w:r>
      <w:r w:rsidR="00B52B27" w:rsidRPr="009D00E1">
        <w:rPr>
          <w:rFonts w:ascii="Tahoma" w:hAnsi="Tahoma" w:cs="Tahoma"/>
          <w:b/>
          <w:sz w:val="20"/>
          <w:szCs w:val="20"/>
          <w:cs/>
        </w:rPr>
        <w:t xml:space="preserve">และ/หรือ บริษัทบริหารอาคารชุด และ/หรือ เจ้าของห้องชุดร่วมต่าง ๆ </w:t>
      </w:r>
    </w:p>
    <w:p w14:paraId="6162F0F3" w14:textId="5234ECE3" w:rsidR="00AC0FB4" w:rsidRPr="009D00E1" w:rsidRDefault="00AC0FB4" w:rsidP="00B52B27">
      <w:pPr>
        <w:tabs>
          <w:tab w:val="left" w:pos="1701"/>
        </w:tabs>
        <w:rPr>
          <w:rFonts w:ascii="Tahoma" w:hAnsi="Tahoma" w:cs="Tahoma"/>
          <w:b/>
          <w:sz w:val="20"/>
          <w:szCs w:val="20"/>
        </w:rPr>
      </w:pPr>
    </w:p>
    <w:p w14:paraId="2BC2861A" w14:textId="77777777" w:rsidR="00AC0FB4" w:rsidRPr="004F7C21" w:rsidRDefault="00AC0FB4" w:rsidP="00B52B27">
      <w:pPr>
        <w:tabs>
          <w:tab w:val="left" w:pos="1701"/>
        </w:tabs>
        <w:rPr>
          <w:rFonts w:ascii="Tahoma" w:hAnsi="Tahoma" w:cs="Tahoma"/>
          <w:bCs/>
          <w:color w:val="000000"/>
          <w:sz w:val="20"/>
          <w:szCs w:val="20"/>
        </w:rPr>
      </w:pPr>
    </w:p>
    <w:p w14:paraId="609F5588" w14:textId="77777777" w:rsidR="00AC0FB4" w:rsidRPr="004F7C21" w:rsidRDefault="00AC0FB4" w:rsidP="00AC0FB4">
      <w:pPr>
        <w:tabs>
          <w:tab w:val="left" w:pos="1701"/>
        </w:tabs>
        <w:ind w:left="1985" w:hanging="1985"/>
        <w:rPr>
          <w:rFonts w:ascii="Tahoma" w:hAnsi="Tahoma" w:cs="Tahoma"/>
          <w:b/>
          <w:sz w:val="20"/>
          <w:szCs w:val="20"/>
        </w:rPr>
      </w:pPr>
      <w:r w:rsidRPr="00304DD4">
        <w:rPr>
          <w:rFonts w:ascii="Tahoma" w:hAnsi="Tahoma" w:cs="Tahoma"/>
          <w:bCs/>
          <w:sz w:val="20"/>
          <w:szCs w:val="20"/>
          <w:cs/>
        </w:rPr>
        <w:t>สถานที่ประกันภัย</w:t>
      </w:r>
      <w:r w:rsidRPr="00304DD4">
        <w:rPr>
          <w:rFonts w:ascii="Tahoma" w:hAnsi="Tahoma" w:cs="Tahoma"/>
          <w:bCs/>
          <w:sz w:val="20"/>
          <w:szCs w:val="20"/>
          <w:cs/>
        </w:rPr>
        <w:tab/>
        <w:t>:</w:t>
      </w:r>
      <w:r w:rsidRPr="00304DD4">
        <w:rPr>
          <w:rFonts w:ascii="Tahoma" w:hAnsi="Tahoma" w:cs="Tahoma"/>
          <w:b/>
          <w:sz w:val="20"/>
          <w:szCs w:val="20"/>
          <w:cs/>
        </w:rPr>
        <w:tab/>
      </w:r>
      <w:r w:rsidRPr="004F7C21">
        <w:rPr>
          <w:rFonts w:ascii="Tahoma" w:hAnsi="Tahoma" w:cs="Tahoma"/>
          <w:b/>
          <w:sz w:val="20"/>
          <w:szCs w:val="20"/>
          <w:cs/>
        </w:rPr>
        <w:t>เลขที่ 90 ถนน</w:t>
      </w:r>
      <w:r w:rsidRPr="004F7C21">
        <w:rPr>
          <w:rFonts w:ascii="Tahoma" w:hAnsi="Tahoma" w:cs="Tahoma" w:hint="cs"/>
          <w:b/>
          <w:sz w:val="20"/>
          <w:szCs w:val="20"/>
          <w:cs/>
        </w:rPr>
        <w:t>ลาดกระบัง แขวง</w:t>
      </w:r>
      <w:r w:rsidRPr="004F7C21">
        <w:rPr>
          <w:rFonts w:ascii="Tahoma" w:hAnsi="Tahoma" w:cs="Tahoma"/>
          <w:b/>
          <w:sz w:val="20"/>
          <w:szCs w:val="20"/>
          <w:cs/>
        </w:rPr>
        <w:t xml:space="preserve">ลาดกระบัง </w:t>
      </w:r>
      <w:r w:rsidRPr="004F7C21">
        <w:rPr>
          <w:rFonts w:ascii="Tahoma" w:hAnsi="Tahoma" w:cs="Tahoma" w:hint="cs"/>
          <w:b/>
          <w:sz w:val="20"/>
          <w:szCs w:val="20"/>
          <w:cs/>
        </w:rPr>
        <w:t>แขวง</w:t>
      </w:r>
      <w:r w:rsidRPr="004F7C21">
        <w:rPr>
          <w:rFonts w:ascii="Tahoma" w:hAnsi="Tahoma" w:cs="Tahoma"/>
          <w:b/>
          <w:sz w:val="20"/>
          <w:szCs w:val="20"/>
          <w:cs/>
        </w:rPr>
        <w:t>ลาดกระบัง กรุงเทพฯ 10520</w:t>
      </w:r>
    </w:p>
    <w:p w14:paraId="5BA12430" w14:textId="77777777" w:rsidR="00AC0FB4" w:rsidRPr="004D0615" w:rsidRDefault="00AC0FB4" w:rsidP="00AC0FB4">
      <w:pPr>
        <w:tabs>
          <w:tab w:val="left" w:pos="1701"/>
        </w:tabs>
        <w:ind w:left="1985" w:hanging="1985"/>
        <w:rPr>
          <w:rStyle w:val="ta"/>
          <w:rFonts w:ascii="Tahoma" w:hAnsi="Tahoma" w:cs="Tahoma"/>
          <w:sz w:val="20"/>
          <w:szCs w:val="20"/>
        </w:rPr>
      </w:pPr>
      <w:r>
        <w:rPr>
          <w:rStyle w:val="ta"/>
          <w:rFonts w:ascii="Tahoma" w:hAnsi="Tahoma" w:cs="Tahoma"/>
          <w:sz w:val="20"/>
          <w:szCs w:val="20"/>
        </w:rPr>
        <w:tab/>
      </w:r>
      <w:r>
        <w:rPr>
          <w:rStyle w:val="ta"/>
          <w:rFonts w:ascii="Tahoma" w:hAnsi="Tahoma" w:cs="Tahoma"/>
          <w:sz w:val="20"/>
          <w:szCs w:val="20"/>
        </w:rPr>
        <w:tab/>
      </w:r>
      <w:r w:rsidRPr="007676F6">
        <w:rPr>
          <w:rStyle w:val="ta"/>
          <w:rFonts w:ascii="Tahoma" w:hAnsi="Tahoma" w:cs="Tahoma" w:hint="cs"/>
          <w:sz w:val="20"/>
          <w:szCs w:val="20"/>
          <w:cs/>
        </w:rPr>
        <w:t>เลขประจำตัวผู้เสียภาษี 099-4-00080960-3</w:t>
      </w:r>
    </w:p>
    <w:p w14:paraId="4FF620D9" w14:textId="77777777" w:rsidR="00AC0FB4" w:rsidRDefault="00AC0FB4" w:rsidP="00AC0FB4">
      <w:pPr>
        <w:rPr>
          <w:rFonts w:ascii="Tahoma" w:hAnsi="Tahoma" w:cs="Tahoma"/>
          <w:bCs/>
          <w:sz w:val="20"/>
          <w:szCs w:val="20"/>
        </w:rPr>
      </w:pPr>
    </w:p>
    <w:p w14:paraId="7C5BA867" w14:textId="4D531053" w:rsidR="004C1197" w:rsidRDefault="00AC0FB4" w:rsidP="004C1197">
      <w:pPr>
        <w:rPr>
          <w:rFonts w:ascii="Tahoma" w:hAnsi="Tahoma" w:cs="Tahoma"/>
          <w:bCs/>
          <w:color w:val="0000FF"/>
          <w:sz w:val="20"/>
          <w:szCs w:val="20"/>
          <w:u w:val="single"/>
          <w:cs/>
        </w:rPr>
      </w:pPr>
      <w:r>
        <w:rPr>
          <w:rFonts w:ascii="Tahoma" w:hAnsi="Tahoma" w:cs="Tahoma"/>
          <w:bCs/>
          <w:sz w:val="20"/>
          <w:szCs w:val="20"/>
          <w:cs/>
        </w:rPr>
        <w:t>ระยะเวลา</w:t>
      </w:r>
      <w:r>
        <w:rPr>
          <w:rFonts w:ascii="Tahoma" w:hAnsi="Tahoma" w:cs="Tahoma" w:hint="cs"/>
          <w:bCs/>
          <w:sz w:val="20"/>
          <w:szCs w:val="20"/>
          <w:cs/>
        </w:rPr>
        <w:t>ประกันภัย</w:t>
      </w:r>
      <w:r w:rsidRPr="00304DD4">
        <w:rPr>
          <w:rFonts w:ascii="Tahoma" w:hAnsi="Tahoma" w:cs="Tahoma"/>
          <w:bCs/>
          <w:sz w:val="20"/>
          <w:szCs w:val="20"/>
          <w:cs/>
        </w:rPr>
        <w:t>:</w:t>
      </w:r>
      <w:r w:rsidRPr="00304DD4">
        <w:rPr>
          <w:rFonts w:ascii="Tahoma" w:hAnsi="Tahoma" w:cs="Tahoma"/>
          <w:b/>
          <w:sz w:val="20"/>
          <w:szCs w:val="20"/>
          <w:cs/>
        </w:rPr>
        <w:tab/>
      </w:r>
      <w:r w:rsidR="004C1197">
        <w:rPr>
          <w:rFonts w:ascii="Tahoma" w:hAnsi="Tahoma" w:cs="Tahoma" w:hint="cs"/>
          <w:bCs/>
          <w:color w:val="0000FF"/>
          <w:sz w:val="20"/>
          <w:szCs w:val="20"/>
          <w:u w:val="single"/>
          <w:cs/>
        </w:rPr>
        <w:t>9 กันยายน 256</w:t>
      </w:r>
      <w:r w:rsidR="009D00E1">
        <w:rPr>
          <w:rFonts w:ascii="Tahoma" w:hAnsi="Tahoma" w:cs="Tahoma"/>
          <w:b/>
          <w:color w:val="0000FF"/>
          <w:sz w:val="20"/>
          <w:szCs w:val="20"/>
          <w:u w:val="single"/>
        </w:rPr>
        <w:t>8</w:t>
      </w:r>
      <w:r w:rsidR="004C1197">
        <w:rPr>
          <w:rFonts w:ascii="Tahoma" w:hAnsi="Tahoma" w:cs="Tahoma" w:hint="cs"/>
          <w:bCs/>
          <w:color w:val="0000FF"/>
          <w:sz w:val="20"/>
          <w:szCs w:val="20"/>
          <w:u w:val="single"/>
          <w:cs/>
        </w:rPr>
        <w:t xml:space="preserve"> (16.30 น.) </w:t>
      </w:r>
      <w:r w:rsidR="004C1197">
        <w:rPr>
          <w:rFonts w:ascii="Tahoma" w:hAnsi="Tahoma" w:cs="Tahoma"/>
          <w:bCs/>
          <w:color w:val="0000FF"/>
          <w:sz w:val="20"/>
          <w:szCs w:val="20"/>
          <w:u w:val="single"/>
          <w:cs/>
        </w:rPr>
        <w:t>–</w:t>
      </w:r>
      <w:r w:rsidR="004C1197">
        <w:rPr>
          <w:rFonts w:ascii="Tahoma" w:hAnsi="Tahoma" w:cs="Tahoma" w:hint="cs"/>
          <w:bCs/>
          <w:color w:val="0000FF"/>
          <w:sz w:val="20"/>
          <w:szCs w:val="20"/>
          <w:u w:val="single"/>
          <w:cs/>
        </w:rPr>
        <w:t xml:space="preserve"> 9 กันยายน 256</w:t>
      </w:r>
      <w:r w:rsidR="009D00E1">
        <w:rPr>
          <w:rFonts w:ascii="Tahoma" w:hAnsi="Tahoma" w:cs="Tahoma"/>
          <w:b/>
          <w:color w:val="0000FF"/>
          <w:sz w:val="20"/>
          <w:szCs w:val="20"/>
          <w:u w:val="single"/>
        </w:rPr>
        <w:t>9</w:t>
      </w:r>
      <w:r w:rsidR="004C1197">
        <w:rPr>
          <w:rFonts w:ascii="Tahoma" w:hAnsi="Tahoma" w:cs="Tahoma" w:hint="cs"/>
          <w:b/>
          <w:color w:val="0000FF"/>
          <w:sz w:val="20"/>
          <w:szCs w:val="20"/>
          <w:u w:val="single"/>
          <w:cs/>
        </w:rPr>
        <w:t xml:space="preserve"> </w:t>
      </w:r>
      <w:r w:rsidR="004C1197" w:rsidRPr="00F27BA5">
        <w:rPr>
          <w:rFonts w:ascii="Tahoma" w:hAnsi="Tahoma" w:cs="Tahoma" w:hint="cs"/>
          <w:bCs/>
          <w:color w:val="0000FF"/>
          <w:sz w:val="20"/>
          <w:szCs w:val="20"/>
          <w:u w:val="single"/>
          <w:cs/>
        </w:rPr>
        <w:t>(16.30 น.</w:t>
      </w:r>
      <w:r w:rsidR="004C1197" w:rsidRPr="00F27BA5">
        <w:rPr>
          <w:rFonts w:ascii="Tahoma" w:hAnsi="Tahoma" w:cs="Tahoma"/>
          <w:b/>
          <w:color w:val="0000FF"/>
          <w:sz w:val="20"/>
          <w:szCs w:val="20"/>
          <w:u w:val="single"/>
        </w:rPr>
        <w:t>)</w:t>
      </w:r>
    </w:p>
    <w:p w14:paraId="17EA3654" w14:textId="63587A2A" w:rsidR="00AC0FB4" w:rsidRPr="00BC3C33" w:rsidRDefault="00AC0FB4" w:rsidP="00AC0FB4">
      <w:pPr>
        <w:rPr>
          <w:rFonts w:ascii="Tahoma" w:hAnsi="Tahoma" w:cs="Tahoma"/>
          <w:b/>
          <w:bCs/>
          <w:color w:val="0000FF"/>
          <w:sz w:val="20"/>
          <w:szCs w:val="20"/>
        </w:rPr>
      </w:pPr>
    </w:p>
    <w:p w14:paraId="0F32E440" w14:textId="77777777" w:rsidR="00AC0FB4" w:rsidRDefault="00AC0FB4" w:rsidP="00AC0FB4">
      <w:pPr>
        <w:rPr>
          <w:rFonts w:ascii="Tahoma" w:hAnsi="Tahoma" w:cs="Tahoma"/>
          <w:b/>
          <w:sz w:val="20"/>
          <w:szCs w:val="20"/>
        </w:rPr>
      </w:pPr>
      <w:r w:rsidRPr="00304DD4">
        <w:rPr>
          <w:rFonts w:ascii="Tahoma" w:hAnsi="Tahoma" w:cs="Tahoma"/>
          <w:b/>
          <w:bCs/>
          <w:sz w:val="20"/>
          <w:szCs w:val="20"/>
          <w:cs/>
        </w:rPr>
        <w:t>ธุรกิจ</w:t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304DD4">
        <w:rPr>
          <w:rFonts w:ascii="Tahoma" w:hAnsi="Tahoma" w:cs="Tahoma"/>
          <w:bCs/>
          <w:sz w:val="20"/>
          <w:szCs w:val="20"/>
          <w:cs/>
        </w:rPr>
        <w:tab/>
      </w:r>
      <w:r w:rsidRPr="00304DD4">
        <w:rPr>
          <w:rFonts w:ascii="Tahoma" w:hAnsi="Tahoma" w:cs="Tahoma"/>
          <w:bCs/>
          <w:sz w:val="20"/>
          <w:szCs w:val="20"/>
          <w:cs/>
        </w:rPr>
        <w:tab/>
        <w:t>:</w:t>
      </w:r>
      <w:r>
        <w:rPr>
          <w:rFonts w:ascii="Tahoma" w:hAnsi="Tahoma" w:cs="Tahoma"/>
          <w:b/>
          <w:sz w:val="20"/>
          <w:szCs w:val="20"/>
          <w:cs/>
        </w:rPr>
        <w:tab/>
      </w:r>
      <w:r>
        <w:rPr>
          <w:rFonts w:ascii="Tahoma" w:hAnsi="Tahoma" w:cs="Tahoma" w:hint="cs"/>
          <w:b/>
          <w:sz w:val="20"/>
          <w:szCs w:val="20"/>
          <w:cs/>
        </w:rPr>
        <w:t>อาคารชุดพักอาศัย</w:t>
      </w:r>
    </w:p>
    <w:p w14:paraId="2E6B136A" w14:textId="77777777" w:rsidR="00243BB7" w:rsidRPr="00814165" w:rsidRDefault="00243BB7" w:rsidP="0025655B">
      <w:pPr>
        <w:pStyle w:val="DefaultText"/>
        <w:rPr>
          <w:rFonts w:ascii="Tahoma" w:hAnsi="Tahoma" w:cs="Tahoma"/>
          <w:b/>
          <w:bCs/>
          <w:color w:val="0000FF"/>
          <w:sz w:val="20"/>
          <w:szCs w:val="20"/>
          <w:u w:val="single"/>
        </w:rPr>
      </w:pPr>
    </w:p>
    <w:p w14:paraId="5CD48AC5" w14:textId="77777777" w:rsidR="0025655B" w:rsidRPr="00AC0898" w:rsidRDefault="0025655B" w:rsidP="00AE7D3C">
      <w:pPr>
        <w:spacing w:line="240" w:lineRule="exact"/>
        <w:rPr>
          <w:rFonts w:ascii="Tahoma" w:hAnsi="Tahoma" w:cs="Tahoma"/>
          <w:sz w:val="20"/>
          <w:szCs w:val="20"/>
        </w:rPr>
      </w:pPr>
      <w:r w:rsidRPr="00AC0898">
        <w:rPr>
          <w:rFonts w:ascii="Tahoma" w:hAnsi="Tahoma" w:cs="Tahoma"/>
          <w:b/>
          <w:bCs/>
          <w:sz w:val="20"/>
          <w:szCs w:val="20"/>
          <w:cs/>
        </w:rPr>
        <w:t>ความคุ้มครอง</w:t>
      </w:r>
      <w:r w:rsidRPr="00AC0898">
        <w:rPr>
          <w:rFonts w:ascii="Tahoma" w:hAnsi="Tahoma" w:cs="Tahoma"/>
          <w:b/>
          <w:bCs/>
          <w:sz w:val="20"/>
          <w:szCs w:val="20"/>
        </w:rPr>
        <w:tab/>
      </w:r>
      <w:r w:rsidRPr="00AC0898">
        <w:rPr>
          <w:rFonts w:ascii="Tahoma" w:hAnsi="Tahoma" w:cs="Tahoma"/>
          <w:b/>
          <w:bCs/>
          <w:sz w:val="20"/>
          <w:szCs w:val="20"/>
        </w:rPr>
        <w:tab/>
        <w:t>:</w:t>
      </w:r>
      <w:r w:rsidRPr="00AC0898">
        <w:rPr>
          <w:rFonts w:ascii="Tahoma" w:hAnsi="Tahoma" w:cs="Tahoma"/>
          <w:b/>
          <w:bCs/>
          <w:sz w:val="20"/>
          <w:szCs w:val="20"/>
        </w:rPr>
        <w:tab/>
      </w:r>
      <w:r w:rsidRPr="00AC0898">
        <w:rPr>
          <w:rFonts w:ascii="Tahoma" w:hAnsi="Tahoma" w:cs="Tahoma"/>
          <w:sz w:val="20"/>
          <w:szCs w:val="20"/>
          <w:cs/>
        </w:rPr>
        <w:t>ความรับผิดตามกฎหมายของผู้เอาประกันภัยที่จะต้องชดใช้เป็นค่าเสียหายสำหรับ</w:t>
      </w:r>
    </w:p>
    <w:p w14:paraId="60DC896C" w14:textId="77777777" w:rsidR="0025655B" w:rsidRPr="00304DD4" w:rsidRDefault="0025655B" w:rsidP="00D64E69">
      <w:pPr>
        <w:spacing w:line="240" w:lineRule="exact"/>
        <w:ind w:left="2268" w:hanging="280"/>
        <w:jc w:val="both"/>
        <w:rPr>
          <w:rFonts w:ascii="Tahoma" w:hAnsi="Tahoma" w:cs="Tahoma"/>
          <w:sz w:val="20"/>
          <w:szCs w:val="20"/>
        </w:rPr>
      </w:pPr>
      <w:r w:rsidRPr="00AC0898">
        <w:rPr>
          <w:rFonts w:ascii="Tahoma" w:hAnsi="Tahoma" w:cs="Tahoma"/>
          <w:sz w:val="20"/>
          <w:szCs w:val="20"/>
          <w:cs/>
        </w:rPr>
        <w:t>ก)</w:t>
      </w:r>
      <w:r w:rsidRPr="00AC0898">
        <w:rPr>
          <w:rFonts w:ascii="Tahoma" w:hAnsi="Tahoma" w:cs="Tahoma"/>
          <w:sz w:val="20"/>
          <w:szCs w:val="20"/>
          <w:cs/>
        </w:rPr>
        <w:tab/>
        <w:t>การเสียชีวิตหรือความบาดเจ็บต่อร่างกาย หรือความเจ็บป่วย หรือความสูญเสียหรือความ</w:t>
      </w:r>
      <w:r w:rsidRPr="00304DD4">
        <w:rPr>
          <w:rFonts w:ascii="Tahoma" w:hAnsi="Tahoma" w:cs="Tahoma"/>
          <w:sz w:val="20"/>
          <w:szCs w:val="20"/>
          <w:cs/>
        </w:rPr>
        <w:t>เสียหายต่อทรัพย์สินของบุคคลภายนอก ซึ่งเกิดขึ้นโดยอุบัติเหตุอันเกี่ยวกับกิจการหรือธุรกิจของผู้เอาประกันภัยภายใต้ขอบเขตของการเสี่ยงภัยที่ได้เอาประกันภัยไว้ และเกิดขึ้นในระหว่างระยะเวลาเอาประกันภัย ณ อาณาเขตการคุ้มครองซึ่งได้ระบุไว้ในตารางกรมธรรม์</w:t>
      </w:r>
    </w:p>
    <w:p w14:paraId="0790D69E" w14:textId="77777777" w:rsidR="0025655B" w:rsidRPr="00304DD4" w:rsidRDefault="0025655B" w:rsidP="00AE7D3C">
      <w:pPr>
        <w:spacing w:line="240" w:lineRule="exact"/>
        <w:ind w:left="1988"/>
        <w:rPr>
          <w:rFonts w:ascii="Tahoma" w:hAnsi="Tahoma" w:cs="Tahoma"/>
          <w:sz w:val="20"/>
          <w:szCs w:val="20"/>
        </w:rPr>
      </w:pPr>
    </w:p>
    <w:p w14:paraId="5A8631D4" w14:textId="77777777" w:rsidR="0025655B" w:rsidRPr="00304DD4" w:rsidRDefault="0025655B" w:rsidP="00D64E69">
      <w:pPr>
        <w:numPr>
          <w:ilvl w:val="0"/>
          <w:numId w:val="13"/>
        </w:numPr>
        <w:spacing w:line="240" w:lineRule="exact"/>
        <w:jc w:val="both"/>
        <w:rPr>
          <w:rFonts w:ascii="Tahoma" w:hAnsi="Tahoma" w:cs="Tahoma"/>
          <w:sz w:val="20"/>
          <w:szCs w:val="20"/>
        </w:rPr>
      </w:pPr>
      <w:r w:rsidRPr="00304DD4">
        <w:rPr>
          <w:rFonts w:ascii="Tahoma" w:hAnsi="Tahoma" w:cs="Tahoma"/>
          <w:sz w:val="20"/>
          <w:szCs w:val="20"/>
          <w:cs/>
        </w:rPr>
        <w:t>ค่าใช้จ่ายและค่าธรรมเนียมในการเรียกร้องค่าสินไหมทดแทนซึ่งผู้เอาประกันภัยต้องชดใช้ให้กับผู้เรียกร้อง หรือซึ่งผู้เอาประกันภัยได้จ่ายไปด้วยความยินยอมเป็นลายลัก</w:t>
      </w:r>
      <w:r w:rsidRPr="00304DD4">
        <w:rPr>
          <w:rFonts w:ascii="Tahoma" w:hAnsi="Tahoma" w:cs="Tahoma"/>
          <w:sz w:val="20"/>
          <w:szCs w:val="20"/>
          <w:cs/>
          <w:lang w:val="en-GB"/>
        </w:rPr>
        <w:t>ษ</w:t>
      </w:r>
      <w:r w:rsidRPr="00304DD4">
        <w:rPr>
          <w:rFonts w:ascii="Tahoma" w:hAnsi="Tahoma" w:cs="Tahoma"/>
          <w:sz w:val="20"/>
          <w:szCs w:val="20"/>
          <w:cs/>
        </w:rPr>
        <w:t>ณ์อักษรจากบริษัทประกันภัย</w:t>
      </w:r>
    </w:p>
    <w:p w14:paraId="69328853" w14:textId="77777777" w:rsidR="00E221DE" w:rsidRDefault="00E221DE" w:rsidP="00AE7D3C">
      <w:pPr>
        <w:pStyle w:val="BodyTextIndent"/>
        <w:tabs>
          <w:tab w:val="clear" w:pos="2127"/>
          <w:tab w:val="clear" w:pos="2520"/>
          <w:tab w:val="clear" w:pos="2880"/>
          <w:tab w:val="clear" w:pos="3240"/>
          <w:tab w:val="clear" w:pos="3960"/>
          <w:tab w:val="clear" w:pos="4860"/>
          <w:tab w:val="clear" w:pos="5220"/>
        </w:tabs>
        <w:spacing w:line="240" w:lineRule="exact"/>
        <w:ind w:left="1988" w:firstLine="0"/>
        <w:rPr>
          <w:rFonts w:ascii="Tahoma" w:hAnsi="Tahoma" w:cs="Tahoma"/>
          <w:sz w:val="20"/>
          <w:szCs w:val="20"/>
        </w:rPr>
      </w:pPr>
    </w:p>
    <w:p w14:paraId="52A4D116" w14:textId="77777777" w:rsidR="0025655B" w:rsidRPr="006B46AD" w:rsidRDefault="0025655B" w:rsidP="0025655B">
      <w:pPr>
        <w:rPr>
          <w:rFonts w:ascii="Tahoma" w:hAnsi="Tahoma" w:cs="Tahoma"/>
          <w:bCs/>
          <w:sz w:val="20"/>
          <w:szCs w:val="20"/>
        </w:rPr>
      </w:pPr>
      <w:r w:rsidRPr="006B46AD">
        <w:rPr>
          <w:rFonts w:ascii="Tahoma" w:hAnsi="Tahoma" w:cs="Tahoma"/>
          <w:bCs/>
          <w:sz w:val="20"/>
          <w:szCs w:val="20"/>
          <w:cs/>
        </w:rPr>
        <w:t>วงเงินจำกัด</w:t>
      </w:r>
    </w:p>
    <w:p w14:paraId="17F61947" w14:textId="77777777" w:rsidR="0025655B" w:rsidRPr="006B46AD" w:rsidRDefault="0025655B" w:rsidP="006108DC">
      <w:pPr>
        <w:rPr>
          <w:rFonts w:ascii="Tahoma" w:hAnsi="Tahoma" w:cs="Tahoma"/>
          <w:b/>
          <w:sz w:val="20"/>
          <w:szCs w:val="20"/>
        </w:rPr>
      </w:pPr>
      <w:r w:rsidRPr="006B46AD">
        <w:rPr>
          <w:rFonts w:ascii="Tahoma" w:hAnsi="Tahoma" w:cs="Tahoma"/>
          <w:bCs/>
          <w:sz w:val="20"/>
          <w:szCs w:val="20"/>
          <w:cs/>
        </w:rPr>
        <w:t>ความรับผิด</w:t>
      </w:r>
      <w:r w:rsidRPr="006B46AD">
        <w:rPr>
          <w:rFonts w:ascii="Tahoma" w:hAnsi="Tahoma" w:cs="Tahoma"/>
          <w:bCs/>
          <w:sz w:val="20"/>
          <w:szCs w:val="20"/>
          <w:cs/>
        </w:rPr>
        <w:tab/>
      </w:r>
      <w:r w:rsidRPr="006B46AD">
        <w:rPr>
          <w:rFonts w:ascii="Tahoma" w:hAnsi="Tahoma" w:cs="Tahoma"/>
          <w:b/>
          <w:sz w:val="20"/>
          <w:szCs w:val="20"/>
        </w:rPr>
        <w:tab/>
      </w:r>
      <w:r w:rsidRPr="006B46AD">
        <w:rPr>
          <w:rFonts w:ascii="Tahoma" w:hAnsi="Tahoma" w:cs="Tahoma"/>
          <w:b/>
          <w:sz w:val="20"/>
          <w:szCs w:val="20"/>
        </w:rPr>
        <w:tab/>
        <w:t>:</w:t>
      </w:r>
      <w:r w:rsidRPr="006B46AD">
        <w:rPr>
          <w:rFonts w:ascii="Tahoma" w:hAnsi="Tahoma" w:cs="Tahoma"/>
          <w:bCs/>
          <w:sz w:val="20"/>
          <w:szCs w:val="20"/>
        </w:rPr>
        <w:tab/>
      </w:r>
      <w:r w:rsidR="00592F1E" w:rsidRPr="009D00E1">
        <w:rPr>
          <w:rFonts w:ascii="Tahoma" w:hAnsi="Tahoma" w:cs="Tahoma"/>
          <w:b/>
          <w:sz w:val="20"/>
          <w:szCs w:val="20"/>
        </w:rPr>
        <w:t>4</w:t>
      </w:r>
      <w:r w:rsidR="00C66963" w:rsidRPr="009D00E1">
        <w:rPr>
          <w:rFonts w:ascii="Tahoma" w:hAnsi="Tahoma" w:cs="Tahoma"/>
          <w:b/>
          <w:sz w:val="20"/>
          <w:szCs w:val="20"/>
        </w:rPr>
        <w:t>0</w:t>
      </w:r>
      <w:r w:rsidRPr="009D00E1">
        <w:rPr>
          <w:rFonts w:ascii="Tahoma" w:hAnsi="Tahoma" w:cs="Tahoma"/>
          <w:bCs/>
          <w:sz w:val="20"/>
          <w:szCs w:val="20"/>
          <w:cs/>
        </w:rPr>
        <w:t xml:space="preserve">,000,000.00 บาท </w:t>
      </w:r>
      <w:r w:rsidRPr="006B46AD">
        <w:rPr>
          <w:rFonts w:ascii="Tahoma" w:hAnsi="Tahoma" w:cs="Tahoma"/>
          <w:b/>
          <w:sz w:val="20"/>
          <w:szCs w:val="20"/>
          <w:cs/>
        </w:rPr>
        <w:t xml:space="preserve">ต่ออุบัติเหตุแต่ละครั้ง </w:t>
      </w:r>
      <w:r w:rsidRPr="006B46AD">
        <w:rPr>
          <w:rFonts w:ascii="Tahoma" w:hAnsi="Tahoma" w:cs="Tahoma" w:hint="cs"/>
          <w:b/>
          <w:sz w:val="20"/>
          <w:szCs w:val="20"/>
          <w:cs/>
        </w:rPr>
        <w:t>และ</w:t>
      </w:r>
      <w:r w:rsidRPr="006B46AD">
        <w:rPr>
          <w:rFonts w:ascii="Tahoma" w:hAnsi="Tahoma" w:cs="Tahoma"/>
          <w:b/>
          <w:sz w:val="20"/>
          <w:szCs w:val="20"/>
          <w:cs/>
        </w:rPr>
        <w:t xml:space="preserve">ตลอดระยะเวลาประกันภัย </w:t>
      </w:r>
    </w:p>
    <w:p w14:paraId="57347BED" w14:textId="77777777" w:rsidR="0025655B" w:rsidRPr="006B46AD" w:rsidRDefault="0025655B" w:rsidP="0025655B">
      <w:pPr>
        <w:rPr>
          <w:rFonts w:ascii="Tahoma" w:hAnsi="Tahoma" w:cs="Tahoma"/>
          <w:sz w:val="20"/>
          <w:szCs w:val="20"/>
        </w:rPr>
      </w:pPr>
    </w:p>
    <w:p w14:paraId="138329B6" w14:textId="77777777" w:rsidR="0025655B" w:rsidRPr="006B46AD" w:rsidRDefault="0025655B" w:rsidP="004F03E9">
      <w:pPr>
        <w:rPr>
          <w:rFonts w:ascii="Tahoma" w:hAnsi="Tahoma" w:cs="Tahoma"/>
          <w:sz w:val="20"/>
          <w:szCs w:val="20"/>
        </w:rPr>
      </w:pPr>
      <w:r w:rsidRPr="006B46AD">
        <w:rPr>
          <w:rFonts w:ascii="Tahoma" w:hAnsi="Tahoma" w:cs="Tahoma"/>
          <w:b/>
          <w:bCs/>
          <w:sz w:val="20"/>
          <w:szCs w:val="20"/>
          <w:cs/>
        </w:rPr>
        <w:t>ก</w:t>
      </w:r>
      <w:r w:rsidR="004F03E9" w:rsidRPr="006B46AD">
        <w:rPr>
          <w:rFonts w:ascii="Tahoma" w:hAnsi="Tahoma" w:cs="Tahoma" w:hint="cs"/>
          <w:b/>
          <w:bCs/>
          <w:sz w:val="20"/>
          <w:szCs w:val="20"/>
          <w:cs/>
        </w:rPr>
        <w:t>ฎ</w:t>
      </w:r>
      <w:r w:rsidRPr="006B46AD">
        <w:rPr>
          <w:rFonts w:ascii="Tahoma" w:hAnsi="Tahoma" w:cs="Tahoma"/>
          <w:b/>
          <w:bCs/>
          <w:sz w:val="20"/>
          <w:szCs w:val="20"/>
          <w:cs/>
        </w:rPr>
        <w:t>หมายที่ใช้บังคับ</w:t>
      </w:r>
      <w:r w:rsidRPr="006B46AD">
        <w:rPr>
          <w:rFonts w:ascii="Tahoma" w:hAnsi="Tahoma" w:cs="Tahoma"/>
          <w:b/>
          <w:bCs/>
          <w:sz w:val="20"/>
          <w:szCs w:val="20"/>
        </w:rPr>
        <w:t>:</w:t>
      </w:r>
      <w:r w:rsidRPr="006B46AD">
        <w:rPr>
          <w:rFonts w:ascii="Tahoma" w:hAnsi="Tahoma" w:cs="Tahoma"/>
          <w:b/>
          <w:bCs/>
          <w:sz w:val="20"/>
          <w:szCs w:val="20"/>
        </w:rPr>
        <w:tab/>
      </w:r>
      <w:r w:rsidRPr="006B46AD">
        <w:rPr>
          <w:rFonts w:ascii="Tahoma" w:hAnsi="Tahoma" w:cs="Tahoma"/>
          <w:sz w:val="20"/>
          <w:szCs w:val="20"/>
          <w:cs/>
        </w:rPr>
        <w:t>กฎหมายไทย</w:t>
      </w:r>
    </w:p>
    <w:p w14:paraId="29E3F333" w14:textId="77777777" w:rsidR="0025655B" w:rsidRPr="006B46AD" w:rsidRDefault="0025655B" w:rsidP="0025655B">
      <w:pPr>
        <w:rPr>
          <w:rFonts w:ascii="Tahoma" w:hAnsi="Tahoma" w:cs="Tahoma"/>
          <w:b/>
          <w:bCs/>
          <w:sz w:val="20"/>
          <w:szCs w:val="20"/>
          <w:cs/>
        </w:rPr>
      </w:pPr>
    </w:p>
    <w:p w14:paraId="28F5BB54" w14:textId="77777777" w:rsidR="0025655B" w:rsidRPr="006B46AD" w:rsidRDefault="0025655B" w:rsidP="0025655B">
      <w:pPr>
        <w:rPr>
          <w:rFonts w:ascii="Tahoma" w:hAnsi="Tahoma" w:cs="Tahoma"/>
          <w:sz w:val="20"/>
          <w:szCs w:val="20"/>
          <w:cs/>
        </w:rPr>
      </w:pPr>
      <w:r w:rsidRPr="006B46AD">
        <w:rPr>
          <w:rFonts w:ascii="Tahoma" w:hAnsi="Tahoma" w:cs="Tahoma"/>
          <w:bCs/>
          <w:sz w:val="20"/>
          <w:szCs w:val="20"/>
          <w:cs/>
        </w:rPr>
        <w:t>อาณาเขตคุ้มครอง</w:t>
      </w:r>
      <w:r w:rsidRPr="006B46AD">
        <w:rPr>
          <w:rFonts w:ascii="Tahoma" w:hAnsi="Tahoma" w:cs="Tahoma"/>
          <w:bCs/>
          <w:sz w:val="20"/>
          <w:szCs w:val="20"/>
          <w:cs/>
        </w:rPr>
        <w:tab/>
        <w:t>:</w:t>
      </w:r>
      <w:r w:rsidRPr="006B46AD">
        <w:rPr>
          <w:rFonts w:ascii="Tahoma" w:hAnsi="Tahoma" w:cs="Tahoma"/>
          <w:b/>
          <w:sz w:val="20"/>
          <w:szCs w:val="20"/>
          <w:cs/>
        </w:rPr>
        <w:tab/>
      </w:r>
      <w:r w:rsidR="00592F1E">
        <w:rPr>
          <w:rFonts w:ascii="Tahoma" w:hAnsi="Tahoma" w:cs="Tahoma" w:hint="cs"/>
          <w:sz w:val="20"/>
          <w:szCs w:val="20"/>
          <w:cs/>
        </w:rPr>
        <w:t>บริเวณสถานประกอบการข้างต้น</w:t>
      </w:r>
    </w:p>
    <w:p w14:paraId="76204A26" w14:textId="77777777" w:rsidR="0025655B" w:rsidRPr="006B46AD" w:rsidRDefault="0025655B" w:rsidP="0025655B">
      <w:pPr>
        <w:rPr>
          <w:rFonts w:ascii="Tahoma" w:hAnsi="Tahoma" w:cs="Tahoma"/>
          <w:bCs/>
          <w:sz w:val="20"/>
          <w:szCs w:val="20"/>
        </w:rPr>
      </w:pPr>
    </w:p>
    <w:p w14:paraId="4FC97C54" w14:textId="77777777" w:rsidR="0025655B" w:rsidRPr="006B46AD" w:rsidRDefault="0025655B" w:rsidP="0025655B">
      <w:pPr>
        <w:rPr>
          <w:rFonts w:ascii="Tahoma" w:hAnsi="Tahoma" w:cs="Tahoma"/>
          <w:b/>
          <w:sz w:val="20"/>
          <w:szCs w:val="20"/>
        </w:rPr>
      </w:pPr>
      <w:r w:rsidRPr="006B46AD">
        <w:rPr>
          <w:rFonts w:ascii="Tahoma" w:hAnsi="Tahoma" w:cs="Tahoma"/>
          <w:bCs/>
          <w:sz w:val="20"/>
          <w:szCs w:val="20"/>
          <w:cs/>
        </w:rPr>
        <w:t>เงื่อนไขพิเศษ</w:t>
      </w:r>
      <w:r w:rsidRPr="006B46AD">
        <w:rPr>
          <w:rFonts w:ascii="Tahoma" w:hAnsi="Tahoma" w:cs="Tahoma"/>
          <w:bCs/>
          <w:sz w:val="20"/>
          <w:szCs w:val="20"/>
          <w:cs/>
        </w:rPr>
        <w:tab/>
      </w:r>
      <w:r w:rsidRPr="006B46AD">
        <w:rPr>
          <w:rFonts w:ascii="Tahoma" w:hAnsi="Tahoma" w:cs="Tahoma"/>
          <w:bCs/>
          <w:sz w:val="20"/>
          <w:szCs w:val="20"/>
          <w:cs/>
        </w:rPr>
        <w:tab/>
        <w:t>:</w:t>
      </w:r>
    </w:p>
    <w:p w14:paraId="78EDADE9" w14:textId="77777777" w:rsidR="006917E0" w:rsidRPr="000F5314" w:rsidRDefault="006917E0" w:rsidP="006917E0">
      <w:pPr>
        <w:pStyle w:val="ListParagraph"/>
        <w:numPr>
          <w:ilvl w:val="2"/>
          <w:numId w:val="37"/>
        </w:numPr>
        <w:tabs>
          <w:tab w:val="clear" w:pos="5340"/>
        </w:tabs>
        <w:ind w:left="420" w:hanging="392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/>
          <w:sz w:val="20"/>
          <w:szCs w:val="20"/>
        </w:rPr>
        <w:t>Approved Adjusters Clause (</w:t>
      </w:r>
      <w:proofErr w:type="spellStart"/>
      <w:r w:rsidRPr="000F5314">
        <w:rPr>
          <w:rFonts w:ascii="Tahoma" w:hAnsi="Tahoma" w:cs="Tahoma"/>
          <w:sz w:val="20"/>
          <w:szCs w:val="20"/>
        </w:rPr>
        <w:t>Mclarens</w:t>
      </w:r>
      <w:proofErr w:type="spellEnd"/>
      <w:r w:rsidRPr="000F5314">
        <w:rPr>
          <w:rFonts w:ascii="Tahoma" w:hAnsi="Tahoma" w:cs="Tahoma"/>
          <w:sz w:val="20"/>
          <w:szCs w:val="20"/>
        </w:rPr>
        <w:t xml:space="preserve">, Crawford, GAT, </w:t>
      </w:r>
      <w:proofErr w:type="spellStart"/>
      <w:r w:rsidRPr="000F5314">
        <w:rPr>
          <w:rFonts w:ascii="Tahoma" w:hAnsi="Tahoma" w:cs="Tahoma"/>
          <w:sz w:val="20"/>
          <w:szCs w:val="20"/>
        </w:rPr>
        <w:t>Exzon</w:t>
      </w:r>
      <w:proofErr w:type="spellEnd"/>
      <w:r w:rsidRPr="000F5314">
        <w:rPr>
          <w:rFonts w:ascii="Tahoma" w:hAnsi="Tahoma" w:cs="Tahoma"/>
          <w:sz w:val="20"/>
          <w:szCs w:val="20"/>
        </w:rPr>
        <w:t xml:space="preserve"> Plus)</w:t>
      </w:r>
    </w:p>
    <w:p w14:paraId="2BE2CA1A" w14:textId="77777777" w:rsidR="0015047B" w:rsidRPr="000F5314" w:rsidRDefault="006917E0" w:rsidP="0015047B">
      <w:pPr>
        <w:pStyle w:val="ListParagraph"/>
        <w:numPr>
          <w:ilvl w:val="2"/>
          <w:numId w:val="37"/>
        </w:numPr>
        <w:tabs>
          <w:tab w:val="clear" w:pos="5340"/>
        </w:tabs>
        <w:ind w:left="420" w:hanging="392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/>
          <w:sz w:val="20"/>
          <w:szCs w:val="20"/>
          <w:cs/>
        </w:rPr>
        <w:t xml:space="preserve">การขยายอายุสัญญาโดยอัตโนมัติ / </w:t>
      </w:r>
      <w:r w:rsidRPr="000F5314">
        <w:rPr>
          <w:rFonts w:ascii="Tahoma" w:hAnsi="Tahoma" w:cs="Tahoma"/>
          <w:sz w:val="20"/>
          <w:szCs w:val="20"/>
        </w:rPr>
        <w:t>Automatic Extension of Policy Period Clause (30 days), Rate &amp; Terms to be agreed</w:t>
      </w:r>
    </w:p>
    <w:p w14:paraId="67758A12" w14:textId="10C68B83" w:rsidR="0015047B" w:rsidRPr="000F5314" w:rsidRDefault="0015047B" w:rsidP="0015047B">
      <w:pPr>
        <w:pStyle w:val="ListParagraph"/>
        <w:numPr>
          <w:ilvl w:val="2"/>
          <w:numId w:val="37"/>
        </w:numPr>
        <w:tabs>
          <w:tab w:val="clear" w:pos="5340"/>
        </w:tabs>
        <w:ind w:left="420" w:hanging="392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/>
          <w:sz w:val="20"/>
          <w:szCs w:val="20"/>
          <w:cs/>
        </w:rPr>
        <w:t xml:space="preserve">การบอกเลิกสัญญาประกันภัย / </w:t>
      </w:r>
      <w:r w:rsidRPr="000F5314">
        <w:rPr>
          <w:rFonts w:ascii="Tahoma" w:hAnsi="Tahoma" w:cs="Tahoma"/>
          <w:sz w:val="20"/>
          <w:szCs w:val="20"/>
        </w:rPr>
        <w:t xml:space="preserve">Cancellation Clause (30 days) </w:t>
      </w:r>
    </w:p>
    <w:p w14:paraId="7FB38B56" w14:textId="385FDF76" w:rsidR="00592F1E" w:rsidRPr="000F5314" w:rsidRDefault="00592F1E" w:rsidP="0015047B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 w:hint="cs"/>
          <w:sz w:val="20"/>
          <w:szCs w:val="20"/>
          <w:cs/>
        </w:rPr>
        <w:t xml:space="preserve">เอกสารแนบท้ายความรับผิดอันเกิดจากสถานที่จอดรถ / </w:t>
      </w:r>
      <w:r w:rsidRPr="000F5314">
        <w:rPr>
          <w:rFonts w:ascii="Tahoma" w:hAnsi="Tahoma" w:cs="Tahoma"/>
          <w:sz w:val="20"/>
          <w:szCs w:val="20"/>
        </w:rPr>
        <w:t xml:space="preserve">Car Park Liability Extension Clause (Limit of </w:t>
      </w:r>
      <w:r w:rsidR="000F5314" w:rsidRPr="000F5314">
        <w:rPr>
          <w:rFonts w:ascii="Tahoma" w:hAnsi="Tahoma" w:cs="Tahoma"/>
          <w:sz w:val="20"/>
          <w:szCs w:val="20"/>
        </w:rPr>
        <w:t xml:space="preserve">Baht 1,000,000.- any one occurrence and </w:t>
      </w:r>
      <w:r w:rsidRPr="000F5314">
        <w:rPr>
          <w:rFonts w:ascii="Tahoma" w:hAnsi="Tahoma" w:cs="Tahoma"/>
          <w:sz w:val="20"/>
          <w:szCs w:val="20"/>
        </w:rPr>
        <w:t xml:space="preserve">Baht </w:t>
      </w:r>
      <w:proofErr w:type="gramStart"/>
      <w:r w:rsidR="000F5314" w:rsidRPr="000F5314">
        <w:rPr>
          <w:rFonts w:ascii="Tahoma" w:hAnsi="Tahoma" w:cs="Tahoma"/>
          <w:sz w:val="20"/>
          <w:szCs w:val="20"/>
        </w:rPr>
        <w:t>1</w:t>
      </w:r>
      <w:r w:rsidR="0015047B" w:rsidRPr="000F5314">
        <w:rPr>
          <w:rFonts w:ascii="Tahoma" w:hAnsi="Tahoma" w:cs="Tahoma"/>
          <w:sz w:val="20"/>
          <w:szCs w:val="20"/>
        </w:rPr>
        <w:t>0,000,000.-</w:t>
      </w:r>
      <w:proofErr w:type="gramEnd"/>
      <w:r w:rsidRPr="000F5314">
        <w:rPr>
          <w:rFonts w:ascii="Tahoma" w:hAnsi="Tahoma" w:cs="Tahoma"/>
          <w:sz w:val="20"/>
          <w:szCs w:val="20"/>
        </w:rPr>
        <w:t xml:space="preserve"> in aggregate) </w:t>
      </w:r>
    </w:p>
    <w:p w14:paraId="25F566DE" w14:textId="77777777" w:rsidR="00592F1E" w:rsidRPr="000F5314" w:rsidRDefault="00592F1E" w:rsidP="00592F1E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/>
          <w:sz w:val="20"/>
          <w:szCs w:val="20"/>
          <w:cs/>
        </w:rPr>
        <w:t xml:space="preserve">การสละสิทธิการเรียกร้องซึ่งกันและกัน / </w:t>
      </w:r>
      <w:r w:rsidRPr="000F5314">
        <w:rPr>
          <w:rFonts w:ascii="Tahoma" w:hAnsi="Tahoma" w:cs="Tahoma"/>
          <w:sz w:val="20"/>
          <w:szCs w:val="20"/>
        </w:rPr>
        <w:t>Cross Liability Clause</w:t>
      </w:r>
    </w:p>
    <w:p w14:paraId="46A5FCF7" w14:textId="2237CECC" w:rsidR="0015047B" w:rsidRPr="000F5314" w:rsidRDefault="0015047B" w:rsidP="00592F1E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/>
          <w:sz w:val="20"/>
          <w:szCs w:val="20"/>
          <w:cs/>
        </w:rPr>
        <w:t xml:space="preserve">การจัดการสุขภัณฑ์ที่มีการบกพร่อง / </w:t>
      </w:r>
      <w:r w:rsidRPr="000F5314">
        <w:rPr>
          <w:rFonts w:ascii="Tahoma" w:hAnsi="Tahoma" w:cs="Tahoma"/>
          <w:sz w:val="20"/>
          <w:szCs w:val="20"/>
        </w:rPr>
        <w:t>Defective Sanitary Arrangements</w:t>
      </w:r>
    </w:p>
    <w:p w14:paraId="7B203066" w14:textId="0F609DAE" w:rsidR="0015047B" w:rsidRPr="000F5314" w:rsidRDefault="00592F1E" w:rsidP="0015047B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/>
          <w:sz w:val="20"/>
          <w:szCs w:val="20"/>
        </w:rPr>
        <w:t xml:space="preserve">First Aid Facilities </w:t>
      </w:r>
      <w:r w:rsidR="000F5314" w:rsidRPr="000F5314">
        <w:rPr>
          <w:rFonts w:ascii="Tahoma" w:hAnsi="Tahoma" w:cs="Tahoma"/>
          <w:sz w:val="20"/>
          <w:szCs w:val="20"/>
        </w:rPr>
        <w:t xml:space="preserve">by Insured </w:t>
      </w:r>
      <w:r w:rsidRPr="000F5314">
        <w:rPr>
          <w:rFonts w:ascii="Tahoma" w:hAnsi="Tahoma" w:cs="Tahoma"/>
          <w:sz w:val="20"/>
          <w:szCs w:val="20"/>
        </w:rPr>
        <w:t>(</w:t>
      </w:r>
      <w:r w:rsidRPr="002721E5">
        <w:rPr>
          <w:rFonts w:ascii="Tahoma" w:hAnsi="Tahoma" w:cs="Tahoma"/>
          <w:color w:val="0000FF"/>
          <w:sz w:val="20"/>
          <w:szCs w:val="20"/>
        </w:rPr>
        <w:t xml:space="preserve">Limit of Baht </w:t>
      </w:r>
      <w:proofErr w:type="gramStart"/>
      <w:r w:rsidR="002721E5" w:rsidRPr="002721E5">
        <w:rPr>
          <w:rFonts w:ascii="Tahoma" w:hAnsi="Tahoma" w:cs="Tahoma"/>
          <w:color w:val="0000FF"/>
          <w:sz w:val="20"/>
          <w:szCs w:val="20"/>
        </w:rPr>
        <w:t>5</w:t>
      </w:r>
      <w:r w:rsidRPr="002721E5">
        <w:rPr>
          <w:rFonts w:ascii="Tahoma" w:hAnsi="Tahoma" w:cs="Tahoma"/>
          <w:color w:val="0000FF"/>
          <w:sz w:val="20"/>
          <w:szCs w:val="20"/>
        </w:rPr>
        <w:t>0,000.-</w:t>
      </w:r>
      <w:proofErr w:type="gramEnd"/>
      <w:r w:rsidRPr="002721E5">
        <w:rPr>
          <w:rFonts w:ascii="Tahoma" w:hAnsi="Tahoma" w:cs="Tahoma"/>
          <w:color w:val="0000FF"/>
          <w:sz w:val="20"/>
          <w:szCs w:val="20"/>
        </w:rPr>
        <w:t xml:space="preserve"> any </w:t>
      </w:r>
      <w:r w:rsidRPr="000F5314">
        <w:rPr>
          <w:rFonts w:ascii="Tahoma" w:hAnsi="Tahoma" w:cs="Tahoma"/>
          <w:sz w:val="20"/>
          <w:szCs w:val="20"/>
        </w:rPr>
        <w:t xml:space="preserve">one person and Baht </w:t>
      </w:r>
      <w:proofErr w:type="gramStart"/>
      <w:r w:rsidR="008C4975" w:rsidRPr="000F5314">
        <w:rPr>
          <w:rFonts w:ascii="Tahoma" w:hAnsi="Tahoma" w:cs="Tahoma"/>
          <w:sz w:val="20"/>
          <w:szCs w:val="20"/>
        </w:rPr>
        <w:t>2</w:t>
      </w:r>
      <w:r w:rsidRPr="000F5314">
        <w:rPr>
          <w:rFonts w:ascii="Tahoma" w:hAnsi="Tahoma" w:cs="Tahoma"/>
          <w:sz w:val="20"/>
          <w:szCs w:val="20"/>
        </w:rPr>
        <w:t>,000,000.-</w:t>
      </w:r>
      <w:proofErr w:type="gramEnd"/>
      <w:r w:rsidR="00D64E69" w:rsidRPr="000F5314">
        <w:rPr>
          <w:rFonts w:ascii="Tahoma" w:hAnsi="Tahoma" w:cs="Tahoma"/>
          <w:sz w:val="20"/>
          <w:szCs w:val="20"/>
        </w:rPr>
        <w:t xml:space="preserve"> any one occurrence and</w:t>
      </w:r>
      <w:r w:rsidRPr="000F5314">
        <w:rPr>
          <w:rFonts w:ascii="Tahoma" w:hAnsi="Tahoma" w:cs="Tahoma"/>
          <w:sz w:val="20"/>
          <w:szCs w:val="20"/>
        </w:rPr>
        <w:t xml:space="preserve"> in aggregate)</w:t>
      </w:r>
    </w:p>
    <w:p w14:paraId="65C5FFFB" w14:textId="66162898" w:rsidR="0015047B" w:rsidRPr="000F5314" w:rsidRDefault="0015047B" w:rsidP="0015047B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/>
          <w:sz w:val="20"/>
          <w:szCs w:val="20"/>
        </w:rPr>
        <w:t xml:space="preserve">Food and drink (Limit of Baht </w:t>
      </w:r>
      <w:proofErr w:type="gramStart"/>
      <w:r w:rsidRPr="000F5314">
        <w:rPr>
          <w:rFonts w:ascii="Tahoma" w:hAnsi="Tahoma" w:cs="Tahoma"/>
          <w:sz w:val="20"/>
          <w:szCs w:val="20"/>
        </w:rPr>
        <w:t>50,000.-</w:t>
      </w:r>
      <w:proofErr w:type="gramEnd"/>
      <w:r w:rsidRPr="000F5314">
        <w:rPr>
          <w:rFonts w:ascii="Tahoma" w:hAnsi="Tahoma" w:cs="Tahoma"/>
          <w:sz w:val="20"/>
          <w:szCs w:val="20"/>
        </w:rPr>
        <w:t xml:space="preserve"> any one person and Baht </w:t>
      </w:r>
      <w:proofErr w:type="gramStart"/>
      <w:r w:rsidRPr="000F5314">
        <w:rPr>
          <w:rFonts w:ascii="Tahoma" w:hAnsi="Tahoma" w:cs="Tahoma"/>
          <w:sz w:val="20"/>
          <w:szCs w:val="20"/>
        </w:rPr>
        <w:t>10,000,000.-</w:t>
      </w:r>
      <w:proofErr w:type="gramEnd"/>
      <w:r w:rsidRPr="000F5314">
        <w:rPr>
          <w:rFonts w:ascii="Tahoma" w:hAnsi="Tahoma" w:cs="Tahoma"/>
          <w:sz w:val="20"/>
          <w:szCs w:val="20"/>
        </w:rPr>
        <w:t xml:space="preserve"> in aggregate)</w:t>
      </w:r>
    </w:p>
    <w:p w14:paraId="6E85C16D" w14:textId="11F8A5D4" w:rsidR="0015047B" w:rsidRPr="000F5314" w:rsidRDefault="008C4975" w:rsidP="0015047B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/>
          <w:sz w:val="20"/>
          <w:szCs w:val="20"/>
        </w:rPr>
        <w:t xml:space="preserve">Neon Signs and Sign Board Liability Clause </w:t>
      </w:r>
      <w:r w:rsidRPr="000F5314">
        <w:rPr>
          <w:rFonts w:ascii="Tahoma" w:hAnsi="Tahoma" w:cs="Tahoma" w:hint="cs"/>
          <w:sz w:val="20"/>
          <w:szCs w:val="20"/>
          <w:cs/>
        </w:rPr>
        <w:t>(</w:t>
      </w:r>
      <w:r w:rsidRPr="000F5314">
        <w:rPr>
          <w:rFonts w:ascii="Tahoma" w:hAnsi="Tahoma" w:cs="Tahoma"/>
          <w:sz w:val="20"/>
          <w:szCs w:val="20"/>
        </w:rPr>
        <w:t>Limit</w:t>
      </w:r>
      <w:r w:rsidR="000F5314" w:rsidRPr="000F5314">
        <w:rPr>
          <w:rFonts w:ascii="Tahoma" w:hAnsi="Tahoma" w:cs="Tahoma"/>
          <w:sz w:val="20"/>
          <w:szCs w:val="20"/>
        </w:rPr>
        <w:t xml:space="preserve"> of </w:t>
      </w:r>
      <w:proofErr w:type="gramStart"/>
      <w:r w:rsidR="000F5314" w:rsidRPr="000F5314">
        <w:rPr>
          <w:rFonts w:ascii="Tahoma" w:hAnsi="Tahoma" w:cs="Tahoma"/>
          <w:sz w:val="20"/>
          <w:szCs w:val="20"/>
        </w:rPr>
        <w:t>50,000.-</w:t>
      </w:r>
      <w:proofErr w:type="gramEnd"/>
      <w:r w:rsidR="000F5314" w:rsidRPr="000F5314">
        <w:rPr>
          <w:rFonts w:ascii="Tahoma" w:hAnsi="Tahoma" w:cs="Tahoma"/>
          <w:sz w:val="20"/>
          <w:szCs w:val="20"/>
        </w:rPr>
        <w:t xml:space="preserve"> any one Person and </w:t>
      </w:r>
      <w:r w:rsidRPr="000F5314">
        <w:rPr>
          <w:rFonts w:ascii="Tahoma" w:hAnsi="Tahoma" w:cs="Tahoma"/>
          <w:sz w:val="20"/>
          <w:szCs w:val="20"/>
        </w:rPr>
        <w:t xml:space="preserve">Baht </w:t>
      </w:r>
      <w:proofErr w:type="gramStart"/>
      <w:r w:rsidR="000F5314" w:rsidRPr="000F5314">
        <w:rPr>
          <w:rFonts w:ascii="Tahoma" w:hAnsi="Tahoma" w:cs="Tahoma"/>
          <w:sz w:val="20"/>
          <w:szCs w:val="20"/>
        </w:rPr>
        <w:t>1</w:t>
      </w:r>
      <w:r w:rsidRPr="000F5314">
        <w:rPr>
          <w:rFonts w:ascii="Tahoma" w:hAnsi="Tahoma" w:cs="Tahoma"/>
          <w:sz w:val="20"/>
          <w:szCs w:val="20"/>
        </w:rPr>
        <w:t>0,000,000.-</w:t>
      </w:r>
      <w:proofErr w:type="gramEnd"/>
      <w:r w:rsidRPr="000F5314">
        <w:rPr>
          <w:rFonts w:ascii="Tahoma" w:hAnsi="Tahoma" w:cs="Tahoma"/>
          <w:sz w:val="20"/>
          <w:szCs w:val="20"/>
        </w:rPr>
        <w:t xml:space="preserve"> any one occurrence and in aggregate</w:t>
      </w:r>
    </w:p>
    <w:p w14:paraId="3FA65B7D" w14:textId="77777777" w:rsidR="000F5314" w:rsidRPr="000F5314" w:rsidRDefault="008C4975" w:rsidP="000F5314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 w:hint="cs"/>
          <w:sz w:val="20"/>
          <w:szCs w:val="20"/>
          <w:cs/>
        </w:rPr>
        <w:t xml:space="preserve">เอกสารแนบท้ายความรับผิดตามกฎหมายจากอัคคีภัยและภัยระเบิดสำหรับทรัพย์สินที่ผู้เอาประกันภัยไม่ได้เป็นเจ้าของ / </w:t>
      </w:r>
      <w:r w:rsidRPr="000F5314">
        <w:rPr>
          <w:rFonts w:ascii="Tahoma" w:hAnsi="Tahoma" w:cs="Tahoma"/>
          <w:sz w:val="20"/>
          <w:szCs w:val="20"/>
        </w:rPr>
        <w:t>Occupier’s Fire and Explosion Legal Liability Extension Clause</w:t>
      </w:r>
      <w:r w:rsidR="000F5314" w:rsidRPr="000F5314">
        <w:rPr>
          <w:rFonts w:ascii="Tahoma" w:hAnsi="Tahoma" w:cs="Tahoma"/>
          <w:sz w:val="20"/>
          <w:szCs w:val="20"/>
        </w:rPr>
        <w:t xml:space="preserve"> </w:t>
      </w:r>
      <w:r w:rsidR="000F5314" w:rsidRPr="000F5314">
        <w:rPr>
          <w:rFonts w:ascii="Tahoma" w:hAnsi="Tahoma" w:cs="Tahoma" w:hint="cs"/>
          <w:sz w:val="20"/>
          <w:szCs w:val="20"/>
          <w:cs/>
        </w:rPr>
        <w:t>(</w:t>
      </w:r>
      <w:r w:rsidR="000F5314" w:rsidRPr="000F5314">
        <w:rPr>
          <w:rFonts w:ascii="Tahoma" w:hAnsi="Tahoma" w:cs="Tahoma"/>
          <w:sz w:val="20"/>
          <w:szCs w:val="20"/>
        </w:rPr>
        <w:t xml:space="preserve">Limit of 50,000.- any one Person and Baht </w:t>
      </w:r>
      <w:proofErr w:type="gramStart"/>
      <w:r w:rsidR="000F5314" w:rsidRPr="000F5314">
        <w:rPr>
          <w:rFonts w:ascii="Tahoma" w:hAnsi="Tahoma" w:cs="Tahoma"/>
          <w:sz w:val="20"/>
          <w:szCs w:val="20"/>
        </w:rPr>
        <w:t>10,000,000.-</w:t>
      </w:r>
      <w:proofErr w:type="gramEnd"/>
      <w:r w:rsidR="000F5314" w:rsidRPr="000F5314">
        <w:rPr>
          <w:rFonts w:ascii="Tahoma" w:hAnsi="Tahoma" w:cs="Tahoma"/>
          <w:sz w:val="20"/>
          <w:szCs w:val="20"/>
        </w:rPr>
        <w:t xml:space="preserve"> any one occurrence and in aggregate</w:t>
      </w:r>
    </w:p>
    <w:p w14:paraId="1D2FCEF2" w14:textId="159BDA02" w:rsidR="00592F1E" w:rsidRPr="000F5314" w:rsidRDefault="0056462A" w:rsidP="00210E36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 w:hint="cs"/>
          <w:sz w:val="20"/>
          <w:szCs w:val="20"/>
          <w:cs/>
        </w:rPr>
        <w:t xml:space="preserve">เอกสารแนบท้ายขยายความคุ้มครองค่ารักษาพยาบาล สำหรับการบาดเจ็บที่เกิดขึ้นภายในสถานที่ประกอบการ / </w:t>
      </w:r>
      <w:r w:rsidR="008C4975" w:rsidRPr="000F5314">
        <w:rPr>
          <w:rFonts w:ascii="Tahoma" w:hAnsi="Tahoma" w:cs="Tahoma"/>
          <w:sz w:val="20"/>
          <w:szCs w:val="20"/>
        </w:rPr>
        <w:t xml:space="preserve">Premises Medical Payment Clause (Limit of Baht </w:t>
      </w:r>
      <w:r w:rsidR="0015047B" w:rsidRPr="000F5314">
        <w:rPr>
          <w:rFonts w:ascii="Tahoma" w:hAnsi="Tahoma" w:cs="Tahoma"/>
          <w:sz w:val="20"/>
          <w:szCs w:val="20"/>
        </w:rPr>
        <w:t>5</w:t>
      </w:r>
      <w:r w:rsidR="008C4975" w:rsidRPr="000F5314">
        <w:rPr>
          <w:rFonts w:ascii="Tahoma" w:hAnsi="Tahoma" w:cs="Tahoma"/>
          <w:sz w:val="20"/>
          <w:szCs w:val="20"/>
        </w:rPr>
        <w:t xml:space="preserve">0,000.- any one person and Baht </w:t>
      </w:r>
      <w:proofErr w:type="gramStart"/>
      <w:r w:rsidR="0015047B" w:rsidRPr="000F5314">
        <w:rPr>
          <w:rFonts w:ascii="Tahoma" w:hAnsi="Tahoma" w:cs="Tahoma"/>
          <w:sz w:val="20"/>
          <w:szCs w:val="20"/>
        </w:rPr>
        <w:t>10</w:t>
      </w:r>
      <w:r w:rsidR="008C4975" w:rsidRPr="000F5314">
        <w:rPr>
          <w:rFonts w:ascii="Tahoma" w:hAnsi="Tahoma" w:cs="Tahoma"/>
          <w:sz w:val="20"/>
          <w:szCs w:val="20"/>
        </w:rPr>
        <w:t>,000,000.-</w:t>
      </w:r>
      <w:proofErr w:type="gramEnd"/>
      <w:r w:rsidR="008C4975" w:rsidRPr="000F5314">
        <w:rPr>
          <w:rFonts w:ascii="Tahoma" w:hAnsi="Tahoma" w:cs="Tahoma"/>
          <w:sz w:val="20"/>
          <w:szCs w:val="20"/>
        </w:rPr>
        <w:t xml:space="preserve"> </w:t>
      </w:r>
      <w:r w:rsidR="003B1AB1" w:rsidRPr="000F5314">
        <w:rPr>
          <w:rFonts w:ascii="Tahoma" w:hAnsi="Tahoma" w:cs="Tahoma"/>
          <w:sz w:val="20"/>
          <w:szCs w:val="20"/>
        </w:rPr>
        <w:t xml:space="preserve">any one occurrence and </w:t>
      </w:r>
      <w:r w:rsidR="008C4975" w:rsidRPr="000F5314">
        <w:rPr>
          <w:rFonts w:ascii="Tahoma" w:hAnsi="Tahoma" w:cs="Tahoma"/>
          <w:sz w:val="20"/>
          <w:szCs w:val="20"/>
        </w:rPr>
        <w:t>in aggregate</w:t>
      </w:r>
      <w:r w:rsidR="003B1AB1" w:rsidRPr="000F5314">
        <w:rPr>
          <w:rFonts w:ascii="Tahoma" w:hAnsi="Tahoma" w:cs="Tahoma"/>
          <w:sz w:val="20"/>
          <w:szCs w:val="20"/>
        </w:rPr>
        <w:t>)</w:t>
      </w:r>
    </w:p>
    <w:p w14:paraId="521BB9D3" w14:textId="77777777" w:rsidR="000F5314" w:rsidRPr="000F5314" w:rsidRDefault="0056462A" w:rsidP="000F5314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/>
          <w:sz w:val="20"/>
          <w:szCs w:val="20"/>
        </w:rPr>
        <w:t>Swimming Pool Liability Clause</w:t>
      </w:r>
      <w:r w:rsidR="000F5314" w:rsidRPr="000F5314">
        <w:rPr>
          <w:rFonts w:ascii="Tahoma" w:hAnsi="Tahoma" w:cs="Tahoma"/>
          <w:sz w:val="20"/>
          <w:szCs w:val="20"/>
        </w:rPr>
        <w:t xml:space="preserve"> (Limit of Baht </w:t>
      </w:r>
      <w:proofErr w:type="gramStart"/>
      <w:r w:rsidR="000F5314" w:rsidRPr="000F5314">
        <w:rPr>
          <w:rFonts w:ascii="Tahoma" w:hAnsi="Tahoma" w:cs="Tahoma"/>
          <w:sz w:val="20"/>
          <w:szCs w:val="20"/>
        </w:rPr>
        <w:t>1,000,000.-</w:t>
      </w:r>
      <w:proofErr w:type="gramEnd"/>
      <w:r w:rsidR="000F5314" w:rsidRPr="000F5314">
        <w:rPr>
          <w:rFonts w:ascii="Tahoma" w:hAnsi="Tahoma" w:cs="Tahoma"/>
          <w:sz w:val="20"/>
          <w:szCs w:val="20"/>
        </w:rPr>
        <w:t xml:space="preserve"> any one occurrence and Baht </w:t>
      </w:r>
      <w:proofErr w:type="gramStart"/>
      <w:r w:rsidR="000F5314" w:rsidRPr="000F5314">
        <w:rPr>
          <w:rFonts w:ascii="Tahoma" w:hAnsi="Tahoma" w:cs="Tahoma"/>
          <w:sz w:val="20"/>
          <w:szCs w:val="20"/>
        </w:rPr>
        <w:t>10,000,000.-</w:t>
      </w:r>
      <w:proofErr w:type="gramEnd"/>
      <w:r w:rsidR="000F5314" w:rsidRPr="000F5314">
        <w:rPr>
          <w:rFonts w:ascii="Tahoma" w:hAnsi="Tahoma" w:cs="Tahoma"/>
          <w:sz w:val="20"/>
          <w:szCs w:val="20"/>
        </w:rPr>
        <w:t xml:space="preserve"> in aggregate) </w:t>
      </w:r>
    </w:p>
    <w:p w14:paraId="6737DFFB" w14:textId="77777777" w:rsidR="000F5314" w:rsidRPr="000F5314" w:rsidRDefault="0056462A" w:rsidP="000F5314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/>
          <w:sz w:val="20"/>
          <w:szCs w:val="20"/>
        </w:rPr>
        <w:t>Lifts, Elevators</w:t>
      </w:r>
      <w:r w:rsidR="00CB3D0B" w:rsidRPr="000F5314">
        <w:rPr>
          <w:rFonts w:ascii="Tahoma" w:hAnsi="Tahoma" w:cs="Tahoma"/>
          <w:sz w:val="20"/>
          <w:szCs w:val="20"/>
        </w:rPr>
        <w:t>, Crane and Hoist</w:t>
      </w:r>
      <w:r w:rsidRPr="000F5314">
        <w:rPr>
          <w:rFonts w:ascii="Tahoma" w:hAnsi="Tahoma" w:cs="Tahoma"/>
          <w:sz w:val="20"/>
          <w:szCs w:val="20"/>
        </w:rPr>
        <w:t xml:space="preserve"> </w:t>
      </w:r>
      <w:r w:rsidR="000F5314" w:rsidRPr="000F5314">
        <w:rPr>
          <w:rFonts w:ascii="Tahoma" w:hAnsi="Tahoma" w:cs="Tahoma"/>
          <w:sz w:val="20"/>
          <w:szCs w:val="20"/>
        </w:rPr>
        <w:t xml:space="preserve">(Limit of Baht </w:t>
      </w:r>
      <w:proofErr w:type="gramStart"/>
      <w:r w:rsidR="000F5314" w:rsidRPr="000F5314">
        <w:rPr>
          <w:rFonts w:ascii="Tahoma" w:hAnsi="Tahoma" w:cs="Tahoma"/>
          <w:sz w:val="20"/>
          <w:szCs w:val="20"/>
        </w:rPr>
        <w:t>1,000,000.-</w:t>
      </w:r>
      <w:proofErr w:type="gramEnd"/>
      <w:r w:rsidR="000F5314" w:rsidRPr="000F5314">
        <w:rPr>
          <w:rFonts w:ascii="Tahoma" w:hAnsi="Tahoma" w:cs="Tahoma"/>
          <w:sz w:val="20"/>
          <w:szCs w:val="20"/>
        </w:rPr>
        <w:t xml:space="preserve"> any one occurrence and Baht </w:t>
      </w:r>
      <w:proofErr w:type="gramStart"/>
      <w:r w:rsidR="000F5314" w:rsidRPr="000F5314">
        <w:rPr>
          <w:rFonts w:ascii="Tahoma" w:hAnsi="Tahoma" w:cs="Tahoma"/>
          <w:sz w:val="20"/>
          <w:szCs w:val="20"/>
        </w:rPr>
        <w:t>10,000,000.-</w:t>
      </w:r>
      <w:proofErr w:type="gramEnd"/>
      <w:r w:rsidR="000F5314" w:rsidRPr="000F5314">
        <w:rPr>
          <w:rFonts w:ascii="Tahoma" w:hAnsi="Tahoma" w:cs="Tahoma"/>
          <w:sz w:val="20"/>
          <w:szCs w:val="20"/>
        </w:rPr>
        <w:t xml:space="preserve"> in aggregate) </w:t>
      </w:r>
    </w:p>
    <w:p w14:paraId="6E38C987" w14:textId="77777777" w:rsidR="00CB3D0B" w:rsidRPr="000F5314" w:rsidRDefault="00CB3D0B" w:rsidP="00CB3D0B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/>
          <w:sz w:val="20"/>
          <w:szCs w:val="20"/>
        </w:rPr>
        <w:t xml:space="preserve">Tenants, Unit Owners are treated as Third Party </w:t>
      </w:r>
    </w:p>
    <w:p w14:paraId="1CF7FDE9" w14:textId="77777777" w:rsidR="00E27488" w:rsidRPr="000F5314" w:rsidRDefault="00E27488" w:rsidP="00E27488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0F5314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เอกสารแนบท้ายว่าด้วยการแจ้งความเสียหาย / </w:t>
      </w:r>
      <w:r w:rsidRPr="000F5314">
        <w:rPr>
          <w:rFonts w:ascii="Tahoma" w:hAnsi="Tahoma" w:cs="Tahoma"/>
          <w:sz w:val="20"/>
          <w:szCs w:val="20"/>
        </w:rPr>
        <w:t>Loss Notification Clause (45 days)</w:t>
      </w:r>
    </w:p>
    <w:p w14:paraId="35E66437" w14:textId="77777777" w:rsidR="00CC164D" w:rsidRPr="009D00E1" w:rsidRDefault="00E27488" w:rsidP="00E27488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9D00E1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เอกสารแนบท้ายว่าด้วยเงื่อนไขพิเศษการสละสิทธิการรับช่วงสิทธิ / </w:t>
      </w:r>
      <w:r w:rsidRPr="009D00E1">
        <w:rPr>
          <w:rFonts w:ascii="Tahoma" w:hAnsi="Tahoma" w:cs="Tahoma"/>
          <w:sz w:val="20"/>
          <w:szCs w:val="20"/>
        </w:rPr>
        <w:t>Waiver of Subrogation</w:t>
      </w:r>
    </w:p>
    <w:p w14:paraId="70D4938E" w14:textId="02DE5E46" w:rsidR="00E27488" w:rsidRPr="009D00E1" w:rsidRDefault="00CC164D" w:rsidP="00E27488">
      <w:pPr>
        <w:numPr>
          <w:ilvl w:val="2"/>
          <w:numId w:val="37"/>
        </w:numPr>
        <w:tabs>
          <w:tab w:val="clear" w:pos="5340"/>
          <w:tab w:val="num" w:pos="426"/>
        </w:tabs>
        <w:ind w:left="426" w:hanging="398"/>
        <w:rPr>
          <w:rFonts w:ascii="Tahoma" w:hAnsi="Tahoma" w:cs="Tahoma"/>
          <w:sz w:val="20"/>
          <w:szCs w:val="20"/>
        </w:rPr>
      </w:pPr>
      <w:r w:rsidRPr="009D00E1">
        <w:rPr>
          <w:rFonts w:ascii="Tahoma" w:hAnsi="Tahoma" w:cs="Tahoma"/>
          <w:sz w:val="20"/>
          <w:szCs w:val="20"/>
        </w:rPr>
        <w:t>Work Away</w:t>
      </w:r>
      <w:r w:rsidR="00E27488" w:rsidRPr="009D00E1">
        <w:rPr>
          <w:rFonts w:ascii="Tahoma" w:hAnsi="Tahoma" w:cs="Tahoma"/>
          <w:sz w:val="20"/>
          <w:szCs w:val="20"/>
        </w:rPr>
        <w:tab/>
      </w:r>
    </w:p>
    <w:p w14:paraId="413E3110" w14:textId="62033923" w:rsidR="00F277FF" w:rsidRPr="00BC1BD8" w:rsidRDefault="0015047B" w:rsidP="00BC1BD8">
      <w:pPr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  <w:cs/>
        </w:rPr>
        <w:br w:type="page"/>
      </w:r>
      <w:r w:rsidR="002067C2" w:rsidRPr="00304DD4">
        <w:rPr>
          <w:rFonts w:ascii="Tahoma" w:hAnsi="Tahoma" w:cs="Tahoma"/>
          <w:bCs/>
          <w:sz w:val="20"/>
          <w:szCs w:val="20"/>
          <w:cs/>
        </w:rPr>
        <w:lastRenderedPageBreak/>
        <w:t>ข้อยกเว้น</w:t>
      </w:r>
      <w:r w:rsidR="004C1197">
        <w:rPr>
          <w:rFonts w:ascii="Tahoma" w:hAnsi="Tahoma" w:cs="Tahoma" w:hint="cs"/>
          <w:bCs/>
          <w:sz w:val="20"/>
          <w:szCs w:val="20"/>
          <w:cs/>
        </w:rPr>
        <w:t>เพิ่มเติม</w:t>
      </w:r>
      <w:r w:rsidR="002067C2" w:rsidRPr="00304DD4">
        <w:rPr>
          <w:rFonts w:ascii="Tahoma" w:hAnsi="Tahoma" w:cs="Tahoma"/>
          <w:bCs/>
          <w:sz w:val="20"/>
          <w:szCs w:val="20"/>
          <w:cs/>
        </w:rPr>
        <w:t>:</w:t>
      </w:r>
      <w:r w:rsidR="002067C2" w:rsidRPr="00304DD4">
        <w:rPr>
          <w:rFonts w:ascii="Tahoma" w:hAnsi="Tahoma" w:cs="Tahoma"/>
          <w:sz w:val="20"/>
          <w:szCs w:val="20"/>
          <w:cs/>
        </w:rPr>
        <w:tab/>
      </w:r>
    </w:p>
    <w:p w14:paraId="5585BECD" w14:textId="3777EDDB" w:rsidR="00C1473C" w:rsidRPr="00647A00" w:rsidRDefault="00C1473C" w:rsidP="00C1473C">
      <w:pPr>
        <w:pStyle w:val="ListParagraph"/>
        <w:numPr>
          <w:ilvl w:val="1"/>
          <w:numId w:val="40"/>
        </w:numPr>
        <w:rPr>
          <w:rFonts w:ascii="Tahoma" w:hAnsi="Tahoma" w:cs="Tahoma"/>
          <w:sz w:val="20"/>
          <w:szCs w:val="20"/>
        </w:rPr>
      </w:pPr>
      <w:r w:rsidRPr="00647A00">
        <w:rPr>
          <w:rFonts w:ascii="Tahoma" w:hAnsi="Tahoma" w:cs="Tahoma" w:hint="cs"/>
          <w:sz w:val="20"/>
          <w:szCs w:val="20"/>
          <w:cs/>
        </w:rPr>
        <w:t xml:space="preserve">เอกสารแนบท้ายว่าด้วยข้อยกเว้นภัยโรคติดต่อ </w:t>
      </w:r>
      <w:r w:rsidRPr="00647A00">
        <w:rPr>
          <w:rFonts w:ascii="Tahoma" w:hAnsi="Tahoma" w:cs="Tahoma" w:hint="cs"/>
          <w:sz w:val="20"/>
          <w:szCs w:val="20"/>
          <w:cs/>
        </w:rPr>
        <w:t>(</w:t>
      </w:r>
      <w:r w:rsidRPr="00647A00">
        <w:rPr>
          <w:rFonts w:ascii="Tahoma" w:hAnsi="Tahoma" w:cs="Tahoma" w:hint="cs"/>
          <w:sz w:val="20"/>
          <w:szCs w:val="20"/>
          <w:cs/>
        </w:rPr>
        <w:t>แบบที่ 7</w:t>
      </w:r>
      <w:r w:rsidRPr="00647A00">
        <w:rPr>
          <w:rFonts w:ascii="Tahoma" w:hAnsi="Tahoma" w:cs="Tahoma" w:hint="cs"/>
          <w:sz w:val="20"/>
          <w:szCs w:val="20"/>
          <w:cs/>
        </w:rPr>
        <w:t>)</w:t>
      </w:r>
    </w:p>
    <w:p w14:paraId="45D0847A" w14:textId="0AC99549" w:rsidR="00C1473C" w:rsidRPr="00647A00" w:rsidRDefault="00C1473C" w:rsidP="00C1473C">
      <w:pPr>
        <w:pStyle w:val="ListParagraph"/>
        <w:numPr>
          <w:ilvl w:val="1"/>
          <w:numId w:val="40"/>
        </w:numPr>
        <w:rPr>
          <w:rFonts w:ascii="Tahoma" w:hAnsi="Tahoma" w:cs="Tahoma"/>
          <w:sz w:val="20"/>
          <w:szCs w:val="20"/>
        </w:rPr>
      </w:pPr>
      <w:r w:rsidRPr="00647A00">
        <w:rPr>
          <w:rFonts w:ascii="Tahoma" w:hAnsi="Tahoma" w:cs="Tahoma" w:hint="cs"/>
          <w:sz w:val="20"/>
          <w:szCs w:val="20"/>
          <w:cs/>
        </w:rPr>
        <w:t>เอกสารแนบท้ายข้อยกเว้นความรับผิดอันเกิดจากการติดต่อสื่อสารผ่านระบบเครือข่ายข้อมูล (รบ.201)</w:t>
      </w:r>
    </w:p>
    <w:p w14:paraId="4A7404FD" w14:textId="44014016" w:rsidR="00C1473C" w:rsidRPr="00647A00" w:rsidRDefault="00C1473C" w:rsidP="00C1473C">
      <w:pPr>
        <w:pStyle w:val="ListParagraph"/>
        <w:numPr>
          <w:ilvl w:val="1"/>
          <w:numId w:val="40"/>
        </w:numPr>
        <w:rPr>
          <w:rFonts w:ascii="Tahoma" w:hAnsi="Tahoma" w:cs="Tahoma"/>
          <w:sz w:val="20"/>
          <w:szCs w:val="20"/>
        </w:rPr>
      </w:pPr>
      <w:r w:rsidRPr="00647A00">
        <w:rPr>
          <w:rFonts w:ascii="Tahoma" w:hAnsi="Tahoma" w:cs="Tahoma" w:hint="cs"/>
          <w:sz w:val="20"/>
          <w:szCs w:val="20"/>
          <w:cs/>
        </w:rPr>
        <w:t>เอกสารแนบท้ายข้อยกเว้นการจดจำข้อมูลวันที่ (รบ.202)</w:t>
      </w:r>
    </w:p>
    <w:p w14:paraId="68A93831" w14:textId="42DCB4CD" w:rsidR="00C1473C" w:rsidRPr="00647A00" w:rsidRDefault="00C1473C" w:rsidP="00C1473C">
      <w:pPr>
        <w:pStyle w:val="ListParagraph"/>
        <w:numPr>
          <w:ilvl w:val="1"/>
          <w:numId w:val="40"/>
        </w:numPr>
        <w:rPr>
          <w:rFonts w:ascii="Tahoma" w:hAnsi="Tahoma" w:cs="Tahoma"/>
          <w:sz w:val="20"/>
          <w:szCs w:val="20"/>
        </w:rPr>
      </w:pPr>
      <w:r w:rsidRPr="00647A00">
        <w:rPr>
          <w:rFonts w:ascii="Tahoma" w:hAnsi="Tahoma" w:cs="Tahoma" w:hint="cs"/>
          <w:sz w:val="20"/>
          <w:szCs w:val="20"/>
          <w:cs/>
        </w:rPr>
        <w:t>เอกสารแนบท้ายข้อยกเว้นภัยสงครามและการก่อการร้าย</w:t>
      </w:r>
    </w:p>
    <w:p w14:paraId="2FBA563C" w14:textId="3D88F98A" w:rsidR="00C1473C" w:rsidRPr="00647A00" w:rsidRDefault="00C1473C" w:rsidP="00C1473C">
      <w:pPr>
        <w:pStyle w:val="ListParagraph"/>
        <w:numPr>
          <w:ilvl w:val="1"/>
          <w:numId w:val="40"/>
        </w:numPr>
        <w:rPr>
          <w:rFonts w:ascii="Tahoma" w:hAnsi="Tahoma" w:cs="Tahoma"/>
          <w:sz w:val="20"/>
          <w:szCs w:val="20"/>
        </w:rPr>
      </w:pPr>
      <w:r w:rsidRPr="00647A00">
        <w:rPr>
          <w:rFonts w:ascii="Tahoma" w:hAnsi="Tahoma" w:cs="Tahoma"/>
          <w:sz w:val="20"/>
          <w:szCs w:val="20"/>
        </w:rPr>
        <w:t>Absolute Asbestos Exclusion</w:t>
      </w:r>
    </w:p>
    <w:p w14:paraId="2EC4DA93" w14:textId="378A1795" w:rsidR="00C14FF9" w:rsidRPr="00647A00" w:rsidRDefault="00C1473C" w:rsidP="00647A00">
      <w:pPr>
        <w:pStyle w:val="ListParagraph"/>
        <w:numPr>
          <w:ilvl w:val="1"/>
          <w:numId w:val="40"/>
        </w:numPr>
        <w:rPr>
          <w:rFonts w:ascii="Tahoma" w:hAnsi="Tahoma" w:cs="Tahoma"/>
          <w:sz w:val="20"/>
          <w:szCs w:val="20"/>
        </w:rPr>
      </w:pPr>
      <w:r w:rsidRPr="00647A00">
        <w:rPr>
          <w:rFonts w:ascii="Tahoma" w:hAnsi="Tahoma" w:cs="Tahoma"/>
          <w:sz w:val="20"/>
          <w:szCs w:val="20"/>
        </w:rPr>
        <w:t>Nuclear Energy Risk Exclusion</w:t>
      </w:r>
    </w:p>
    <w:p w14:paraId="43CB6680" w14:textId="77777777" w:rsidR="00647A00" w:rsidRPr="00647A00" w:rsidRDefault="00647A00" w:rsidP="00647A00">
      <w:pPr>
        <w:ind w:left="1080"/>
        <w:rPr>
          <w:rFonts w:ascii="Tahoma" w:hAnsi="Tahoma" w:cs="Tahoma"/>
          <w:b/>
          <w:bCs/>
          <w:sz w:val="20"/>
          <w:szCs w:val="20"/>
        </w:rPr>
      </w:pPr>
    </w:p>
    <w:p w14:paraId="5101F27F" w14:textId="77777777" w:rsidR="002A1E08" w:rsidRPr="00304DD4" w:rsidRDefault="002A1E08" w:rsidP="002A1E08">
      <w:pPr>
        <w:spacing w:line="220" w:lineRule="exact"/>
        <w:rPr>
          <w:rFonts w:ascii="Tahoma" w:hAnsi="Tahoma" w:cs="Tahoma"/>
          <w:b/>
          <w:bCs/>
          <w:sz w:val="20"/>
          <w:szCs w:val="20"/>
        </w:rPr>
      </w:pPr>
      <w:r w:rsidRPr="00304DD4">
        <w:rPr>
          <w:rFonts w:ascii="Tahoma" w:hAnsi="Tahoma" w:cs="Tahoma"/>
          <w:b/>
          <w:bCs/>
          <w:sz w:val="20"/>
          <w:szCs w:val="20"/>
          <w:cs/>
        </w:rPr>
        <w:t>ความเสียหายส่วนแรกที่ผู้</w:t>
      </w:r>
      <w:r>
        <w:rPr>
          <w:rFonts w:ascii="Tahoma" w:hAnsi="Tahoma" w:cs="Tahoma" w:hint="cs"/>
          <w:b/>
          <w:bCs/>
          <w:sz w:val="20"/>
          <w:szCs w:val="20"/>
          <w:cs/>
        </w:rPr>
        <w:t>เอาประกันภัย</w:t>
      </w:r>
    </w:p>
    <w:p w14:paraId="52C0DBB6" w14:textId="77777777" w:rsidR="002A1E08" w:rsidRPr="003B78D6" w:rsidRDefault="002A1E08" w:rsidP="00205467">
      <w:pPr>
        <w:spacing w:line="220" w:lineRule="exact"/>
        <w:ind w:left="1985" w:hanging="1985"/>
        <w:rPr>
          <w:rFonts w:ascii="Tahoma" w:hAnsi="Tahoma" w:cs="Tahoma"/>
          <w:color w:val="000000"/>
          <w:sz w:val="20"/>
          <w:szCs w:val="20"/>
          <w:cs/>
        </w:rPr>
      </w:pPr>
      <w:r w:rsidRPr="00304DD4">
        <w:rPr>
          <w:rFonts w:ascii="Tahoma" w:hAnsi="Tahoma" w:cs="Tahoma"/>
          <w:b/>
          <w:bCs/>
          <w:sz w:val="20"/>
          <w:szCs w:val="20"/>
          <w:cs/>
        </w:rPr>
        <w:t>ต้องรับผิดชอบ</w:t>
      </w:r>
      <w:r w:rsidRPr="00304DD4">
        <w:rPr>
          <w:rFonts w:ascii="Tahoma" w:hAnsi="Tahoma" w:cs="Tahoma"/>
          <w:b/>
          <w:bCs/>
          <w:sz w:val="20"/>
          <w:szCs w:val="20"/>
        </w:rPr>
        <w:t>:</w:t>
      </w:r>
      <w:r>
        <w:rPr>
          <w:rFonts w:ascii="Tahoma" w:hAnsi="Tahoma" w:cs="Tahoma"/>
          <w:b/>
          <w:bCs/>
          <w:sz w:val="20"/>
          <w:szCs w:val="20"/>
        </w:rPr>
        <w:tab/>
      </w:r>
      <w:r w:rsidRPr="003B78D6">
        <w:rPr>
          <w:rFonts w:ascii="Tahoma" w:hAnsi="Tahoma" w:cs="Tahoma" w:hint="cs"/>
          <w:b/>
          <w:bCs/>
          <w:color w:val="000000"/>
          <w:sz w:val="20"/>
          <w:szCs w:val="20"/>
          <w:u w:val="single"/>
          <w:cs/>
        </w:rPr>
        <w:t>ความรับผิดต่อบุคคลภายนอก</w:t>
      </w:r>
    </w:p>
    <w:p w14:paraId="4BB9AC55" w14:textId="77777777" w:rsidR="002A1E08" w:rsidRPr="003B78D6" w:rsidRDefault="002A1E08" w:rsidP="00205467">
      <w:pPr>
        <w:overflowPunct w:val="0"/>
        <w:autoSpaceDE w:val="0"/>
        <w:autoSpaceDN w:val="0"/>
        <w:adjustRightInd w:val="0"/>
        <w:spacing w:after="120"/>
        <w:ind w:left="3654" w:hanging="1652"/>
        <w:textAlignment w:val="baseline"/>
        <w:rPr>
          <w:rFonts w:ascii="Tahoma" w:hAnsi="Tahoma" w:cs="Tahoma"/>
          <w:b/>
          <w:color w:val="000000"/>
          <w:sz w:val="20"/>
          <w:szCs w:val="20"/>
        </w:rPr>
      </w:pPr>
      <w:r w:rsidRPr="003B78D6">
        <w:rPr>
          <w:rFonts w:ascii="Tahoma" w:hAnsi="Tahoma" w:cs="Tahoma"/>
          <w:b/>
          <w:bCs/>
          <w:color w:val="000000"/>
          <w:sz w:val="20"/>
          <w:szCs w:val="20"/>
          <w:cs/>
        </w:rPr>
        <w:t xml:space="preserve">- </w:t>
      </w:r>
      <w:r w:rsidRPr="00F277FF">
        <w:rPr>
          <w:rFonts w:ascii="Tahoma" w:hAnsi="Tahoma" w:cs="Tahoma" w:hint="cs"/>
          <w:b/>
          <w:bCs/>
          <w:color w:val="000000"/>
          <w:sz w:val="20"/>
          <w:szCs w:val="20"/>
          <w:u w:val="single"/>
          <w:cs/>
        </w:rPr>
        <w:t>ไม่มี</w:t>
      </w:r>
      <w:r w:rsidR="00F277FF" w:rsidRPr="00F277FF">
        <w:rPr>
          <w:rFonts w:ascii="Tahoma" w:hAnsi="Tahoma" w:cs="Tahoma" w:hint="cs"/>
          <w:b/>
          <w:bCs/>
          <w:color w:val="000000"/>
          <w:sz w:val="20"/>
          <w:szCs w:val="20"/>
          <w:u w:val="single"/>
          <w:cs/>
        </w:rPr>
        <w:t>เรียกเก็บ</w:t>
      </w:r>
      <w:r w:rsidRPr="003B78D6">
        <w:rPr>
          <w:rFonts w:ascii="Tahoma" w:hAnsi="Tahoma" w:cs="Tahoma" w:hint="cs"/>
          <w:b/>
          <w:bCs/>
          <w:color w:val="000000"/>
          <w:sz w:val="20"/>
          <w:szCs w:val="20"/>
          <w:cs/>
        </w:rPr>
        <w:tab/>
      </w:r>
      <w:r w:rsidRPr="003B78D6">
        <w:rPr>
          <w:rFonts w:ascii="Tahoma" w:hAnsi="Tahoma" w:cs="Tahoma" w:hint="cs"/>
          <w:b/>
          <w:color w:val="000000"/>
          <w:sz w:val="20"/>
          <w:szCs w:val="20"/>
          <w:cs/>
        </w:rPr>
        <w:t>สำหรับความเสียหายต่อชีวิต/ร่างกาย อนามัยของบุคคลภายนอก</w:t>
      </w:r>
    </w:p>
    <w:p w14:paraId="2D152334" w14:textId="77777777" w:rsidR="002A1E08" w:rsidRPr="003B78D6" w:rsidRDefault="002A1E08" w:rsidP="00205467">
      <w:pPr>
        <w:overflowPunct w:val="0"/>
        <w:autoSpaceDE w:val="0"/>
        <w:autoSpaceDN w:val="0"/>
        <w:adjustRightInd w:val="0"/>
        <w:spacing w:after="60"/>
        <w:ind w:left="3654" w:hanging="1652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3B78D6">
        <w:rPr>
          <w:rFonts w:ascii="Tahoma" w:hAnsi="Tahoma" w:cs="Tahoma"/>
          <w:b/>
          <w:bCs/>
          <w:color w:val="000000"/>
          <w:sz w:val="20"/>
          <w:szCs w:val="20"/>
        </w:rPr>
        <w:t xml:space="preserve">- </w:t>
      </w:r>
      <w:proofErr w:type="gramStart"/>
      <w:r w:rsidR="00AA1201" w:rsidRPr="00D8237D">
        <w:rPr>
          <w:rFonts w:ascii="Tahoma" w:hAnsi="Tahoma" w:cs="Tahoma"/>
          <w:b/>
          <w:bCs/>
          <w:sz w:val="20"/>
          <w:szCs w:val="20"/>
        </w:rPr>
        <w:t>3</w:t>
      </w:r>
      <w:r w:rsidRPr="00D8237D">
        <w:rPr>
          <w:rFonts w:ascii="Tahoma" w:hAnsi="Tahoma" w:cs="Tahoma"/>
          <w:b/>
          <w:bCs/>
          <w:sz w:val="20"/>
          <w:szCs w:val="20"/>
          <w:cs/>
        </w:rPr>
        <w:t>,000.-</w:t>
      </w:r>
      <w:proofErr w:type="gramEnd"/>
      <w:r w:rsidRPr="00D8237D">
        <w:rPr>
          <w:rFonts w:ascii="Tahoma" w:hAnsi="Tahoma" w:cs="Tahoma"/>
          <w:b/>
          <w:bCs/>
          <w:sz w:val="20"/>
          <w:szCs w:val="20"/>
          <w:cs/>
        </w:rPr>
        <w:t xml:space="preserve"> บาท </w:t>
      </w:r>
      <w:r w:rsidRPr="00D8237D">
        <w:rPr>
          <w:rFonts w:ascii="Tahoma" w:hAnsi="Tahoma" w:cs="Tahoma"/>
          <w:sz w:val="20"/>
          <w:szCs w:val="20"/>
          <w:cs/>
        </w:rPr>
        <w:tab/>
        <w:t>ต่ออุบัติเหตุแต่ละครั้ง</w:t>
      </w:r>
      <w:r w:rsidRPr="003B78D6">
        <w:rPr>
          <w:rFonts w:ascii="Tahoma" w:hAnsi="Tahoma" w:cs="Tahoma"/>
          <w:color w:val="000000"/>
          <w:sz w:val="20"/>
          <w:szCs w:val="20"/>
          <w:cs/>
        </w:rPr>
        <w:t>และทุกครั้งสำหรับความเสียหายต่อทรัพย์สินบุคคลภายนอก</w:t>
      </w:r>
      <w:r w:rsidRPr="003B78D6">
        <w:rPr>
          <w:rFonts w:ascii="Tahoma" w:hAnsi="Tahoma" w:cs="Tahoma" w:hint="cs"/>
          <w:color w:val="000000"/>
          <w:sz w:val="20"/>
          <w:szCs w:val="20"/>
          <w:cs/>
        </w:rPr>
        <w:t xml:space="preserve"> </w:t>
      </w:r>
      <w:r w:rsidRPr="003B78D6">
        <w:rPr>
          <w:rFonts w:ascii="Tahoma" w:hAnsi="Tahoma" w:cs="Tahoma"/>
          <w:color w:val="000000"/>
          <w:sz w:val="20"/>
          <w:szCs w:val="20"/>
        </w:rPr>
        <w:t>(TPPD)</w:t>
      </w:r>
    </w:p>
    <w:p w14:paraId="1EF45211" w14:textId="65387CD8" w:rsidR="00392F69" w:rsidRDefault="002352A6" w:rsidP="00392F69">
      <w:pPr>
        <w:overflowPunct w:val="0"/>
        <w:autoSpaceDE w:val="0"/>
        <w:autoSpaceDN w:val="0"/>
        <w:adjustRightInd w:val="0"/>
        <w:spacing w:after="120"/>
        <w:ind w:left="3654" w:hanging="1652"/>
        <w:textAlignment w:val="baseline"/>
        <w:rPr>
          <w:rFonts w:ascii="Tahoma" w:hAnsi="Tahoma" w:cs="Tahoma"/>
          <w:b/>
          <w:bCs/>
          <w:sz w:val="20"/>
          <w:szCs w:val="20"/>
        </w:rPr>
      </w:pPr>
      <w:r w:rsidRPr="009A4006">
        <w:rPr>
          <w:rFonts w:ascii="Tahoma" w:hAnsi="Tahoma" w:cs="Tahoma"/>
          <w:b/>
          <w:bCs/>
          <w:color w:val="0000FF"/>
          <w:sz w:val="20"/>
          <w:szCs w:val="20"/>
        </w:rPr>
        <w:t xml:space="preserve">- </w:t>
      </w:r>
      <w:r w:rsidR="00AA1201">
        <w:rPr>
          <w:rFonts w:ascii="Tahoma" w:hAnsi="Tahoma" w:cs="Tahoma"/>
          <w:b/>
          <w:bCs/>
          <w:color w:val="0000FF"/>
          <w:sz w:val="20"/>
          <w:szCs w:val="20"/>
        </w:rPr>
        <w:t>1</w:t>
      </w:r>
      <w:r w:rsidRPr="009A4006">
        <w:rPr>
          <w:rFonts w:ascii="Tahoma" w:hAnsi="Tahoma" w:cs="Tahoma"/>
          <w:b/>
          <w:bCs/>
          <w:color w:val="0000FF"/>
          <w:sz w:val="20"/>
          <w:szCs w:val="20"/>
        </w:rPr>
        <w:t xml:space="preserve">0% </w:t>
      </w:r>
      <w:r w:rsidRPr="009A4006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 xml:space="preserve">ขั้นต่ำ </w:t>
      </w:r>
      <w:proofErr w:type="gramStart"/>
      <w:r w:rsidR="00CC164D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>2</w:t>
      </w:r>
      <w:r w:rsidR="00C1473C">
        <w:rPr>
          <w:rFonts w:ascii="Tahoma" w:hAnsi="Tahoma" w:cs="Tahoma" w:hint="cs"/>
          <w:b/>
          <w:bCs/>
          <w:color w:val="0000FF"/>
          <w:sz w:val="20"/>
          <w:szCs w:val="20"/>
          <w:cs/>
        </w:rPr>
        <w:t>5</w:t>
      </w:r>
      <w:r w:rsidRPr="009A4006">
        <w:rPr>
          <w:rFonts w:ascii="Tahoma" w:hAnsi="Tahoma" w:cs="Tahoma"/>
          <w:b/>
          <w:bCs/>
          <w:color w:val="0000FF"/>
          <w:sz w:val="20"/>
          <w:szCs w:val="20"/>
          <w:cs/>
        </w:rPr>
        <w:t>,000.-</w:t>
      </w:r>
      <w:proofErr w:type="gramEnd"/>
      <w:r w:rsidRPr="009A4006">
        <w:rPr>
          <w:rFonts w:ascii="Tahoma" w:hAnsi="Tahoma" w:cs="Tahoma"/>
          <w:b/>
          <w:bCs/>
          <w:color w:val="0000FF"/>
          <w:sz w:val="20"/>
          <w:szCs w:val="20"/>
          <w:cs/>
        </w:rPr>
        <w:t xml:space="preserve"> บาท</w:t>
      </w:r>
      <w:r w:rsidRPr="003B78D6">
        <w:rPr>
          <w:rFonts w:ascii="Tahoma" w:hAnsi="Tahoma" w:cs="Tahoma"/>
          <w:b/>
          <w:bCs/>
          <w:color w:val="000000"/>
          <w:sz w:val="20"/>
          <w:szCs w:val="20"/>
          <w:cs/>
        </w:rPr>
        <w:t xml:space="preserve"> </w:t>
      </w:r>
      <w:r w:rsidR="003D613E">
        <w:rPr>
          <w:rFonts w:ascii="Tahoma" w:hAnsi="Tahoma" w:cs="Tahoma" w:hint="cs"/>
          <w:b/>
          <w:bCs/>
          <w:color w:val="3333FF"/>
          <w:sz w:val="20"/>
          <w:szCs w:val="20"/>
          <w:cs/>
        </w:rPr>
        <w:t xml:space="preserve">ต่อห้อง ต่อผู้เรียกร้องแต่ละราย </w:t>
      </w:r>
      <w:r w:rsidRPr="007222E0">
        <w:rPr>
          <w:rFonts w:ascii="Tahoma" w:hAnsi="Tahoma" w:cs="Tahoma"/>
          <w:color w:val="000000"/>
          <w:sz w:val="20"/>
          <w:szCs w:val="20"/>
          <w:cs/>
        </w:rPr>
        <w:t>ต่</w:t>
      </w:r>
      <w:r w:rsidRPr="003B78D6">
        <w:rPr>
          <w:rFonts w:ascii="Tahoma" w:hAnsi="Tahoma" w:cs="Tahoma"/>
          <w:color w:val="000000"/>
          <w:sz w:val="20"/>
          <w:szCs w:val="20"/>
          <w:cs/>
        </w:rPr>
        <w:t>ออุบัติเหตุแต่ละครั้งและทุกครั้งสำหรับ</w:t>
      </w:r>
      <w:r>
        <w:rPr>
          <w:rFonts w:ascii="Tahoma" w:hAnsi="Tahoma" w:cs="Tahoma" w:hint="cs"/>
          <w:color w:val="000000"/>
          <w:sz w:val="20"/>
          <w:szCs w:val="20"/>
          <w:cs/>
        </w:rPr>
        <w:t>ความเสียหายจากภัยเนื่องจากน้ำ</w:t>
      </w:r>
      <w:r w:rsidRPr="003B78D6">
        <w:rPr>
          <w:rFonts w:ascii="Tahoma" w:hAnsi="Tahoma" w:cs="Tahoma"/>
          <w:color w:val="000000"/>
          <w:sz w:val="20"/>
          <w:szCs w:val="20"/>
        </w:rPr>
        <w:t xml:space="preserve"> </w:t>
      </w:r>
    </w:p>
    <w:tbl>
      <w:tblPr>
        <w:tblW w:w="1006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410"/>
        <w:gridCol w:w="284"/>
        <w:gridCol w:w="7371"/>
      </w:tblGrid>
      <w:tr w:rsidR="00392F69" w:rsidRPr="00AF7177" w14:paraId="117345CE" w14:textId="77777777" w:rsidTr="00FB3930">
        <w:trPr>
          <w:trHeight w:val="20"/>
        </w:trPr>
        <w:tc>
          <w:tcPr>
            <w:tcW w:w="10065" w:type="dxa"/>
            <w:gridSpan w:val="3"/>
          </w:tcPr>
          <w:p w14:paraId="4587997B" w14:textId="77777777" w:rsidR="00FA1A3C" w:rsidRPr="00647A00" w:rsidRDefault="00FA1A3C" w:rsidP="00FA1A3C">
            <w:pPr>
              <w:tabs>
                <w:tab w:val="left" w:pos="1985"/>
                <w:tab w:val="left" w:pos="2268"/>
                <w:tab w:val="decimal" w:pos="3261"/>
              </w:tabs>
              <w:spacing w:line="276" w:lineRule="auto"/>
              <w:jc w:val="thaiDistribute"/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</w:pPr>
          </w:p>
          <w:p w14:paraId="0A9C2CDE" w14:textId="6DF0AF72" w:rsidR="00FA1A3C" w:rsidRPr="00647A00" w:rsidRDefault="00FA1A3C" w:rsidP="00FA1A3C">
            <w:pPr>
              <w:tabs>
                <w:tab w:val="left" w:pos="1985"/>
                <w:tab w:val="left" w:pos="2268"/>
                <w:tab w:val="decimal" w:pos="3261"/>
              </w:tabs>
              <w:spacing w:line="276" w:lineRule="auto"/>
              <w:jc w:val="thaiDistribute"/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</w:pP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  <w:t>รายละเอียดเบี้ยประกัน/ปี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ab/>
            </w:r>
          </w:p>
          <w:p w14:paraId="2471F999" w14:textId="63D8179E" w:rsidR="00FA1A3C" w:rsidRPr="00647A00" w:rsidRDefault="00FA1A3C" w:rsidP="00FA1A3C">
            <w:pPr>
              <w:tabs>
                <w:tab w:val="left" w:pos="1985"/>
                <w:tab w:val="left" w:pos="2268"/>
                <w:tab w:val="decimal" w:pos="3261"/>
              </w:tabs>
              <w:spacing w:line="276" w:lineRule="auto"/>
              <w:jc w:val="thaiDistribute"/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</w:pP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cs/>
              </w:rPr>
              <w:t>วงเงินความรับผิด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  <w:tab/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: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ab/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cs/>
              </w:rPr>
              <w:t>4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 xml:space="preserve">0,000,000.- </w:t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cs/>
              </w:rPr>
              <w:t>บาท (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PL)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ab/>
            </w:r>
          </w:p>
          <w:p w14:paraId="438117DB" w14:textId="7B1E036A" w:rsidR="00FA1A3C" w:rsidRPr="00647A00" w:rsidRDefault="00FA1A3C" w:rsidP="00FA1A3C">
            <w:pPr>
              <w:tabs>
                <w:tab w:val="left" w:pos="1985"/>
                <w:tab w:val="decimal" w:pos="3261"/>
              </w:tabs>
              <w:spacing w:line="276" w:lineRule="auto"/>
              <w:jc w:val="thaiDistribute"/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</w:pP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  <w:t xml:space="preserve">เบี้ยประกันภัย 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ab/>
              <w:t>: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ab/>
              <w:t xml:space="preserve">       2</w:t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cs/>
              </w:rPr>
              <w:t>0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 xml:space="preserve">,000.00 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ab/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cs/>
              </w:rPr>
              <w:t>บาท</w:t>
            </w:r>
          </w:p>
          <w:p w14:paraId="4A7D0C04" w14:textId="5888EE05" w:rsidR="00FA1A3C" w:rsidRPr="00647A00" w:rsidRDefault="00FA1A3C" w:rsidP="00FA1A3C">
            <w:pPr>
              <w:tabs>
                <w:tab w:val="left" w:pos="1985"/>
                <w:tab w:val="decimal" w:pos="3261"/>
              </w:tabs>
              <w:spacing w:line="276" w:lineRule="auto"/>
              <w:jc w:val="thaiDistribute"/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</w:pP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  <w:t xml:space="preserve">อากรแสตมป์ 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  <w:tab/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:</w:t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cs/>
              </w:rPr>
              <w:tab/>
              <w:t xml:space="preserve">             80.00 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 xml:space="preserve"> </w:t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cs/>
              </w:rPr>
              <w:t>บาท</w:t>
            </w:r>
          </w:p>
          <w:p w14:paraId="3A42DF07" w14:textId="5A54D1CC" w:rsidR="00FA1A3C" w:rsidRPr="00647A00" w:rsidRDefault="00FA1A3C" w:rsidP="00FA1A3C">
            <w:pPr>
              <w:tabs>
                <w:tab w:val="left" w:pos="1985"/>
                <w:tab w:val="decimal" w:pos="3261"/>
              </w:tabs>
              <w:spacing w:line="276" w:lineRule="auto"/>
              <w:jc w:val="thaiDistribute"/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</w:pP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  <w:t>ภาษีมูลค่าเพิ่ม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  <w:tab/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:</w:t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cs/>
              </w:rPr>
              <w:tab/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 xml:space="preserve">      </w:t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u w:val="single"/>
                <w:cs/>
              </w:rPr>
              <w:t>1,405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u w:val="single"/>
              </w:rPr>
              <w:t>.</w:t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u w:val="single"/>
                <w:cs/>
              </w:rPr>
              <w:t xml:space="preserve">60 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u w:val="single"/>
              </w:rPr>
              <w:t xml:space="preserve"> </w:t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u w:val="single"/>
                <w:cs/>
              </w:rPr>
              <w:t>บาท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 xml:space="preserve"> </w:t>
            </w:r>
          </w:p>
          <w:p w14:paraId="68EDECA4" w14:textId="1C1CB04F" w:rsidR="00FA1A3C" w:rsidRPr="00647A00" w:rsidRDefault="00FA1A3C" w:rsidP="00647A00">
            <w:pPr>
              <w:tabs>
                <w:tab w:val="left" w:pos="1985"/>
                <w:tab w:val="decimal" w:pos="3261"/>
              </w:tabs>
              <w:spacing w:line="276" w:lineRule="auto"/>
              <w:jc w:val="thaiDistribute"/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</w:pP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  <w:t>รวมทั้งสิ้น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  <w:tab/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:</w:t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cs/>
              </w:rPr>
              <w:tab/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u w:val="double"/>
                <w:cs/>
              </w:rPr>
              <w:t>21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u w:val="double"/>
              </w:rPr>
              <w:t>,</w:t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u w:val="double"/>
                <w:cs/>
              </w:rPr>
              <w:t>4</w:t>
            </w: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u w:val="double"/>
              </w:rPr>
              <w:t>8</w:t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u w:val="double"/>
                <w:cs/>
              </w:rPr>
              <w:t>5.60</w:t>
            </w: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u w:val="double"/>
                <w:cs/>
              </w:rPr>
              <w:tab/>
              <w:t>บาท</w:t>
            </w:r>
          </w:p>
          <w:p w14:paraId="34EFA6FB" w14:textId="77777777" w:rsidR="00647A00" w:rsidRPr="00647A00" w:rsidRDefault="00647A00" w:rsidP="00647A00">
            <w:pPr>
              <w:tabs>
                <w:tab w:val="left" w:pos="1985"/>
                <w:tab w:val="decimal" w:pos="3261"/>
              </w:tabs>
              <w:spacing w:line="276" w:lineRule="auto"/>
              <w:jc w:val="thaiDistribute"/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</w:pPr>
          </w:p>
          <w:p w14:paraId="1DFD174A" w14:textId="7E17E144" w:rsidR="00392F69" w:rsidRPr="00647A00" w:rsidRDefault="00392F69" w:rsidP="00864602">
            <w:pPr>
              <w:ind w:left="9" w:right="34"/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392F69" w:rsidRPr="00514474" w14:paraId="02F75822" w14:textId="77777777" w:rsidTr="00A95C9F">
        <w:trPr>
          <w:trHeight w:val="80"/>
        </w:trPr>
        <w:tc>
          <w:tcPr>
            <w:tcW w:w="2410" w:type="dxa"/>
          </w:tcPr>
          <w:p w14:paraId="2C9E5280" w14:textId="77777777" w:rsidR="00392F69" w:rsidRPr="00B62CB1" w:rsidRDefault="00392F69" w:rsidP="00864602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647A00">
              <w:rPr>
                <w:rFonts w:ascii="Tahoma" w:hAnsi="Tahoma" w:cs="Tahoma"/>
                <w:b/>
                <w:bCs/>
                <w:color w:val="0000FF"/>
                <w:sz w:val="20"/>
                <w:szCs w:val="20"/>
                <w:cs/>
              </w:rPr>
              <w:t>บริษัทรับประกันภัย</w:t>
            </w:r>
          </w:p>
        </w:tc>
        <w:tc>
          <w:tcPr>
            <w:tcW w:w="284" w:type="dxa"/>
          </w:tcPr>
          <w:p w14:paraId="50CFC1EE" w14:textId="77777777" w:rsidR="00392F69" w:rsidRPr="00E40963" w:rsidRDefault="00392F69" w:rsidP="0086460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40963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1" w:type="dxa"/>
          </w:tcPr>
          <w:p w14:paraId="4D4FA199" w14:textId="32ED1D64" w:rsidR="00392F69" w:rsidRPr="00647A00" w:rsidRDefault="00647A00" w:rsidP="00392F69">
            <w:pPr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cs/>
              </w:rPr>
            </w:pPr>
            <w:r w:rsidRPr="00647A00">
              <w:rPr>
                <w:rFonts w:ascii="Tahoma" w:hAnsi="Tahoma" w:cs="Tahoma" w:hint="cs"/>
                <w:b/>
                <w:bCs/>
                <w:color w:val="0000FF"/>
                <w:sz w:val="20"/>
                <w:szCs w:val="20"/>
                <w:cs/>
              </w:rPr>
              <w:t>บริษัท แอกซ่าประกันภัย จำกัด (มหาชน)</w:t>
            </w:r>
          </w:p>
        </w:tc>
      </w:tr>
    </w:tbl>
    <w:p w14:paraId="75B600C4" w14:textId="77777777" w:rsidR="00A95C9F" w:rsidRDefault="00A95C9F" w:rsidP="00E05C1B">
      <w:pPr>
        <w:pStyle w:val="DefaultText"/>
        <w:rPr>
          <w:rFonts w:ascii="Tahoma" w:hAnsi="Tahoma" w:cs="Tahoma"/>
          <w:b/>
          <w:bCs/>
          <w:color w:val="0000FF"/>
          <w:sz w:val="20"/>
          <w:szCs w:val="20"/>
        </w:rPr>
      </w:pPr>
    </w:p>
    <w:p w14:paraId="0760D6C9" w14:textId="133DCA5E" w:rsidR="00647A00" w:rsidRDefault="00647A00" w:rsidP="00E05C1B">
      <w:pPr>
        <w:pStyle w:val="DefaultText"/>
        <w:rPr>
          <w:rFonts w:ascii="Tahoma" w:hAnsi="Tahoma" w:cs="Tahoma"/>
          <w:b/>
          <w:bCs/>
          <w:color w:val="0000FF"/>
          <w:sz w:val="20"/>
          <w:szCs w:val="20"/>
        </w:rPr>
      </w:pPr>
      <w:r w:rsidRPr="00647A00">
        <w:rPr>
          <w:cs/>
        </w:rPr>
        <w:drawing>
          <wp:inline distT="0" distB="0" distL="0" distR="0" wp14:anchorId="4F84E7EC" wp14:editId="15630830">
            <wp:extent cx="6172200" cy="1457325"/>
            <wp:effectExtent l="0" t="0" r="0" b="9525"/>
            <wp:docPr id="1169288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261CA" w14:textId="77777777" w:rsidR="00647A00" w:rsidRDefault="00647A00" w:rsidP="00E05C1B">
      <w:pPr>
        <w:pStyle w:val="DefaultText"/>
        <w:rPr>
          <w:rFonts w:ascii="Tahoma" w:hAnsi="Tahoma" w:cs="Tahoma"/>
          <w:b/>
          <w:bCs/>
          <w:color w:val="0000FF"/>
          <w:sz w:val="20"/>
          <w:szCs w:val="20"/>
        </w:rPr>
      </w:pPr>
    </w:p>
    <w:p w14:paraId="2EE94A6E" w14:textId="77777777" w:rsidR="00647A00" w:rsidRDefault="00647A00" w:rsidP="00E05C1B">
      <w:pPr>
        <w:pStyle w:val="DefaultText"/>
        <w:rPr>
          <w:rFonts w:ascii="Tahoma" w:hAnsi="Tahoma" w:cs="Tahoma" w:hint="cs"/>
          <w:b/>
          <w:bCs/>
          <w:color w:val="0000FF"/>
          <w:sz w:val="20"/>
          <w:szCs w:val="20"/>
        </w:rPr>
      </w:pPr>
    </w:p>
    <w:p w14:paraId="14615A9E" w14:textId="77777777" w:rsidR="00647A00" w:rsidRDefault="00647A00" w:rsidP="00E05C1B">
      <w:pPr>
        <w:pStyle w:val="DefaultText"/>
        <w:rPr>
          <w:rFonts w:ascii="Tahoma" w:hAnsi="Tahoma" w:cs="Tahoma" w:hint="cs"/>
          <w:b/>
          <w:bCs/>
          <w:color w:val="0000FF"/>
          <w:sz w:val="20"/>
          <w:szCs w:val="20"/>
        </w:rPr>
      </w:pPr>
    </w:p>
    <w:tbl>
      <w:tblPr>
        <w:tblW w:w="1023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73"/>
        <w:gridCol w:w="7358"/>
      </w:tblGrid>
      <w:tr w:rsidR="00AA1201" w:rsidRPr="00C7623F" w14:paraId="5ECBC4F6" w14:textId="77777777" w:rsidTr="00AA1201">
        <w:tc>
          <w:tcPr>
            <w:tcW w:w="2873" w:type="dxa"/>
            <w:tcBorders>
              <w:bottom w:val="single" w:sz="4" w:space="0" w:color="000000"/>
            </w:tcBorders>
          </w:tcPr>
          <w:p w14:paraId="7A16B7CC" w14:textId="77777777" w:rsidR="00FA1A3C" w:rsidRDefault="00FA1A3C" w:rsidP="00864602">
            <w:pPr>
              <w:rPr>
                <w:rFonts w:ascii="Tahoma" w:hAnsi="Tahoma" w:cs="Tahoma" w:hint="cs"/>
                <w:b/>
                <w:bCs/>
                <w:color w:val="FF0000"/>
                <w:sz w:val="18"/>
                <w:szCs w:val="18"/>
                <w:u w:val="single"/>
              </w:rPr>
            </w:pPr>
          </w:p>
          <w:p w14:paraId="62485FB4" w14:textId="138540E1" w:rsidR="00AA1201" w:rsidRPr="003E65D1" w:rsidRDefault="00AA1201" w:rsidP="00864602">
            <w:pPr>
              <w:rPr>
                <w:rFonts w:ascii="Tahoma" w:hAnsi="Tahoma" w:cs="Tahoma"/>
                <w:b/>
                <w:bCs/>
                <w:color w:val="FF0000"/>
                <w:sz w:val="18"/>
                <w:szCs w:val="18"/>
                <w:u w:val="single"/>
                <w:cs/>
              </w:rPr>
            </w:pPr>
            <w:r w:rsidRPr="003E65D1">
              <w:rPr>
                <w:rFonts w:ascii="Tahoma" w:hAnsi="Tahoma" w:cs="Tahoma" w:hint="cs"/>
                <w:b/>
                <w:bCs/>
                <w:color w:val="FF0000"/>
                <w:sz w:val="18"/>
                <w:szCs w:val="18"/>
                <w:u w:val="single"/>
                <w:cs/>
              </w:rPr>
              <w:t>คำเตือน</w:t>
            </w:r>
          </w:p>
        </w:tc>
        <w:tc>
          <w:tcPr>
            <w:tcW w:w="7358" w:type="dxa"/>
            <w:tcBorders>
              <w:bottom w:val="single" w:sz="4" w:space="0" w:color="000000"/>
            </w:tcBorders>
          </w:tcPr>
          <w:p w14:paraId="0D8C6A04" w14:textId="77777777" w:rsidR="00AA1201" w:rsidRPr="00C7623F" w:rsidRDefault="00AA1201" w:rsidP="00864602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A1201" w:rsidRPr="003E65D1" w14:paraId="69568B47" w14:textId="77777777" w:rsidTr="00AA1201">
        <w:tc>
          <w:tcPr>
            <w:tcW w:w="10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0355" w14:textId="77777777" w:rsidR="00AA1201" w:rsidRPr="0011057F" w:rsidRDefault="00AA1201" w:rsidP="00864602">
            <w:pPr>
              <w:rPr>
                <w:rFonts w:ascii="Tahoma" w:hAnsi="Tahoma" w:cs="Tahoma"/>
                <w:color w:val="FF0000"/>
                <w:sz w:val="18"/>
                <w:szCs w:val="18"/>
              </w:rPr>
            </w:pPr>
            <w:r w:rsidRPr="003E65D1">
              <w:rPr>
                <w:rFonts w:ascii="Tahoma" w:hAnsi="Tahoma" w:cs="Tahoma"/>
                <w:color w:val="FF0000"/>
                <w:sz w:val="18"/>
                <w:szCs w:val="18"/>
                <w:cs/>
              </w:rPr>
              <w:t xml:space="preserve">ในการทำสัญญาประกันภัย หากผู้เอาประกันภัยไม่เปิดเผยซึ่งข้อเท็จจริงหรือแถลงข้อความเท็จ จะมีผลให้สัญญาประกันภัยตกเป็นโมฆียะ ซึ่งบริษัทประกันภัยมีสิทธิบอกล้างสัญญาตามประมวลกฎหมายแพ่งและพาณิชย์ ว่าด้วยการประกันภัยมาตรา </w:t>
            </w:r>
            <w:r w:rsidRPr="003E65D1">
              <w:rPr>
                <w:rFonts w:ascii="Tahoma" w:hAnsi="Tahoma" w:cs="Tahoma"/>
                <w:color w:val="FF0000"/>
                <w:sz w:val="18"/>
                <w:szCs w:val="18"/>
              </w:rPr>
              <w:t>865</w:t>
            </w:r>
            <w:r w:rsidRPr="003E65D1">
              <w:rPr>
                <w:rFonts w:ascii="Tahoma" w:hAnsi="Tahoma" w:cs="Tahoma"/>
                <w:color w:val="FF0000"/>
                <w:sz w:val="18"/>
                <w:szCs w:val="18"/>
                <w:cs/>
              </w:rPr>
              <w:t xml:space="preserve"> และอาจปฏิเสธการจ่ายค่าสินไหมทดแทนได้</w:t>
            </w:r>
          </w:p>
          <w:p w14:paraId="7A9CB848" w14:textId="77777777" w:rsidR="00AA1201" w:rsidRPr="003E65D1" w:rsidRDefault="00AA1201" w:rsidP="00864602">
            <w:pPr>
              <w:rPr>
                <w:rFonts w:ascii="Tahoma" w:hAnsi="Tahoma" w:cs="Tahoma"/>
                <w:sz w:val="18"/>
                <w:szCs w:val="18"/>
              </w:rPr>
            </w:pPr>
            <w:r w:rsidRPr="003E65D1">
              <w:rPr>
                <w:rFonts w:ascii="Tahoma" w:hAnsi="Tahoma" w:cs="Tahoma"/>
                <w:color w:val="FF0000"/>
                <w:sz w:val="18"/>
                <w:szCs w:val="18"/>
              </w:rPr>
              <w:t>‘</w:t>
            </w:r>
            <w:r w:rsidRPr="003E65D1">
              <w:rPr>
                <w:rFonts w:ascii="Tahoma" w:hAnsi="Tahoma" w:cs="Tahoma"/>
                <w:color w:val="FF0000"/>
                <w:sz w:val="18"/>
                <w:szCs w:val="18"/>
                <w:cs/>
              </w:rPr>
              <w:t>ข้อเท็จจริง</w:t>
            </w:r>
            <w:r w:rsidRPr="003E65D1">
              <w:rPr>
                <w:rFonts w:ascii="Tahoma" w:hAnsi="Tahoma" w:cs="Tahoma"/>
                <w:color w:val="FF0000"/>
                <w:sz w:val="18"/>
                <w:szCs w:val="18"/>
              </w:rPr>
              <w:t xml:space="preserve">’ </w:t>
            </w:r>
            <w:r w:rsidRPr="003E65D1">
              <w:rPr>
                <w:rFonts w:ascii="Tahoma" w:hAnsi="Tahoma" w:cs="Tahoma"/>
                <w:color w:val="FF0000"/>
                <w:sz w:val="18"/>
                <w:szCs w:val="18"/>
                <w:cs/>
              </w:rPr>
              <w:t>หมายถึง ข้อมูลใดๆ และทุกอย่างที่เกี่ยวกับภัยนั้นๆ ไม่ว่าจะเป็นในส่วนดีหรือไม่ อันจะมีผลต่อการพิจารณาของผู้รับประกันภัยในการตัดสินใจว่าจะรับประกันภัยดังกล่าวหรือไม่ และด้วยเงื่อนไขและเบี้ยประกันภัยใด</w:t>
            </w:r>
            <w:r w:rsidRPr="003E65D1">
              <w:rPr>
                <w:rFonts w:ascii="Tahoma" w:hAnsi="Tahoma" w:cs="Tahoma"/>
                <w:color w:val="FF0000"/>
                <w:sz w:val="18"/>
                <w:szCs w:val="18"/>
                <w:cs/>
              </w:rPr>
              <w:tab/>
            </w:r>
          </w:p>
        </w:tc>
      </w:tr>
    </w:tbl>
    <w:p w14:paraId="2C0032D6" w14:textId="41C9D6A2" w:rsidR="00367B99" w:rsidRPr="00BC1BD8" w:rsidRDefault="00E05C1B" w:rsidP="00753D88">
      <w:pPr>
        <w:tabs>
          <w:tab w:val="left" w:pos="1985"/>
          <w:tab w:val="decimal" w:pos="3544"/>
          <w:tab w:val="left" w:pos="5954"/>
        </w:tabs>
        <w:rPr>
          <w:rFonts w:ascii="Tahoma" w:hAnsi="Tahoma" w:cs="Tahoma"/>
          <w:b/>
          <w:bCs/>
          <w:sz w:val="22"/>
          <w:szCs w:val="22"/>
        </w:rPr>
      </w:pPr>
      <w:r>
        <w:rPr>
          <w:rFonts w:ascii="Tahoma" w:hAnsi="Tahoma" w:cs="Tahoma"/>
          <w:b/>
          <w:bCs/>
          <w:color w:val="000000"/>
          <w:sz w:val="20"/>
          <w:szCs w:val="20"/>
          <w:cs/>
        </w:rPr>
        <w:br/>
      </w:r>
      <w:r>
        <w:rPr>
          <w:rFonts w:ascii="Tahoma" w:hAnsi="Tahoma" w:cs="Tahoma" w:hint="cs"/>
          <w:b/>
          <w:bCs/>
          <w:color w:val="000000"/>
          <w:sz w:val="20"/>
          <w:szCs w:val="20"/>
          <w:cs/>
        </w:rPr>
        <w:br/>
      </w:r>
    </w:p>
    <w:sectPr w:rsidR="00367B99" w:rsidRPr="00BC1BD8" w:rsidSect="003A76AB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728" w:right="851" w:bottom="567" w:left="1134" w:header="709" w:footer="445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BB379" w14:textId="77777777" w:rsidR="00AE72F4" w:rsidRDefault="00AE72F4">
      <w:r>
        <w:separator/>
      </w:r>
    </w:p>
  </w:endnote>
  <w:endnote w:type="continuationSeparator" w:id="0">
    <w:p w14:paraId="71FDED27" w14:textId="77777777" w:rsidR="00AE72F4" w:rsidRDefault="00AE7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-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0A95" w14:textId="77777777" w:rsidR="00BC3C33" w:rsidRDefault="00BC3C33" w:rsidP="007B1D35">
    <w:pPr>
      <w:pStyle w:val="Footer"/>
      <w:framePr w:wrap="auto" w:vAnchor="text" w:hAnchor="margin" w:xAlign="center" w:y="1"/>
      <w:rPr>
        <w:rStyle w:val="PageNumber"/>
        <w:szCs w:val="24"/>
      </w:rPr>
    </w:pPr>
    <w:r>
      <w:rPr>
        <w:rStyle w:val="PageNumber"/>
        <w:szCs w:val="24"/>
      </w:rPr>
      <w:fldChar w:fldCharType="begin"/>
    </w:r>
    <w:r>
      <w:rPr>
        <w:rStyle w:val="PageNumber"/>
        <w:szCs w:val="24"/>
      </w:rPr>
      <w:instrText xml:space="preserve">PAGE  </w:instrText>
    </w:r>
    <w:r>
      <w:rPr>
        <w:rStyle w:val="PageNumber"/>
        <w:szCs w:val="24"/>
      </w:rPr>
      <w:fldChar w:fldCharType="separate"/>
    </w:r>
    <w:r w:rsidR="00373BAB">
      <w:rPr>
        <w:rStyle w:val="PageNumber"/>
        <w:noProof/>
        <w:szCs w:val="24"/>
      </w:rPr>
      <w:t>6</w:t>
    </w:r>
    <w:r>
      <w:rPr>
        <w:rStyle w:val="PageNumber"/>
        <w:szCs w:val="24"/>
      </w:rPr>
      <w:fldChar w:fldCharType="end"/>
    </w:r>
  </w:p>
  <w:p w14:paraId="39249873" w14:textId="77777777" w:rsidR="00BC3C33" w:rsidRDefault="00BC3C33">
    <w:pPr>
      <w:pStyle w:val="Footer"/>
      <w:framePr w:wrap="auto" w:vAnchor="text" w:hAnchor="margin" w:xAlign="right" w:y="1"/>
      <w:rPr>
        <w:rStyle w:val="PageNumber"/>
        <w:szCs w:val="24"/>
      </w:rPr>
    </w:pPr>
  </w:p>
  <w:p w14:paraId="4FAA5B0C" w14:textId="77777777" w:rsidR="00BC3C33" w:rsidRDefault="00BC3C33">
    <w:pPr>
      <w:jc w:val="center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5573CB60" w14:textId="0B17143A" w:rsidR="00BC3C33" w:rsidRPr="003A76AB" w:rsidRDefault="00C14FF9" w:rsidP="00902F9E">
    <w:pPr>
      <w:ind w:left="-426"/>
      <w:jc w:val="center"/>
      <w:rPr>
        <w:rFonts w:ascii="Tahoma" w:hAnsi="Tahoma"/>
        <w:color w:val="000000"/>
        <w:sz w:val="18"/>
        <w:szCs w:val="18"/>
      </w:rPr>
    </w:pPr>
    <w:r w:rsidRPr="007D2126">
      <w:rPr>
        <w:rFonts w:ascii="Tahoma" w:hAnsi="Tahoma" w:cs="Tahoma"/>
        <w:sz w:val="18"/>
        <w:szCs w:val="18"/>
      </w:rPr>
      <w:t xml:space="preserve">Prepared by: </w:t>
    </w:r>
    <w:r w:rsidRPr="007D2126">
      <w:rPr>
        <w:rFonts w:ascii="Tahoma" w:hAnsi="Tahoma"/>
        <w:color w:val="000000"/>
        <w:sz w:val="18"/>
        <w:szCs w:val="18"/>
      </w:rPr>
      <w:t xml:space="preserve">Lockton Wattana Insurance Brokers (Thailand) Ltd., Tel. 02 353-7000 Attn. </w:t>
    </w:r>
    <w:r w:rsidR="00CC164D">
      <w:rPr>
        <w:rFonts w:ascii="Tahoma" w:hAnsi="Tahoma"/>
        <w:color w:val="000000"/>
        <w:sz w:val="18"/>
        <w:szCs w:val="18"/>
      </w:rPr>
      <w:t xml:space="preserve">Kattareeya </w:t>
    </w:r>
    <w:r w:rsidRPr="007D2126">
      <w:rPr>
        <w:rFonts w:ascii="Tahoma" w:hAnsi="Tahoma"/>
        <w:color w:val="000000"/>
        <w:sz w:val="18"/>
        <w:szCs w:val="18"/>
      </w:rPr>
      <w:t>Ext. 4</w:t>
    </w:r>
    <w:r w:rsidR="00CC164D">
      <w:rPr>
        <w:rFonts w:ascii="Tahoma" w:hAnsi="Tahoma"/>
        <w:color w:val="000000"/>
        <w:sz w:val="18"/>
        <w:szCs w:val="18"/>
      </w:rPr>
      <w:t>303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" w:name="_Hlk106802169"/>
  <w:bookmarkStart w:id="4" w:name="_Hlk106802170"/>
  <w:bookmarkStart w:id="5" w:name="_Hlk106802185"/>
  <w:bookmarkStart w:id="6" w:name="_Hlk106802186"/>
  <w:p w14:paraId="1ED937D1" w14:textId="1F8A711F" w:rsidR="003A76AB" w:rsidRPr="003A76AB" w:rsidRDefault="00D07C09" w:rsidP="003A76AB">
    <w:pPr>
      <w:pStyle w:val="LBodyTextPrint"/>
      <w:tabs>
        <w:tab w:val="right" w:pos="9923"/>
      </w:tabs>
      <w:spacing w:line="200" w:lineRule="exact"/>
      <w:ind w:left="-142"/>
      <w:rPr>
        <w:b/>
        <w:sz w:val="16"/>
        <w:szCs w:val="1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45F0AB83" wp14:editId="252BE204">
              <wp:simplePos x="0" y="0"/>
              <wp:positionH relativeFrom="margin">
                <wp:posOffset>-221615</wp:posOffset>
              </wp:positionH>
              <wp:positionV relativeFrom="paragraph">
                <wp:posOffset>-8256</wp:posOffset>
              </wp:positionV>
              <wp:extent cx="6475730" cy="0"/>
              <wp:effectExtent l="0" t="0" r="0" b="0"/>
              <wp:wrapNone/>
              <wp:docPr id="1150927414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190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68E3E0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17.45pt,-.65pt" to="492.45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" strokecolor="windowText" strokeweight=".15pt">
              <v:stroke joinstyle="miter"/>
              <o:lock v:ext="edit" shapetype="f"/>
              <w10:wrap anchorx="margin"/>
            </v:line>
          </w:pict>
        </mc:Fallback>
      </mc:AlternateContent>
    </w:r>
    <w:r w:rsidR="003A76AB">
      <w:rPr>
        <w:rFonts w:cs="Cordia New"/>
        <w:b/>
        <w:sz w:val="16"/>
        <w:szCs w:val="20"/>
        <w:lang w:bidi="th-TH"/>
      </w:rPr>
      <w:t>Lockton Wattana Insurance Brokers (Thailand) Ltd.</w:t>
    </w:r>
    <w:r w:rsidR="003A76AB" w:rsidRPr="007B6A21">
      <w:rPr>
        <w:sz w:val="16"/>
        <w:szCs w:val="16"/>
      </w:rPr>
      <w:tab/>
    </w:r>
    <w:r w:rsidR="003A76AB">
      <w:rPr>
        <w:sz w:val="16"/>
        <w:szCs w:val="16"/>
      </w:rPr>
      <w:t>Tel. +66 (0) 2 635 5000</w:t>
    </w:r>
    <w:r w:rsidR="003A76AB" w:rsidRPr="00D62237">
      <w:rPr>
        <w:sz w:val="16"/>
        <w:szCs w:val="16"/>
      </w:rPr>
      <w:br/>
    </w:r>
    <w:r w:rsidR="003A76AB">
      <w:rPr>
        <w:sz w:val="16"/>
        <w:szCs w:val="16"/>
      </w:rPr>
      <w:t>35</w:t>
    </w:r>
    <w:r w:rsidR="003A76AB" w:rsidRPr="00D62237">
      <w:rPr>
        <w:sz w:val="16"/>
        <w:szCs w:val="16"/>
        <w:vertAlign w:val="superscript"/>
      </w:rPr>
      <w:t>th</w:t>
    </w:r>
    <w:r w:rsidR="003A76AB">
      <w:rPr>
        <w:sz w:val="16"/>
        <w:szCs w:val="16"/>
      </w:rPr>
      <w:t xml:space="preserve"> Floor, </w:t>
    </w:r>
    <w:r w:rsidR="003A76AB" w:rsidRPr="00D62237">
      <w:rPr>
        <w:sz w:val="16"/>
        <w:szCs w:val="16"/>
      </w:rPr>
      <w:t xml:space="preserve">United Center Building, 323 Silom Road, </w:t>
    </w:r>
    <w:r w:rsidR="003A76AB">
      <w:rPr>
        <w:sz w:val="16"/>
        <w:szCs w:val="16"/>
      </w:rPr>
      <w:t xml:space="preserve">Khet </w:t>
    </w:r>
    <w:proofErr w:type="spellStart"/>
    <w:r w:rsidR="003A76AB" w:rsidRPr="00D62237">
      <w:rPr>
        <w:sz w:val="16"/>
        <w:szCs w:val="16"/>
      </w:rPr>
      <w:t>Bangrak</w:t>
    </w:r>
    <w:proofErr w:type="spellEnd"/>
    <w:r w:rsidR="003A76AB" w:rsidRPr="00D62237">
      <w:rPr>
        <w:sz w:val="16"/>
        <w:szCs w:val="16"/>
      </w:rPr>
      <w:t>,</w:t>
    </w:r>
    <w:r w:rsidR="003A76AB">
      <w:rPr>
        <w:sz w:val="16"/>
        <w:szCs w:val="16"/>
      </w:rPr>
      <w:t xml:space="preserve"> </w:t>
    </w:r>
    <w:r w:rsidR="003A76AB" w:rsidRPr="00D62237">
      <w:rPr>
        <w:sz w:val="16"/>
        <w:szCs w:val="16"/>
      </w:rPr>
      <w:t>Bangkok 10500</w:t>
    </w:r>
    <w:r w:rsidR="003A76AB" w:rsidRPr="007B6A21">
      <w:rPr>
        <w:sz w:val="16"/>
        <w:szCs w:val="16"/>
      </w:rPr>
      <w:tab/>
    </w:r>
    <w:r w:rsidR="003A76AB">
      <w:rPr>
        <w:sz w:val="16"/>
        <w:szCs w:val="16"/>
      </w:rPr>
      <w:t>www.</w:t>
    </w:r>
    <w:r w:rsidR="003A76AB" w:rsidRPr="007B6A21">
      <w:rPr>
        <w:sz w:val="16"/>
        <w:szCs w:val="16"/>
      </w:rPr>
      <w:t>lockton</w:t>
    </w:r>
    <w:r w:rsidR="003A76AB">
      <w:rPr>
        <w:sz w:val="16"/>
        <w:szCs w:val="16"/>
      </w:rPr>
      <w:t>wattana</w:t>
    </w:r>
    <w:r w:rsidR="003A76AB" w:rsidRPr="007B6A21">
      <w:rPr>
        <w:sz w:val="16"/>
        <w:szCs w:val="16"/>
      </w:rPr>
      <w:t>.co</w:t>
    </w:r>
    <w:r w:rsidR="003A76AB">
      <w:rPr>
        <w:sz w:val="16"/>
        <w:szCs w:val="16"/>
      </w:rPr>
      <w:t>.th</w:t>
    </w:r>
    <w:bookmarkEnd w:id="3"/>
    <w:bookmarkEnd w:id="4"/>
    <w:bookmarkEnd w:id="5"/>
    <w:bookmarkEnd w:id="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B125D" w14:textId="77777777" w:rsidR="00AE72F4" w:rsidRDefault="00AE72F4">
      <w:r>
        <w:separator/>
      </w:r>
    </w:p>
  </w:footnote>
  <w:footnote w:type="continuationSeparator" w:id="0">
    <w:p w14:paraId="366EB691" w14:textId="77777777" w:rsidR="00AE72F4" w:rsidRDefault="00AE7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B75E7" w14:textId="386F6C0B" w:rsidR="007C46CC" w:rsidRPr="003A76AB" w:rsidRDefault="00D07C09" w:rsidP="003A76AB">
    <w:pPr>
      <w:pStyle w:val="Header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26A5AAC" wp14:editId="3BEE1A30">
          <wp:simplePos x="0" y="0"/>
          <wp:positionH relativeFrom="margin">
            <wp:posOffset>5455920</wp:posOffset>
          </wp:positionH>
          <wp:positionV relativeFrom="margin">
            <wp:posOffset>-570865</wp:posOffset>
          </wp:positionV>
          <wp:extent cx="1114425" cy="647700"/>
          <wp:effectExtent l="0" t="0" r="0" b="0"/>
          <wp:wrapSquare wrapText="bothSides"/>
          <wp:docPr id="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BE88E" w14:textId="0679CEE7" w:rsidR="003A76AB" w:rsidRDefault="009F40EB" w:rsidP="003A76AB">
    <w:pPr>
      <w:ind w:left="-742"/>
      <w:jc w:val="center"/>
      <w:rPr>
        <w:rFonts w:ascii="Tahoma" w:hAnsi="Tahoma" w:cs="Tahoma"/>
        <w:b/>
        <w:bCs/>
        <w:sz w:val="36"/>
        <w:szCs w:val="36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6525327A" wp14:editId="318DEB08">
          <wp:simplePos x="0" y="0"/>
          <wp:positionH relativeFrom="margin">
            <wp:posOffset>4732020</wp:posOffset>
          </wp:positionH>
          <wp:positionV relativeFrom="page">
            <wp:posOffset>209814</wp:posOffset>
          </wp:positionV>
          <wp:extent cx="1783080" cy="1188720"/>
          <wp:effectExtent l="0" t="0" r="7620" b="0"/>
          <wp:wrapNone/>
          <wp:docPr id="9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3080" cy="1188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F0E62C9" wp14:editId="0A03272C">
              <wp:simplePos x="0" y="0"/>
              <wp:positionH relativeFrom="page">
                <wp:posOffset>229870</wp:posOffset>
              </wp:positionH>
              <wp:positionV relativeFrom="paragraph">
                <wp:posOffset>-302631</wp:posOffset>
              </wp:positionV>
              <wp:extent cx="7092315" cy="118745"/>
              <wp:effectExtent l="0" t="0" r="0" b="0"/>
              <wp:wrapNone/>
              <wp:docPr id="1121102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92315" cy="118745"/>
                      </a:xfrm>
                      <a:prstGeom prst="rect">
                        <a:avLst/>
                      </a:prstGeom>
                      <a:solidFill>
                        <a:sysClr val="windowText" lastClr="00000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76BABA" id="Rectangle 2" o:spid="_x0000_s1026" style="position:absolute;margin-left:18.1pt;margin-top:-23.85pt;width:558.45pt;height:9.3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" fillcolor="windowText" stroked="f" strokeweight="1pt">
              <w10:wrap anchorx="page"/>
            </v:rect>
          </w:pict>
        </mc:Fallback>
      </mc:AlternateContent>
    </w:r>
  </w:p>
  <w:p w14:paraId="7445599D" w14:textId="28689E50" w:rsidR="003A76AB" w:rsidRPr="00D1751A" w:rsidRDefault="003A51C6" w:rsidP="003A76AB">
    <w:pPr>
      <w:ind w:left="-742"/>
      <w:jc w:val="center"/>
      <w:rPr>
        <w:rFonts w:ascii="Tahoma" w:hAnsi="Tahoma" w:cs="Tahoma"/>
        <w:b/>
        <w:bCs/>
        <w:sz w:val="36"/>
        <w:szCs w:val="36"/>
        <w:cs/>
      </w:rPr>
    </w:pPr>
    <w:r>
      <w:rPr>
        <w:rFonts w:ascii="Tahoma" w:hAnsi="Tahoma" w:cs="Tahoma" w:hint="cs"/>
        <w:b/>
        <w:bCs/>
        <w:sz w:val="36"/>
        <w:szCs w:val="36"/>
        <w:cs/>
      </w:rPr>
      <w:t>ชุดสรุปแจ้งงาน</w:t>
    </w:r>
    <w:r w:rsidR="003A76AB">
      <w:rPr>
        <w:rFonts w:ascii="Tahoma" w:hAnsi="Tahoma" w:cs="Tahoma" w:hint="cs"/>
        <w:b/>
        <w:bCs/>
        <w:sz w:val="36"/>
        <w:szCs w:val="36"/>
        <w:cs/>
      </w:rPr>
      <w:t>ประกันภัย</w:t>
    </w:r>
  </w:p>
  <w:p w14:paraId="238BC78F" w14:textId="77777777" w:rsidR="003A76AB" w:rsidRDefault="003A76AB" w:rsidP="003A76A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B0F"/>
    <w:multiLevelType w:val="hybridMultilevel"/>
    <w:tmpl w:val="61940AAE"/>
    <w:lvl w:ilvl="0" w:tplc="39D6385A">
      <w:start w:val="4"/>
      <w:numFmt w:val="decimal"/>
      <w:lvlText w:val="%1."/>
      <w:lvlJc w:val="left"/>
      <w:pPr>
        <w:tabs>
          <w:tab w:val="num" w:pos="2910"/>
        </w:tabs>
        <w:ind w:left="2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30"/>
        </w:tabs>
        <w:ind w:left="36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50"/>
        </w:tabs>
        <w:ind w:left="43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70"/>
        </w:tabs>
        <w:ind w:left="50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90"/>
        </w:tabs>
        <w:ind w:left="57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510"/>
        </w:tabs>
        <w:ind w:left="65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30"/>
        </w:tabs>
        <w:ind w:left="72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50"/>
        </w:tabs>
        <w:ind w:left="79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70"/>
        </w:tabs>
        <w:ind w:left="8670" w:hanging="180"/>
      </w:pPr>
    </w:lvl>
  </w:abstractNum>
  <w:abstractNum w:abstractNumId="1" w15:restartNumberingAfterBreak="0">
    <w:nsid w:val="07DB05F7"/>
    <w:multiLevelType w:val="hybridMultilevel"/>
    <w:tmpl w:val="AD5E9538"/>
    <w:lvl w:ilvl="0" w:tplc="A9A8254E">
      <w:start w:val="2"/>
      <w:numFmt w:val="decimal"/>
      <w:lvlText w:val="%1)"/>
      <w:lvlJc w:val="left"/>
      <w:pPr>
        <w:tabs>
          <w:tab w:val="num" w:pos="2565"/>
        </w:tabs>
        <w:ind w:left="2565" w:hanging="57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075"/>
        </w:tabs>
        <w:ind w:left="30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95"/>
        </w:tabs>
        <w:ind w:left="37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15"/>
        </w:tabs>
        <w:ind w:left="45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35"/>
        </w:tabs>
        <w:ind w:left="52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55"/>
        </w:tabs>
        <w:ind w:left="59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75"/>
        </w:tabs>
        <w:ind w:left="66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95"/>
        </w:tabs>
        <w:ind w:left="73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15"/>
        </w:tabs>
        <w:ind w:left="8115" w:hanging="180"/>
      </w:pPr>
    </w:lvl>
  </w:abstractNum>
  <w:abstractNum w:abstractNumId="2" w15:restartNumberingAfterBreak="0">
    <w:nsid w:val="0AF4529A"/>
    <w:multiLevelType w:val="singleLevel"/>
    <w:tmpl w:val="4218E46A"/>
    <w:lvl w:ilvl="0">
      <w:start w:val="14"/>
      <w:numFmt w:val="decimal"/>
      <w:lvlText w:val="%1)"/>
      <w:lvlJc w:val="left"/>
      <w:pPr>
        <w:tabs>
          <w:tab w:val="num" w:pos="2700"/>
        </w:tabs>
        <w:ind w:left="2700" w:hanging="435"/>
      </w:pPr>
      <w:rPr>
        <w:rFonts w:hint="default"/>
      </w:rPr>
    </w:lvl>
  </w:abstractNum>
  <w:abstractNum w:abstractNumId="3" w15:restartNumberingAfterBreak="0">
    <w:nsid w:val="0DD314BE"/>
    <w:multiLevelType w:val="hybridMultilevel"/>
    <w:tmpl w:val="FCDA020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A7B80"/>
    <w:multiLevelType w:val="hybridMultilevel"/>
    <w:tmpl w:val="422CFFBE"/>
    <w:lvl w:ilvl="0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5" w15:restartNumberingAfterBreak="0">
    <w:nsid w:val="14FD693D"/>
    <w:multiLevelType w:val="hybridMultilevel"/>
    <w:tmpl w:val="28D49024"/>
    <w:lvl w:ilvl="0" w:tplc="0409000F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6" w15:restartNumberingAfterBreak="0">
    <w:nsid w:val="1DAF7A36"/>
    <w:multiLevelType w:val="hybridMultilevel"/>
    <w:tmpl w:val="49B2973E"/>
    <w:lvl w:ilvl="0" w:tplc="CD4C55E0">
      <w:start w:val="1"/>
      <w:numFmt w:val="lowerLetter"/>
      <w:lvlText w:val="%1)"/>
      <w:lvlJc w:val="left"/>
      <w:pPr>
        <w:tabs>
          <w:tab w:val="num" w:pos="3510"/>
        </w:tabs>
        <w:ind w:left="3510" w:hanging="360"/>
      </w:pPr>
      <w:rPr>
        <w:rFonts w:hint="default"/>
      </w:rPr>
    </w:lvl>
    <w:lvl w:ilvl="1" w:tplc="8F566E30">
      <w:start w:val="2"/>
      <w:numFmt w:val="decimal"/>
      <w:lvlText w:val="%2."/>
      <w:lvlJc w:val="left"/>
      <w:pPr>
        <w:tabs>
          <w:tab w:val="num" w:pos="4230"/>
        </w:tabs>
        <w:ind w:left="4230" w:hanging="360"/>
      </w:pPr>
      <w:rPr>
        <w:rFonts w:hint="default"/>
      </w:rPr>
    </w:lvl>
    <w:lvl w:ilvl="2" w:tplc="F37C8614">
      <w:start w:val="1"/>
      <w:numFmt w:val="decimal"/>
      <w:lvlText w:val="%3)"/>
      <w:lvlJc w:val="left"/>
      <w:pPr>
        <w:tabs>
          <w:tab w:val="num" w:pos="5340"/>
        </w:tabs>
        <w:ind w:left="5340" w:hanging="57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5670"/>
        </w:tabs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390"/>
        </w:tabs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110"/>
        </w:tabs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830"/>
        </w:tabs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550"/>
        </w:tabs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270"/>
        </w:tabs>
        <w:ind w:left="9270" w:hanging="180"/>
      </w:pPr>
    </w:lvl>
  </w:abstractNum>
  <w:abstractNum w:abstractNumId="7" w15:restartNumberingAfterBreak="0">
    <w:nsid w:val="205F09EF"/>
    <w:multiLevelType w:val="hybridMultilevel"/>
    <w:tmpl w:val="539CF1A8"/>
    <w:lvl w:ilvl="0" w:tplc="D728927E">
      <w:start w:val="2"/>
      <w:numFmt w:val="thaiLetters"/>
      <w:lvlText w:val="%1)"/>
      <w:lvlJc w:val="left"/>
      <w:pPr>
        <w:tabs>
          <w:tab w:val="num" w:pos="2348"/>
        </w:tabs>
        <w:ind w:left="23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068"/>
        </w:tabs>
        <w:ind w:left="30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8"/>
        </w:tabs>
        <w:ind w:left="37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8"/>
        </w:tabs>
        <w:ind w:left="45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8"/>
        </w:tabs>
        <w:ind w:left="52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8"/>
        </w:tabs>
        <w:ind w:left="59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8"/>
        </w:tabs>
        <w:ind w:left="66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8"/>
        </w:tabs>
        <w:ind w:left="73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8"/>
        </w:tabs>
        <w:ind w:left="8108" w:hanging="180"/>
      </w:pPr>
    </w:lvl>
  </w:abstractNum>
  <w:abstractNum w:abstractNumId="8" w15:restartNumberingAfterBreak="0">
    <w:nsid w:val="20A872D3"/>
    <w:multiLevelType w:val="hybridMultilevel"/>
    <w:tmpl w:val="DEEC8FB0"/>
    <w:lvl w:ilvl="0" w:tplc="8EDC1034">
      <w:start w:val="22"/>
      <w:numFmt w:val="decimal"/>
      <w:lvlText w:val="%1)"/>
      <w:lvlJc w:val="left"/>
      <w:pPr>
        <w:tabs>
          <w:tab w:val="num" w:pos="2565"/>
        </w:tabs>
        <w:ind w:left="2565" w:hanging="57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075"/>
        </w:tabs>
        <w:ind w:left="30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95"/>
        </w:tabs>
        <w:ind w:left="37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15"/>
        </w:tabs>
        <w:ind w:left="45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35"/>
        </w:tabs>
        <w:ind w:left="52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55"/>
        </w:tabs>
        <w:ind w:left="59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75"/>
        </w:tabs>
        <w:ind w:left="66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95"/>
        </w:tabs>
        <w:ind w:left="73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15"/>
        </w:tabs>
        <w:ind w:left="8115" w:hanging="180"/>
      </w:pPr>
    </w:lvl>
  </w:abstractNum>
  <w:abstractNum w:abstractNumId="9" w15:restartNumberingAfterBreak="0">
    <w:nsid w:val="21381DE9"/>
    <w:multiLevelType w:val="hybridMultilevel"/>
    <w:tmpl w:val="44D2C1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77683F32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E50EE"/>
    <w:multiLevelType w:val="hybridMultilevel"/>
    <w:tmpl w:val="0A56E390"/>
    <w:lvl w:ilvl="0" w:tplc="ED904286">
      <w:start w:val="7"/>
      <w:numFmt w:val="decimal"/>
      <w:lvlText w:val="%1)"/>
      <w:lvlJc w:val="left"/>
      <w:pPr>
        <w:tabs>
          <w:tab w:val="num" w:pos="2910"/>
        </w:tabs>
        <w:ind w:left="2910" w:hanging="360"/>
      </w:pPr>
      <w:rPr>
        <w:rFonts w:hint="default"/>
      </w:rPr>
    </w:lvl>
    <w:lvl w:ilvl="1" w:tplc="D046C7E0">
      <w:start w:val="7"/>
      <w:numFmt w:val="bullet"/>
      <w:lvlText w:val="-"/>
      <w:lvlJc w:val="left"/>
      <w:pPr>
        <w:tabs>
          <w:tab w:val="num" w:pos="3630"/>
        </w:tabs>
        <w:ind w:left="3630" w:hanging="360"/>
      </w:pPr>
      <w:rPr>
        <w:rFonts w:ascii="Angsana New" w:eastAsia="Times New Roman" w:hAnsi="Angsana New" w:cs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350"/>
        </w:tabs>
        <w:ind w:left="43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70"/>
        </w:tabs>
        <w:ind w:left="50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90"/>
        </w:tabs>
        <w:ind w:left="57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510"/>
        </w:tabs>
        <w:ind w:left="65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30"/>
        </w:tabs>
        <w:ind w:left="72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50"/>
        </w:tabs>
        <w:ind w:left="79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70"/>
        </w:tabs>
        <w:ind w:left="8670" w:hanging="180"/>
      </w:pPr>
    </w:lvl>
  </w:abstractNum>
  <w:abstractNum w:abstractNumId="11" w15:restartNumberingAfterBreak="0">
    <w:nsid w:val="26611D6F"/>
    <w:multiLevelType w:val="hybridMultilevel"/>
    <w:tmpl w:val="F9BA138E"/>
    <w:lvl w:ilvl="0" w:tplc="0D5CC7A8">
      <w:start w:val="2"/>
      <w:numFmt w:val="decimal"/>
      <w:lvlText w:val="%1."/>
      <w:lvlJc w:val="left"/>
      <w:pPr>
        <w:tabs>
          <w:tab w:val="num" w:pos="2348"/>
        </w:tabs>
        <w:ind w:left="23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8"/>
        </w:tabs>
        <w:ind w:left="30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8"/>
        </w:tabs>
        <w:ind w:left="37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8"/>
        </w:tabs>
        <w:ind w:left="45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8"/>
        </w:tabs>
        <w:ind w:left="52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8"/>
        </w:tabs>
        <w:ind w:left="59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8"/>
        </w:tabs>
        <w:ind w:left="66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8"/>
        </w:tabs>
        <w:ind w:left="73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8"/>
        </w:tabs>
        <w:ind w:left="8108" w:hanging="180"/>
      </w:pPr>
    </w:lvl>
  </w:abstractNum>
  <w:abstractNum w:abstractNumId="12" w15:restartNumberingAfterBreak="0">
    <w:nsid w:val="26FB1A9F"/>
    <w:multiLevelType w:val="hybridMultilevel"/>
    <w:tmpl w:val="F826762E"/>
    <w:lvl w:ilvl="0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3" w15:restartNumberingAfterBreak="0">
    <w:nsid w:val="2A8B4037"/>
    <w:multiLevelType w:val="hybridMultilevel"/>
    <w:tmpl w:val="717C042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D5E11"/>
    <w:multiLevelType w:val="hybridMultilevel"/>
    <w:tmpl w:val="D3E21C3A"/>
    <w:lvl w:ilvl="0" w:tplc="CD4C55E0">
      <w:start w:val="1"/>
      <w:numFmt w:val="lowerLetter"/>
      <w:lvlText w:val="%1)"/>
      <w:lvlJc w:val="left"/>
      <w:pPr>
        <w:tabs>
          <w:tab w:val="num" w:pos="3510"/>
        </w:tabs>
        <w:ind w:left="3510" w:hanging="360"/>
      </w:pPr>
      <w:rPr>
        <w:rFonts w:hint="default"/>
      </w:rPr>
    </w:lvl>
    <w:lvl w:ilvl="1" w:tplc="8F566E30">
      <w:start w:val="2"/>
      <w:numFmt w:val="decimal"/>
      <w:lvlText w:val="%2."/>
      <w:lvlJc w:val="left"/>
      <w:pPr>
        <w:tabs>
          <w:tab w:val="num" w:pos="4230"/>
        </w:tabs>
        <w:ind w:left="4230" w:hanging="360"/>
      </w:pPr>
      <w:rPr>
        <w:rFonts w:hint="default"/>
      </w:rPr>
    </w:lvl>
    <w:lvl w:ilvl="2" w:tplc="0809000F">
      <w:start w:val="1"/>
      <w:numFmt w:val="decimal"/>
      <w:lvlText w:val="%3."/>
      <w:lvlJc w:val="left"/>
      <w:pPr>
        <w:tabs>
          <w:tab w:val="num" w:pos="5340"/>
        </w:tabs>
        <w:ind w:left="5340" w:hanging="57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5670"/>
        </w:tabs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390"/>
        </w:tabs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110"/>
        </w:tabs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830"/>
        </w:tabs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550"/>
        </w:tabs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270"/>
        </w:tabs>
        <w:ind w:left="9270" w:hanging="180"/>
      </w:pPr>
    </w:lvl>
  </w:abstractNum>
  <w:abstractNum w:abstractNumId="15" w15:restartNumberingAfterBreak="0">
    <w:nsid w:val="2EB50864"/>
    <w:multiLevelType w:val="hybridMultilevel"/>
    <w:tmpl w:val="498838F8"/>
    <w:lvl w:ilvl="0" w:tplc="27D68064">
      <w:start w:val="2"/>
      <w:numFmt w:val="decimal"/>
      <w:lvlText w:val="%1)"/>
      <w:lvlJc w:val="left"/>
      <w:pPr>
        <w:tabs>
          <w:tab w:val="num" w:pos="2558"/>
        </w:tabs>
        <w:ind w:left="2558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136938"/>
    <w:multiLevelType w:val="hybridMultilevel"/>
    <w:tmpl w:val="974A8A24"/>
    <w:lvl w:ilvl="0" w:tplc="CD4C55E0">
      <w:start w:val="1"/>
      <w:numFmt w:val="lowerLetter"/>
      <w:lvlText w:val="%1)"/>
      <w:lvlJc w:val="left"/>
      <w:pPr>
        <w:tabs>
          <w:tab w:val="num" w:pos="3510"/>
        </w:tabs>
        <w:ind w:left="3510" w:hanging="360"/>
      </w:pPr>
      <w:rPr>
        <w:rFonts w:hint="default"/>
      </w:rPr>
    </w:lvl>
    <w:lvl w:ilvl="1" w:tplc="8F566E30">
      <w:start w:val="2"/>
      <w:numFmt w:val="decimal"/>
      <w:lvlText w:val="%2."/>
      <w:lvlJc w:val="left"/>
      <w:pPr>
        <w:tabs>
          <w:tab w:val="num" w:pos="4230"/>
        </w:tabs>
        <w:ind w:left="423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5670"/>
        </w:tabs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390"/>
        </w:tabs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110"/>
        </w:tabs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830"/>
        </w:tabs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550"/>
        </w:tabs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270"/>
        </w:tabs>
        <w:ind w:left="9270" w:hanging="180"/>
      </w:pPr>
    </w:lvl>
  </w:abstractNum>
  <w:abstractNum w:abstractNumId="17" w15:restartNumberingAfterBreak="0">
    <w:nsid w:val="35262DCD"/>
    <w:multiLevelType w:val="singleLevel"/>
    <w:tmpl w:val="A52032EA"/>
    <w:lvl w:ilvl="0">
      <w:start w:val="1"/>
      <w:numFmt w:val="upperLetter"/>
      <w:lvlText w:val="%1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8" w15:restartNumberingAfterBreak="0">
    <w:nsid w:val="396C1FA0"/>
    <w:multiLevelType w:val="hybridMultilevel"/>
    <w:tmpl w:val="94945972"/>
    <w:lvl w:ilvl="0" w:tplc="89564940">
      <w:start w:val="1"/>
      <w:numFmt w:val="decimal"/>
      <w:lvlText w:val="%1."/>
      <w:lvlJc w:val="left"/>
      <w:pPr>
        <w:ind w:left="729" w:hanging="360"/>
      </w:pPr>
      <w:rPr>
        <w:rFonts w:cs="-" w:hint="default"/>
      </w:rPr>
    </w:lvl>
    <w:lvl w:ilvl="1" w:tplc="04090019">
      <w:start w:val="1"/>
      <w:numFmt w:val="lowerLetter"/>
      <w:lvlText w:val="%2."/>
      <w:lvlJc w:val="left"/>
      <w:pPr>
        <w:ind w:left="1449" w:hanging="360"/>
      </w:pPr>
    </w:lvl>
    <w:lvl w:ilvl="2" w:tplc="0409001B" w:tentative="1">
      <w:start w:val="1"/>
      <w:numFmt w:val="lowerRoman"/>
      <w:lvlText w:val="%3."/>
      <w:lvlJc w:val="right"/>
      <w:pPr>
        <w:ind w:left="2169" w:hanging="180"/>
      </w:pPr>
    </w:lvl>
    <w:lvl w:ilvl="3" w:tplc="0409000F" w:tentative="1">
      <w:start w:val="1"/>
      <w:numFmt w:val="decimal"/>
      <w:lvlText w:val="%4."/>
      <w:lvlJc w:val="left"/>
      <w:pPr>
        <w:ind w:left="2889" w:hanging="360"/>
      </w:pPr>
    </w:lvl>
    <w:lvl w:ilvl="4" w:tplc="04090019" w:tentative="1">
      <w:start w:val="1"/>
      <w:numFmt w:val="lowerLetter"/>
      <w:lvlText w:val="%5."/>
      <w:lvlJc w:val="left"/>
      <w:pPr>
        <w:ind w:left="3609" w:hanging="360"/>
      </w:pPr>
    </w:lvl>
    <w:lvl w:ilvl="5" w:tplc="0409001B" w:tentative="1">
      <w:start w:val="1"/>
      <w:numFmt w:val="lowerRoman"/>
      <w:lvlText w:val="%6."/>
      <w:lvlJc w:val="right"/>
      <w:pPr>
        <w:ind w:left="4329" w:hanging="180"/>
      </w:pPr>
    </w:lvl>
    <w:lvl w:ilvl="6" w:tplc="0409000F" w:tentative="1">
      <w:start w:val="1"/>
      <w:numFmt w:val="decimal"/>
      <w:lvlText w:val="%7."/>
      <w:lvlJc w:val="left"/>
      <w:pPr>
        <w:ind w:left="5049" w:hanging="360"/>
      </w:pPr>
    </w:lvl>
    <w:lvl w:ilvl="7" w:tplc="04090019" w:tentative="1">
      <w:start w:val="1"/>
      <w:numFmt w:val="lowerLetter"/>
      <w:lvlText w:val="%8."/>
      <w:lvlJc w:val="left"/>
      <w:pPr>
        <w:ind w:left="5769" w:hanging="360"/>
      </w:pPr>
    </w:lvl>
    <w:lvl w:ilvl="8" w:tplc="04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19" w15:restartNumberingAfterBreak="0">
    <w:nsid w:val="3FED226E"/>
    <w:multiLevelType w:val="hybridMultilevel"/>
    <w:tmpl w:val="C3D4129A"/>
    <w:lvl w:ilvl="0" w:tplc="AD983ACA">
      <w:start w:val="23"/>
      <w:numFmt w:val="decimal"/>
      <w:lvlText w:val="%1)"/>
      <w:lvlJc w:val="left"/>
      <w:pPr>
        <w:tabs>
          <w:tab w:val="num" w:pos="2700"/>
        </w:tabs>
        <w:ind w:left="2700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345"/>
        </w:tabs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065"/>
        </w:tabs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785"/>
        </w:tabs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05"/>
        </w:tabs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225"/>
        </w:tabs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945"/>
        </w:tabs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665"/>
        </w:tabs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385"/>
        </w:tabs>
        <w:ind w:left="8385" w:hanging="180"/>
      </w:pPr>
    </w:lvl>
  </w:abstractNum>
  <w:abstractNum w:abstractNumId="20" w15:restartNumberingAfterBreak="0">
    <w:nsid w:val="40221CE1"/>
    <w:multiLevelType w:val="hybridMultilevel"/>
    <w:tmpl w:val="80CC8416"/>
    <w:lvl w:ilvl="0" w:tplc="9AC4DE66">
      <w:start w:val="1"/>
      <w:numFmt w:val="decimal"/>
      <w:lvlText w:val="%1)"/>
      <w:lvlJc w:val="left"/>
      <w:pPr>
        <w:tabs>
          <w:tab w:val="num" w:pos="2700"/>
        </w:tabs>
        <w:ind w:left="2700" w:hanging="43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345"/>
        </w:tabs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065"/>
        </w:tabs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785"/>
        </w:tabs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05"/>
        </w:tabs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225"/>
        </w:tabs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945"/>
        </w:tabs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665"/>
        </w:tabs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385"/>
        </w:tabs>
        <w:ind w:left="8385" w:hanging="180"/>
      </w:pPr>
    </w:lvl>
  </w:abstractNum>
  <w:abstractNum w:abstractNumId="21" w15:restartNumberingAfterBreak="0">
    <w:nsid w:val="42EA563A"/>
    <w:multiLevelType w:val="hybridMultilevel"/>
    <w:tmpl w:val="1D70AFFC"/>
    <w:lvl w:ilvl="0" w:tplc="4AFAE7E0">
      <w:start w:val="1"/>
      <w:numFmt w:val="upperLetter"/>
      <w:lvlText w:val="%1."/>
      <w:lvlJc w:val="left"/>
      <w:pPr>
        <w:tabs>
          <w:tab w:val="num" w:pos="3480"/>
        </w:tabs>
        <w:ind w:left="34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4200"/>
        </w:tabs>
        <w:ind w:left="42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4920"/>
        </w:tabs>
        <w:ind w:left="49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5640"/>
        </w:tabs>
        <w:ind w:left="56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6360"/>
        </w:tabs>
        <w:ind w:left="63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7080"/>
        </w:tabs>
        <w:ind w:left="70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7800"/>
        </w:tabs>
        <w:ind w:left="78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8520"/>
        </w:tabs>
        <w:ind w:left="85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9240"/>
        </w:tabs>
        <w:ind w:left="9240" w:hanging="180"/>
      </w:pPr>
      <w:rPr>
        <w:rFonts w:cs="Times New Roman"/>
      </w:rPr>
    </w:lvl>
  </w:abstractNum>
  <w:abstractNum w:abstractNumId="22" w15:restartNumberingAfterBreak="0">
    <w:nsid w:val="45AB71FF"/>
    <w:multiLevelType w:val="hybridMultilevel"/>
    <w:tmpl w:val="2858279A"/>
    <w:lvl w:ilvl="0" w:tplc="8020CEFC">
      <w:start w:val="1"/>
      <w:numFmt w:val="upperLetter"/>
      <w:lvlText w:val="%1."/>
      <w:lvlJc w:val="left"/>
      <w:pPr>
        <w:tabs>
          <w:tab w:val="num" w:pos="3300"/>
        </w:tabs>
        <w:ind w:left="33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4020"/>
        </w:tabs>
        <w:ind w:left="40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4740"/>
        </w:tabs>
        <w:ind w:left="47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6180"/>
        </w:tabs>
        <w:ind w:left="61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6900"/>
        </w:tabs>
        <w:ind w:left="69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7620"/>
        </w:tabs>
        <w:ind w:left="76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8340"/>
        </w:tabs>
        <w:ind w:left="83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9060"/>
        </w:tabs>
        <w:ind w:left="9060" w:hanging="180"/>
      </w:pPr>
      <w:rPr>
        <w:rFonts w:cs="Times New Roman"/>
      </w:rPr>
    </w:lvl>
  </w:abstractNum>
  <w:abstractNum w:abstractNumId="23" w15:restartNumberingAfterBreak="0">
    <w:nsid w:val="4E6F5128"/>
    <w:multiLevelType w:val="hybridMultilevel"/>
    <w:tmpl w:val="F06AB90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C256F082">
      <w:start w:val="1"/>
      <w:numFmt w:val="decimal"/>
      <w:lvlText w:val="%2)"/>
      <w:lvlJc w:val="left"/>
      <w:pPr>
        <w:ind w:left="1440" w:hanging="360"/>
      </w:pPr>
      <w:rPr>
        <w:rFonts w:ascii="Tahoma" w:eastAsia="Times New Roman" w:hAnsi="Tahoma" w:cs="Tahoma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1442B0"/>
    <w:multiLevelType w:val="hybridMultilevel"/>
    <w:tmpl w:val="1FDEF71A"/>
    <w:lvl w:ilvl="0" w:tplc="C256F082">
      <w:start w:val="1"/>
      <w:numFmt w:val="decimal"/>
      <w:lvlText w:val="%1)"/>
      <w:lvlJc w:val="left"/>
      <w:pPr>
        <w:ind w:left="1440" w:hanging="360"/>
      </w:pPr>
      <w:rPr>
        <w:rFonts w:ascii="Tahoma" w:eastAsia="Times New Roman" w:hAnsi="Tahoma" w:cs="Tahom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65442D"/>
    <w:multiLevelType w:val="hybridMultilevel"/>
    <w:tmpl w:val="2102C434"/>
    <w:lvl w:ilvl="0" w:tplc="697E83E4">
      <w:start w:val="10"/>
      <w:numFmt w:val="decimal"/>
      <w:lvlText w:val="%1)"/>
      <w:lvlJc w:val="left"/>
      <w:pPr>
        <w:tabs>
          <w:tab w:val="num" w:pos="2348"/>
        </w:tabs>
        <w:ind w:left="23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8"/>
        </w:tabs>
        <w:ind w:left="30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8"/>
        </w:tabs>
        <w:ind w:left="37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8"/>
        </w:tabs>
        <w:ind w:left="45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8"/>
        </w:tabs>
        <w:ind w:left="52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8"/>
        </w:tabs>
        <w:ind w:left="59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8"/>
        </w:tabs>
        <w:ind w:left="66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8"/>
        </w:tabs>
        <w:ind w:left="73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8"/>
        </w:tabs>
        <w:ind w:left="8108" w:hanging="180"/>
      </w:pPr>
    </w:lvl>
  </w:abstractNum>
  <w:abstractNum w:abstractNumId="26" w15:restartNumberingAfterBreak="0">
    <w:nsid w:val="53507BB1"/>
    <w:multiLevelType w:val="hybridMultilevel"/>
    <w:tmpl w:val="5DDEAB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6F04D00">
      <w:start w:val="28"/>
      <w:numFmt w:val="decimal"/>
      <w:lvlText w:val="%2)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72E5028"/>
    <w:multiLevelType w:val="hybridMultilevel"/>
    <w:tmpl w:val="18943432"/>
    <w:lvl w:ilvl="0" w:tplc="CF86FA14">
      <w:numFmt w:val="bullet"/>
      <w:lvlText w:val="-"/>
      <w:lvlJc w:val="left"/>
      <w:pPr>
        <w:ind w:left="2348" w:hanging="360"/>
      </w:pPr>
      <w:rPr>
        <w:rFonts w:ascii="Tahoma" w:eastAsia="Times New Roman" w:hAnsi="Tahoma" w:cs="Tahoma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3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8" w:hanging="360"/>
      </w:pPr>
      <w:rPr>
        <w:rFonts w:ascii="Wingdings" w:hAnsi="Wingdings" w:hint="default"/>
      </w:rPr>
    </w:lvl>
  </w:abstractNum>
  <w:abstractNum w:abstractNumId="28" w15:restartNumberingAfterBreak="0">
    <w:nsid w:val="5749513C"/>
    <w:multiLevelType w:val="hybridMultilevel"/>
    <w:tmpl w:val="7B68AD0C"/>
    <w:lvl w:ilvl="0" w:tplc="CF86FA14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35EEB"/>
    <w:multiLevelType w:val="hybridMultilevel"/>
    <w:tmpl w:val="36EEC64E"/>
    <w:lvl w:ilvl="0" w:tplc="D046C7E0">
      <w:start w:val="7"/>
      <w:numFmt w:val="bullet"/>
      <w:lvlText w:val="-"/>
      <w:lvlJc w:val="left"/>
      <w:pPr>
        <w:ind w:left="2708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8" w:hanging="360"/>
      </w:pPr>
      <w:rPr>
        <w:rFonts w:ascii="Wingdings" w:hAnsi="Wingdings" w:hint="default"/>
      </w:rPr>
    </w:lvl>
  </w:abstractNum>
  <w:abstractNum w:abstractNumId="30" w15:restartNumberingAfterBreak="0">
    <w:nsid w:val="5A6C1E19"/>
    <w:multiLevelType w:val="hybridMultilevel"/>
    <w:tmpl w:val="18166BB0"/>
    <w:lvl w:ilvl="0" w:tplc="6498A6A4">
      <w:start w:val="17"/>
      <w:numFmt w:val="decimal"/>
      <w:lvlText w:val="%1)"/>
      <w:lvlJc w:val="left"/>
      <w:pPr>
        <w:tabs>
          <w:tab w:val="num" w:pos="2700"/>
        </w:tabs>
        <w:ind w:left="2700" w:hanging="435"/>
      </w:pPr>
      <w:rPr>
        <w:rFonts w:hint="default"/>
      </w:rPr>
    </w:lvl>
    <w:lvl w:ilvl="1" w:tplc="46800D18">
      <w:start w:val="6"/>
      <w:numFmt w:val="decimal"/>
      <w:lvlText w:val="%2."/>
      <w:lvlJc w:val="left"/>
      <w:pPr>
        <w:tabs>
          <w:tab w:val="num" w:pos="3345"/>
        </w:tabs>
        <w:ind w:left="3345" w:hanging="360"/>
      </w:pPr>
      <w:rPr>
        <w:rFonts w:hint="default"/>
        <w:b/>
      </w:rPr>
    </w:lvl>
    <w:lvl w:ilvl="2" w:tplc="0409000F">
      <w:start w:val="1"/>
      <w:numFmt w:val="decimal"/>
      <w:lvlText w:val="%3."/>
      <w:lvlJc w:val="left"/>
      <w:pPr>
        <w:tabs>
          <w:tab w:val="num" w:pos="4245"/>
        </w:tabs>
        <w:ind w:left="4245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785"/>
        </w:tabs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05"/>
        </w:tabs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225"/>
        </w:tabs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945"/>
        </w:tabs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665"/>
        </w:tabs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385"/>
        </w:tabs>
        <w:ind w:left="8385" w:hanging="180"/>
      </w:pPr>
    </w:lvl>
  </w:abstractNum>
  <w:abstractNum w:abstractNumId="31" w15:restartNumberingAfterBreak="0">
    <w:nsid w:val="5E022E5B"/>
    <w:multiLevelType w:val="hybridMultilevel"/>
    <w:tmpl w:val="98F2E5B6"/>
    <w:lvl w:ilvl="0" w:tplc="3CE8FB92">
      <w:start w:val="2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ascii="Times New Roman" w:hAnsi="Times New Roman" w:cs="BrowalliaUPC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2" w15:restartNumberingAfterBreak="0">
    <w:nsid w:val="5F35343A"/>
    <w:multiLevelType w:val="hybridMultilevel"/>
    <w:tmpl w:val="3B0CC16A"/>
    <w:lvl w:ilvl="0" w:tplc="D09C92CC">
      <w:start w:val="1"/>
      <w:numFmt w:val="decimal"/>
      <w:lvlText w:val="%1)"/>
      <w:lvlJc w:val="left"/>
      <w:pPr>
        <w:tabs>
          <w:tab w:val="num" w:pos="2703"/>
        </w:tabs>
        <w:ind w:left="2703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348"/>
        </w:tabs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068"/>
        </w:tabs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08"/>
        </w:tabs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228"/>
        </w:tabs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668"/>
        </w:tabs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388"/>
        </w:tabs>
        <w:ind w:left="8388" w:hanging="180"/>
      </w:pPr>
    </w:lvl>
  </w:abstractNum>
  <w:abstractNum w:abstractNumId="33" w15:restartNumberingAfterBreak="0">
    <w:nsid w:val="608B00F4"/>
    <w:multiLevelType w:val="hybridMultilevel"/>
    <w:tmpl w:val="79D09F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0F97F8B"/>
    <w:multiLevelType w:val="hybridMultilevel"/>
    <w:tmpl w:val="BCA80CB4"/>
    <w:lvl w:ilvl="0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35" w15:restartNumberingAfterBreak="0">
    <w:nsid w:val="616F1ABE"/>
    <w:multiLevelType w:val="hybridMultilevel"/>
    <w:tmpl w:val="26DAC588"/>
    <w:lvl w:ilvl="0" w:tplc="51CC95DC">
      <w:start w:val="2"/>
      <w:numFmt w:val="decimal"/>
      <w:lvlText w:val="%1)"/>
      <w:lvlJc w:val="left"/>
      <w:pPr>
        <w:ind w:left="234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4D7169"/>
    <w:multiLevelType w:val="hybridMultilevel"/>
    <w:tmpl w:val="2A74F0BC"/>
    <w:lvl w:ilvl="0" w:tplc="CF86FA14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5D733D"/>
    <w:multiLevelType w:val="hybridMultilevel"/>
    <w:tmpl w:val="5C221C80"/>
    <w:lvl w:ilvl="0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38" w15:restartNumberingAfterBreak="0">
    <w:nsid w:val="65F35A9C"/>
    <w:multiLevelType w:val="hybridMultilevel"/>
    <w:tmpl w:val="648479E4"/>
    <w:lvl w:ilvl="0" w:tplc="1BFC19A6">
      <w:start w:val="1"/>
      <w:numFmt w:val="upperLetter"/>
      <w:lvlText w:val="%1."/>
      <w:lvlJc w:val="left"/>
      <w:pPr>
        <w:tabs>
          <w:tab w:val="num" w:pos="3480"/>
        </w:tabs>
        <w:ind w:left="34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4200"/>
        </w:tabs>
        <w:ind w:left="42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4920"/>
        </w:tabs>
        <w:ind w:left="49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5640"/>
        </w:tabs>
        <w:ind w:left="56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6360"/>
        </w:tabs>
        <w:ind w:left="63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7080"/>
        </w:tabs>
        <w:ind w:left="70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7800"/>
        </w:tabs>
        <w:ind w:left="78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8520"/>
        </w:tabs>
        <w:ind w:left="85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9240"/>
        </w:tabs>
        <w:ind w:left="9240" w:hanging="180"/>
      </w:pPr>
      <w:rPr>
        <w:rFonts w:cs="Times New Roman"/>
      </w:rPr>
    </w:lvl>
  </w:abstractNum>
  <w:abstractNum w:abstractNumId="39" w15:restartNumberingAfterBreak="0">
    <w:nsid w:val="6AC84505"/>
    <w:multiLevelType w:val="hybridMultilevel"/>
    <w:tmpl w:val="37D435E0"/>
    <w:lvl w:ilvl="0" w:tplc="19F8B80E">
      <w:start w:val="1"/>
      <w:numFmt w:val="decimal"/>
      <w:lvlText w:val="%1."/>
      <w:lvlJc w:val="left"/>
      <w:pPr>
        <w:tabs>
          <w:tab w:val="num" w:pos="2345"/>
        </w:tabs>
        <w:ind w:left="2345" w:hanging="360"/>
      </w:pPr>
      <w:rPr>
        <w:rFonts w:hint="default"/>
        <w:b w:val="0"/>
        <w:bCs w:val="0"/>
        <w:strike w:val="0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3065"/>
        </w:tabs>
        <w:ind w:left="3065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785"/>
        </w:tabs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5"/>
        </w:tabs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5"/>
        </w:tabs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5"/>
        </w:tabs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5"/>
        </w:tabs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5"/>
        </w:tabs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5"/>
        </w:tabs>
        <w:ind w:left="8105" w:hanging="180"/>
      </w:pPr>
    </w:lvl>
  </w:abstractNum>
  <w:abstractNum w:abstractNumId="40" w15:restartNumberingAfterBreak="0">
    <w:nsid w:val="6CD044ED"/>
    <w:multiLevelType w:val="hybridMultilevel"/>
    <w:tmpl w:val="0FDE137A"/>
    <w:lvl w:ilvl="0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1" w15:restartNumberingAfterBreak="0">
    <w:nsid w:val="6E7C6280"/>
    <w:multiLevelType w:val="hybridMultilevel"/>
    <w:tmpl w:val="8D8CD384"/>
    <w:lvl w:ilvl="0" w:tplc="A65C938A">
      <w:start w:val="52"/>
      <w:numFmt w:val="decimal"/>
      <w:lvlText w:val="%1)"/>
      <w:lvlJc w:val="left"/>
      <w:pPr>
        <w:tabs>
          <w:tab w:val="num" w:pos="2558"/>
        </w:tabs>
        <w:ind w:left="2558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8"/>
        </w:tabs>
        <w:ind w:left="30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8"/>
        </w:tabs>
        <w:ind w:left="37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8"/>
        </w:tabs>
        <w:ind w:left="45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8"/>
        </w:tabs>
        <w:ind w:left="52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8"/>
        </w:tabs>
        <w:ind w:left="59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8"/>
        </w:tabs>
        <w:ind w:left="66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8"/>
        </w:tabs>
        <w:ind w:left="73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8"/>
        </w:tabs>
        <w:ind w:left="8108" w:hanging="180"/>
      </w:pPr>
    </w:lvl>
  </w:abstractNum>
  <w:abstractNum w:abstractNumId="42" w15:restartNumberingAfterBreak="0">
    <w:nsid w:val="6F0E429B"/>
    <w:multiLevelType w:val="hybridMultilevel"/>
    <w:tmpl w:val="630C433A"/>
    <w:lvl w:ilvl="0" w:tplc="C532810E">
      <w:start w:val="1"/>
      <w:numFmt w:val="decimal"/>
      <w:lvlText w:val="%1)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  <w:rPr>
        <w:rFonts w:cs="Times New Roman"/>
      </w:rPr>
    </w:lvl>
  </w:abstractNum>
  <w:abstractNum w:abstractNumId="43" w15:restartNumberingAfterBreak="0">
    <w:nsid w:val="72EB6859"/>
    <w:multiLevelType w:val="hybridMultilevel"/>
    <w:tmpl w:val="B2B08B74"/>
    <w:lvl w:ilvl="0" w:tplc="CD4C55E0">
      <w:start w:val="1"/>
      <w:numFmt w:val="lowerLetter"/>
      <w:lvlText w:val="%1)"/>
      <w:lvlJc w:val="left"/>
      <w:pPr>
        <w:tabs>
          <w:tab w:val="num" w:pos="3510"/>
        </w:tabs>
        <w:ind w:left="3510" w:hanging="360"/>
      </w:pPr>
      <w:rPr>
        <w:rFonts w:hint="default"/>
      </w:rPr>
    </w:lvl>
    <w:lvl w:ilvl="1" w:tplc="8F566E30">
      <w:start w:val="2"/>
      <w:numFmt w:val="decimal"/>
      <w:lvlText w:val="%2."/>
      <w:lvlJc w:val="left"/>
      <w:pPr>
        <w:tabs>
          <w:tab w:val="num" w:pos="4230"/>
        </w:tabs>
        <w:ind w:left="4230" w:hanging="360"/>
      </w:pPr>
      <w:rPr>
        <w:rFonts w:hint="default"/>
      </w:rPr>
    </w:lvl>
    <w:lvl w:ilvl="2" w:tplc="08090001">
      <w:start w:val="1"/>
      <w:numFmt w:val="bullet"/>
      <w:lvlText w:val=""/>
      <w:lvlJc w:val="left"/>
      <w:pPr>
        <w:tabs>
          <w:tab w:val="num" w:pos="5340"/>
        </w:tabs>
        <w:ind w:left="5340" w:hanging="57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5670"/>
        </w:tabs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390"/>
        </w:tabs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110"/>
        </w:tabs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830"/>
        </w:tabs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550"/>
        </w:tabs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270"/>
        </w:tabs>
        <w:ind w:left="9270" w:hanging="180"/>
      </w:pPr>
    </w:lvl>
  </w:abstractNum>
  <w:abstractNum w:abstractNumId="44" w15:restartNumberingAfterBreak="0">
    <w:nsid w:val="75382466"/>
    <w:multiLevelType w:val="singleLevel"/>
    <w:tmpl w:val="0AA0DD60"/>
    <w:lvl w:ilvl="0">
      <w:start w:val="9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5" w15:restartNumberingAfterBreak="0">
    <w:nsid w:val="75976C7B"/>
    <w:multiLevelType w:val="hybridMultilevel"/>
    <w:tmpl w:val="77009C2C"/>
    <w:lvl w:ilvl="0" w:tplc="1BFC19A6">
      <w:start w:val="1"/>
      <w:numFmt w:val="upperLetter"/>
      <w:lvlText w:val="%1."/>
      <w:lvlJc w:val="left"/>
      <w:pPr>
        <w:tabs>
          <w:tab w:val="num" w:pos="3480"/>
        </w:tabs>
        <w:ind w:left="34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4200"/>
        </w:tabs>
        <w:ind w:left="42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4920"/>
        </w:tabs>
        <w:ind w:left="49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5640"/>
        </w:tabs>
        <w:ind w:left="56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6360"/>
        </w:tabs>
        <w:ind w:left="63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7080"/>
        </w:tabs>
        <w:ind w:left="70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7800"/>
        </w:tabs>
        <w:ind w:left="78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8520"/>
        </w:tabs>
        <w:ind w:left="85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9240"/>
        </w:tabs>
        <w:ind w:left="9240" w:hanging="180"/>
      </w:pPr>
      <w:rPr>
        <w:rFonts w:cs="Times New Roman"/>
      </w:rPr>
    </w:lvl>
  </w:abstractNum>
  <w:abstractNum w:abstractNumId="46" w15:restartNumberingAfterBreak="0">
    <w:nsid w:val="7BDB55F7"/>
    <w:multiLevelType w:val="hybridMultilevel"/>
    <w:tmpl w:val="6EAC50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D337302"/>
    <w:multiLevelType w:val="hybridMultilevel"/>
    <w:tmpl w:val="25569FE6"/>
    <w:lvl w:ilvl="0" w:tplc="9488C9B8">
      <w:start w:val="1"/>
      <w:numFmt w:val="decimal"/>
      <w:lvlText w:val="%1)"/>
      <w:lvlJc w:val="left"/>
      <w:pPr>
        <w:tabs>
          <w:tab w:val="num" w:pos="2628"/>
        </w:tabs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348"/>
        </w:tabs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068"/>
        </w:tabs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08"/>
        </w:tabs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228"/>
        </w:tabs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668"/>
        </w:tabs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388"/>
        </w:tabs>
        <w:ind w:left="8388" w:hanging="180"/>
      </w:pPr>
    </w:lvl>
  </w:abstractNum>
  <w:num w:numId="1" w16cid:durableId="1230925517">
    <w:abstractNumId w:val="17"/>
  </w:num>
  <w:num w:numId="2" w16cid:durableId="1831675307">
    <w:abstractNumId w:val="22"/>
  </w:num>
  <w:num w:numId="3" w16cid:durableId="1238172261">
    <w:abstractNumId w:val="21"/>
  </w:num>
  <w:num w:numId="4" w16cid:durableId="2044012917">
    <w:abstractNumId w:val="45"/>
  </w:num>
  <w:num w:numId="5" w16cid:durableId="712734668">
    <w:abstractNumId w:val="38"/>
  </w:num>
  <w:num w:numId="6" w16cid:durableId="475952789">
    <w:abstractNumId w:val="42"/>
  </w:num>
  <w:num w:numId="7" w16cid:durableId="2127381556">
    <w:abstractNumId w:val="10"/>
  </w:num>
  <w:num w:numId="8" w16cid:durableId="1239054983">
    <w:abstractNumId w:val="0"/>
  </w:num>
  <w:num w:numId="9" w16cid:durableId="1736394072">
    <w:abstractNumId w:val="11"/>
  </w:num>
  <w:num w:numId="10" w16cid:durableId="2027511474">
    <w:abstractNumId w:val="25"/>
  </w:num>
  <w:num w:numId="11" w16cid:durableId="591671637">
    <w:abstractNumId w:val="8"/>
  </w:num>
  <w:num w:numId="12" w16cid:durableId="1164932354">
    <w:abstractNumId w:val="41"/>
  </w:num>
  <w:num w:numId="13" w16cid:durableId="651375103">
    <w:abstractNumId w:val="7"/>
  </w:num>
  <w:num w:numId="14" w16cid:durableId="837109884">
    <w:abstractNumId w:val="1"/>
  </w:num>
  <w:num w:numId="15" w16cid:durableId="2014138275">
    <w:abstractNumId w:val="32"/>
  </w:num>
  <w:num w:numId="16" w16cid:durableId="1935549001">
    <w:abstractNumId w:val="15"/>
  </w:num>
  <w:num w:numId="17" w16cid:durableId="183789539">
    <w:abstractNumId w:val="39"/>
  </w:num>
  <w:num w:numId="18" w16cid:durableId="922302473">
    <w:abstractNumId w:val="6"/>
  </w:num>
  <w:num w:numId="19" w16cid:durableId="2063476198">
    <w:abstractNumId w:val="16"/>
  </w:num>
  <w:num w:numId="20" w16cid:durableId="443615109">
    <w:abstractNumId w:val="46"/>
  </w:num>
  <w:num w:numId="21" w16cid:durableId="618727864">
    <w:abstractNumId w:val="5"/>
  </w:num>
  <w:num w:numId="22" w16cid:durableId="107746663">
    <w:abstractNumId w:val="12"/>
  </w:num>
  <w:num w:numId="23" w16cid:durableId="1406412744">
    <w:abstractNumId w:val="4"/>
  </w:num>
  <w:num w:numId="24" w16cid:durableId="1635910078">
    <w:abstractNumId w:val="34"/>
  </w:num>
  <w:num w:numId="25" w16cid:durableId="1980726659">
    <w:abstractNumId w:val="37"/>
  </w:num>
  <w:num w:numId="26" w16cid:durableId="1524630961">
    <w:abstractNumId w:val="40"/>
  </w:num>
  <w:num w:numId="27" w16cid:durableId="81486720">
    <w:abstractNumId w:val="30"/>
  </w:num>
  <w:num w:numId="28" w16cid:durableId="1770197726">
    <w:abstractNumId w:val="33"/>
  </w:num>
  <w:num w:numId="29" w16cid:durableId="260528415">
    <w:abstractNumId w:val="19"/>
  </w:num>
  <w:num w:numId="30" w16cid:durableId="1308709631">
    <w:abstractNumId w:val="31"/>
  </w:num>
  <w:num w:numId="31" w16cid:durableId="1389307083">
    <w:abstractNumId w:val="2"/>
  </w:num>
  <w:num w:numId="32" w16cid:durableId="1147164748">
    <w:abstractNumId w:val="44"/>
  </w:num>
  <w:num w:numId="33" w16cid:durableId="337118382">
    <w:abstractNumId w:val="20"/>
  </w:num>
  <w:num w:numId="34" w16cid:durableId="1078212066">
    <w:abstractNumId w:val="27"/>
  </w:num>
  <w:num w:numId="35" w16cid:durableId="1762220129">
    <w:abstractNumId w:val="47"/>
  </w:num>
  <w:num w:numId="36" w16cid:durableId="1121339592">
    <w:abstractNumId w:val="26"/>
  </w:num>
  <w:num w:numId="37" w16cid:durableId="1862039528">
    <w:abstractNumId w:val="14"/>
  </w:num>
  <w:num w:numId="38" w16cid:durableId="1090928348">
    <w:abstractNumId w:val="43"/>
  </w:num>
  <w:num w:numId="39" w16cid:durableId="1005519664">
    <w:abstractNumId w:val="9"/>
  </w:num>
  <w:num w:numId="40" w16cid:durableId="175506038">
    <w:abstractNumId w:val="23"/>
  </w:num>
  <w:num w:numId="41" w16cid:durableId="688875586">
    <w:abstractNumId w:val="3"/>
  </w:num>
  <w:num w:numId="42" w16cid:durableId="109983610">
    <w:abstractNumId w:val="13"/>
  </w:num>
  <w:num w:numId="43" w16cid:durableId="1907299173">
    <w:abstractNumId w:val="35"/>
  </w:num>
  <w:num w:numId="44" w16cid:durableId="811292346">
    <w:abstractNumId w:val="29"/>
  </w:num>
  <w:num w:numId="45" w16cid:durableId="1851748572">
    <w:abstractNumId w:val="36"/>
  </w:num>
  <w:num w:numId="46" w16cid:durableId="1818105030">
    <w:abstractNumId w:val="28"/>
  </w:num>
  <w:num w:numId="47" w16cid:durableId="1748264943">
    <w:abstractNumId w:val="18"/>
  </w:num>
  <w:num w:numId="48" w16cid:durableId="6228074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EB"/>
    <w:rsid w:val="000020E6"/>
    <w:rsid w:val="00003526"/>
    <w:rsid w:val="0000408C"/>
    <w:rsid w:val="00004D4D"/>
    <w:rsid w:val="00012369"/>
    <w:rsid w:val="00021BA2"/>
    <w:rsid w:val="000326F8"/>
    <w:rsid w:val="00034E1A"/>
    <w:rsid w:val="000365E8"/>
    <w:rsid w:val="0004387E"/>
    <w:rsid w:val="00051D8D"/>
    <w:rsid w:val="00052FCD"/>
    <w:rsid w:val="000661FF"/>
    <w:rsid w:val="00066B23"/>
    <w:rsid w:val="00070668"/>
    <w:rsid w:val="00071CBB"/>
    <w:rsid w:val="00073B1A"/>
    <w:rsid w:val="00075124"/>
    <w:rsid w:val="00075970"/>
    <w:rsid w:val="00082AF1"/>
    <w:rsid w:val="00097FFC"/>
    <w:rsid w:val="000A5FB8"/>
    <w:rsid w:val="000B62CC"/>
    <w:rsid w:val="000C1552"/>
    <w:rsid w:val="000C216D"/>
    <w:rsid w:val="000C6A73"/>
    <w:rsid w:val="000C77E0"/>
    <w:rsid w:val="000D05BD"/>
    <w:rsid w:val="000D2406"/>
    <w:rsid w:val="000D2AE4"/>
    <w:rsid w:val="000D2D5F"/>
    <w:rsid w:val="000D3116"/>
    <w:rsid w:val="000D5CC6"/>
    <w:rsid w:val="000D70AE"/>
    <w:rsid w:val="000E10C9"/>
    <w:rsid w:val="000E1BC1"/>
    <w:rsid w:val="000E1F9B"/>
    <w:rsid w:val="000E3391"/>
    <w:rsid w:val="000F4081"/>
    <w:rsid w:val="000F5314"/>
    <w:rsid w:val="00100408"/>
    <w:rsid w:val="00102CF2"/>
    <w:rsid w:val="00102D0B"/>
    <w:rsid w:val="00103806"/>
    <w:rsid w:val="00115E5D"/>
    <w:rsid w:val="00125434"/>
    <w:rsid w:val="001306F1"/>
    <w:rsid w:val="001407FA"/>
    <w:rsid w:val="001467CF"/>
    <w:rsid w:val="0015047B"/>
    <w:rsid w:val="001508E6"/>
    <w:rsid w:val="0015144F"/>
    <w:rsid w:val="001519EF"/>
    <w:rsid w:val="00155AB1"/>
    <w:rsid w:val="001704D6"/>
    <w:rsid w:val="0017574B"/>
    <w:rsid w:val="00182925"/>
    <w:rsid w:val="001865F4"/>
    <w:rsid w:val="00186C8B"/>
    <w:rsid w:val="001916F5"/>
    <w:rsid w:val="00197692"/>
    <w:rsid w:val="001A3D58"/>
    <w:rsid w:val="001A6A31"/>
    <w:rsid w:val="001A6ADB"/>
    <w:rsid w:val="001A7913"/>
    <w:rsid w:val="001B1009"/>
    <w:rsid w:val="001B2F07"/>
    <w:rsid w:val="001C25E3"/>
    <w:rsid w:val="001C29DC"/>
    <w:rsid w:val="001C73D0"/>
    <w:rsid w:val="001D4EB2"/>
    <w:rsid w:val="001D7321"/>
    <w:rsid w:val="001E1AFD"/>
    <w:rsid w:val="001E217D"/>
    <w:rsid w:val="001E4979"/>
    <w:rsid w:val="001E5592"/>
    <w:rsid w:val="001E7640"/>
    <w:rsid w:val="001F07EF"/>
    <w:rsid w:val="001F25BD"/>
    <w:rsid w:val="002042EC"/>
    <w:rsid w:val="00204B0A"/>
    <w:rsid w:val="00205467"/>
    <w:rsid w:val="002067C2"/>
    <w:rsid w:val="00210A76"/>
    <w:rsid w:val="00210BF7"/>
    <w:rsid w:val="00210E36"/>
    <w:rsid w:val="00215F0D"/>
    <w:rsid w:val="0021608A"/>
    <w:rsid w:val="00221276"/>
    <w:rsid w:val="00230E93"/>
    <w:rsid w:val="00232847"/>
    <w:rsid w:val="00235240"/>
    <w:rsid w:val="002352A6"/>
    <w:rsid w:val="002366A1"/>
    <w:rsid w:val="0024103E"/>
    <w:rsid w:val="00241FFA"/>
    <w:rsid w:val="00242A9D"/>
    <w:rsid w:val="00243280"/>
    <w:rsid w:val="00243BB7"/>
    <w:rsid w:val="002458C1"/>
    <w:rsid w:val="002460F9"/>
    <w:rsid w:val="00250815"/>
    <w:rsid w:val="00251BAA"/>
    <w:rsid w:val="0025435A"/>
    <w:rsid w:val="00255316"/>
    <w:rsid w:val="0025655B"/>
    <w:rsid w:val="0026000B"/>
    <w:rsid w:val="0026036A"/>
    <w:rsid w:val="002648E8"/>
    <w:rsid w:val="00270C86"/>
    <w:rsid w:val="002721E5"/>
    <w:rsid w:val="00274B55"/>
    <w:rsid w:val="00275BF9"/>
    <w:rsid w:val="00280F6A"/>
    <w:rsid w:val="00282CB6"/>
    <w:rsid w:val="00282EAE"/>
    <w:rsid w:val="00283D61"/>
    <w:rsid w:val="0028631D"/>
    <w:rsid w:val="002877A6"/>
    <w:rsid w:val="00296C76"/>
    <w:rsid w:val="002A12D2"/>
    <w:rsid w:val="002A1E08"/>
    <w:rsid w:val="002A334A"/>
    <w:rsid w:val="002A7399"/>
    <w:rsid w:val="002B56B3"/>
    <w:rsid w:val="002B670B"/>
    <w:rsid w:val="002C184B"/>
    <w:rsid w:val="002C7024"/>
    <w:rsid w:val="002D391A"/>
    <w:rsid w:val="002D679A"/>
    <w:rsid w:val="002D785C"/>
    <w:rsid w:val="002E1E8D"/>
    <w:rsid w:val="002E4E34"/>
    <w:rsid w:val="002E6DF9"/>
    <w:rsid w:val="002F01B4"/>
    <w:rsid w:val="002F3D24"/>
    <w:rsid w:val="002F74B6"/>
    <w:rsid w:val="00300C27"/>
    <w:rsid w:val="00303B97"/>
    <w:rsid w:val="003049A0"/>
    <w:rsid w:val="00305EC8"/>
    <w:rsid w:val="0030683A"/>
    <w:rsid w:val="003342FE"/>
    <w:rsid w:val="00335819"/>
    <w:rsid w:val="00337346"/>
    <w:rsid w:val="00342B5C"/>
    <w:rsid w:val="003438E5"/>
    <w:rsid w:val="003446FE"/>
    <w:rsid w:val="00347B55"/>
    <w:rsid w:val="00356924"/>
    <w:rsid w:val="003618A3"/>
    <w:rsid w:val="0036265D"/>
    <w:rsid w:val="00367B99"/>
    <w:rsid w:val="00371994"/>
    <w:rsid w:val="003722D9"/>
    <w:rsid w:val="00372550"/>
    <w:rsid w:val="00373BAB"/>
    <w:rsid w:val="00374250"/>
    <w:rsid w:val="00382BE6"/>
    <w:rsid w:val="00384221"/>
    <w:rsid w:val="00385CC0"/>
    <w:rsid w:val="00391EA4"/>
    <w:rsid w:val="003929FD"/>
    <w:rsid w:val="00392F69"/>
    <w:rsid w:val="00393063"/>
    <w:rsid w:val="003941C2"/>
    <w:rsid w:val="003962F4"/>
    <w:rsid w:val="00396BBA"/>
    <w:rsid w:val="003A4DBA"/>
    <w:rsid w:val="003A51C6"/>
    <w:rsid w:val="003A5FC3"/>
    <w:rsid w:val="003A76AB"/>
    <w:rsid w:val="003B1AB1"/>
    <w:rsid w:val="003B4258"/>
    <w:rsid w:val="003B5458"/>
    <w:rsid w:val="003B5C31"/>
    <w:rsid w:val="003C136B"/>
    <w:rsid w:val="003C4025"/>
    <w:rsid w:val="003C49B2"/>
    <w:rsid w:val="003C65E8"/>
    <w:rsid w:val="003D05BA"/>
    <w:rsid w:val="003D5101"/>
    <w:rsid w:val="003D613E"/>
    <w:rsid w:val="003E167B"/>
    <w:rsid w:val="003E28C9"/>
    <w:rsid w:val="003E7B49"/>
    <w:rsid w:val="003F0D2F"/>
    <w:rsid w:val="003F4B2B"/>
    <w:rsid w:val="00401A61"/>
    <w:rsid w:val="004021A3"/>
    <w:rsid w:val="00403082"/>
    <w:rsid w:val="0040316E"/>
    <w:rsid w:val="00406727"/>
    <w:rsid w:val="00406C9C"/>
    <w:rsid w:val="004103AC"/>
    <w:rsid w:val="00411568"/>
    <w:rsid w:val="00413A27"/>
    <w:rsid w:val="00415007"/>
    <w:rsid w:val="00417F95"/>
    <w:rsid w:val="00425E0E"/>
    <w:rsid w:val="004264D8"/>
    <w:rsid w:val="00431A06"/>
    <w:rsid w:val="004323B4"/>
    <w:rsid w:val="004362C4"/>
    <w:rsid w:val="0043674B"/>
    <w:rsid w:val="004372D1"/>
    <w:rsid w:val="00441ACC"/>
    <w:rsid w:val="004462C2"/>
    <w:rsid w:val="0045498B"/>
    <w:rsid w:val="00456635"/>
    <w:rsid w:val="0045718F"/>
    <w:rsid w:val="00460F27"/>
    <w:rsid w:val="00463B48"/>
    <w:rsid w:val="0047567C"/>
    <w:rsid w:val="00476241"/>
    <w:rsid w:val="00480A72"/>
    <w:rsid w:val="00482ABF"/>
    <w:rsid w:val="00490820"/>
    <w:rsid w:val="00492D32"/>
    <w:rsid w:val="00495393"/>
    <w:rsid w:val="00497013"/>
    <w:rsid w:val="004A2B12"/>
    <w:rsid w:val="004A57A7"/>
    <w:rsid w:val="004A629F"/>
    <w:rsid w:val="004A6A0E"/>
    <w:rsid w:val="004A7C74"/>
    <w:rsid w:val="004C026D"/>
    <w:rsid w:val="004C1197"/>
    <w:rsid w:val="004C4B33"/>
    <w:rsid w:val="004C4FCE"/>
    <w:rsid w:val="004D0BB0"/>
    <w:rsid w:val="004D31B8"/>
    <w:rsid w:val="004E0CD2"/>
    <w:rsid w:val="004E106D"/>
    <w:rsid w:val="004E4BE1"/>
    <w:rsid w:val="004F03E9"/>
    <w:rsid w:val="004F34FE"/>
    <w:rsid w:val="004F5413"/>
    <w:rsid w:val="004F558E"/>
    <w:rsid w:val="004F7C21"/>
    <w:rsid w:val="00507548"/>
    <w:rsid w:val="00507D51"/>
    <w:rsid w:val="00511746"/>
    <w:rsid w:val="005206B6"/>
    <w:rsid w:val="00522C61"/>
    <w:rsid w:val="005277AB"/>
    <w:rsid w:val="00531D1F"/>
    <w:rsid w:val="005320FB"/>
    <w:rsid w:val="00533C91"/>
    <w:rsid w:val="005373B8"/>
    <w:rsid w:val="00541577"/>
    <w:rsid w:val="00545C51"/>
    <w:rsid w:val="00551D66"/>
    <w:rsid w:val="0055323E"/>
    <w:rsid w:val="00553539"/>
    <w:rsid w:val="00554580"/>
    <w:rsid w:val="00556079"/>
    <w:rsid w:val="005576CB"/>
    <w:rsid w:val="00563BCB"/>
    <w:rsid w:val="0056462A"/>
    <w:rsid w:val="00564BBF"/>
    <w:rsid w:val="00570436"/>
    <w:rsid w:val="00571329"/>
    <w:rsid w:val="00571765"/>
    <w:rsid w:val="005761D6"/>
    <w:rsid w:val="00576705"/>
    <w:rsid w:val="00577BA3"/>
    <w:rsid w:val="00581D9F"/>
    <w:rsid w:val="0058472A"/>
    <w:rsid w:val="00587544"/>
    <w:rsid w:val="0059003F"/>
    <w:rsid w:val="00592F1E"/>
    <w:rsid w:val="0059351E"/>
    <w:rsid w:val="005A409F"/>
    <w:rsid w:val="005A4CFE"/>
    <w:rsid w:val="005A5955"/>
    <w:rsid w:val="005B4B3F"/>
    <w:rsid w:val="005B5E33"/>
    <w:rsid w:val="005C23B2"/>
    <w:rsid w:val="005C324D"/>
    <w:rsid w:val="005C4042"/>
    <w:rsid w:val="005C529F"/>
    <w:rsid w:val="005C5F13"/>
    <w:rsid w:val="005C7E54"/>
    <w:rsid w:val="005D2BEF"/>
    <w:rsid w:val="005D4DA5"/>
    <w:rsid w:val="005D5EFB"/>
    <w:rsid w:val="005E07A7"/>
    <w:rsid w:val="005E1921"/>
    <w:rsid w:val="005E258C"/>
    <w:rsid w:val="00602E5F"/>
    <w:rsid w:val="00604122"/>
    <w:rsid w:val="006044EB"/>
    <w:rsid w:val="006108DC"/>
    <w:rsid w:val="00613EA4"/>
    <w:rsid w:val="006155B8"/>
    <w:rsid w:val="00615A4A"/>
    <w:rsid w:val="006161B3"/>
    <w:rsid w:val="006167CE"/>
    <w:rsid w:val="00624966"/>
    <w:rsid w:val="006272F9"/>
    <w:rsid w:val="006360BF"/>
    <w:rsid w:val="00636321"/>
    <w:rsid w:val="006402A5"/>
    <w:rsid w:val="00643C24"/>
    <w:rsid w:val="00644B46"/>
    <w:rsid w:val="006465AF"/>
    <w:rsid w:val="00647A00"/>
    <w:rsid w:val="006520A8"/>
    <w:rsid w:val="00653C43"/>
    <w:rsid w:val="0066117F"/>
    <w:rsid w:val="00663BD2"/>
    <w:rsid w:val="00663ED1"/>
    <w:rsid w:val="00667BC9"/>
    <w:rsid w:val="0067133F"/>
    <w:rsid w:val="00673E2F"/>
    <w:rsid w:val="00681BE5"/>
    <w:rsid w:val="00684001"/>
    <w:rsid w:val="006843A0"/>
    <w:rsid w:val="00685633"/>
    <w:rsid w:val="006917E0"/>
    <w:rsid w:val="00691C66"/>
    <w:rsid w:val="006974A2"/>
    <w:rsid w:val="006A262C"/>
    <w:rsid w:val="006A6C2A"/>
    <w:rsid w:val="006A6C70"/>
    <w:rsid w:val="006B18DC"/>
    <w:rsid w:val="006B46AD"/>
    <w:rsid w:val="006C1395"/>
    <w:rsid w:val="006D3F84"/>
    <w:rsid w:val="006D6564"/>
    <w:rsid w:val="006F312E"/>
    <w:rsid w:val="006F50E0"/>
    <w:rsid w:val="006F53BC"/>
    <w:rsid w:val="006F7CBA"/>
    <w:rsid w:val="006F7CE5"/>
    <w:rsid w:val="00702185"/>
    <w:rsid w:val="00711863"/>
    <w:rsid w:val="00712D8D"/>
    <w:rsid w:val="00714C8A"/>
    <w:rsid w:val="00716245"/>
    <w:rsid w:val="00720718"/>
    <w:rsid w:val="00721E62"/>
    <w:rsid w:val="007222E0"/>
    <w:rsid w:val="0072368F"/>
    <w:rsid w:val="00724233"/>
    <w:rsid w:val="00724CF5"/>
    <w:rsid w:val="00730D3E"/>
    <w:rsid w:val="0073389C"/>
    <w:rsid w:val="0073627A"/>
    <w:rsid w:val="00736A79"/>
    <w:rsid w:val="00736FA8"/>
    <w:rsid w:val="00742C6F"/>
    <w:rsid w:val="00751546"/>
    <w:rsid w:val="00751D84"/>
    <w:rsid w:val="00752394"/>
    <w:rsid w:val="0075278D"/>
    <w:rsid w:val="00752DF4"/>
    <w:rsid w:val="00753D88"/>
    <w:rsid w:val="007569FD"/>
    <w:rsid w:val="00757922"/>
    <w:rsid w:val="0076006E"/>
    <w:rsid w:val="007671E9"/>
    <w:rsid w:val="007676F6"/>
    <w:rsid w:val="007736A1"/>
    <w:rsid w:val="007761DC"/>
    <w:rsid w:val="00776DB1"/>
    <w:rsid w:val="0078168F"/>
    <w:rsid w:val="00793DA1"/>
    <w:rsid w:val="00793EE9"/>
    <w:rsid w:val="00797215"/>
    <w:rsid w:val="007A1330"/>
    <w:rsid w:val="007A24C6"/>
    <w:rsid w:val="007A3CDD"/>
    <w:rsid w:val="007A5BD9"/>
    <w:rsid w:val="007B1D35"/>
    <w:rsid w:val="007B4474"/>
    <w:rsid w:val="007B5072"/>
    <w:rsid w:val="007B6D12"/>
    <w:rsid w:val="007C0AFA"/>
    <w:rsid w:val="007C3AFB"/>
    <w:rsid w:val="007C46CC"/>
    <w:rsid w:val="007C63F5"/>
    <w:rsid w:val="007D0CC9"/>
    <w:rsid w:val="007D166F"/>
    <w:rsid w:val="007D5A35"/>
    <w:rsid w:val="007D6007"/>
    <w:rsid w:val="007E1BDE"/>
    <w:rsid w:val="007E7240"/>
    <w:rsid w:val="007F760C"/>
    <w:rsid w:val="00800327"/>
    <w:rsid w:val="008032C0"/>
    <w:rsid w:val="008044ED"/>
    <w:rsid w:val="0081142A"/>
    <w:rsid w:val="00812803"/>
    <w:rsid w:val="00814165"/>
    <w:rsid w:val="00817DB3"/>
    <w:rsid w:val="00821B91"/>
    <w:rsid w:val="008223CA"/>
    <w:rsid w:val="008224B4"/>
    <w:rsid w:val="00822C5D"/>
    <w:rsid w:val="00834204"/>
    <w:rsid w:val="008379A0"/>
    <w:rsid w:val="00837E14"/>
    <w:rsid w:val="008409DC"/>
    <w:rsid w:val="00850E93"/>
    <w:rsid w:val="008525E7"/>
    <w:rsid w:val="00853B8F"/>
    <w:rsid w:val="00854126"/>
    <w:rsid w:val="00855FB0"/>
    <w:rsid w:val="00861ECA"/>
    <w:rsid w:val="00862A4B"/>
    <w:rsid w:val="0086443B"/>
    <w:rsid w:val="00864602"/>
    <w:rsid w:val="00865E64"/>
    <w:rsid w:val="00870524"/>
    <w:rsid w:val="00874E55"/>
    <w:rsid w:val="0087601C"/>
    <w:rsid w:val="00877183"/>
    <w:rsid w:val="008772BC"/>
    <w:rsid w:val="00877E1F"/>
    <w:rsid w:val="008801CE"/>
    <w:rsid w:val="008858E5"/>
    <w:rsid w:val="00891750"/>
    <w:rsid w:val="00892836"/>
    <w:rsid w:val="00893E42"/>
    <w:rsid w:val="00896035"/>
    <w:rsid w:val="008A4546"/>
    <w:rsid w:val="008A7DD3"/>
    <w:rsid w:val="008C4975"/>
    <w:rsid w:val="008F135D"/>
    <w:rsid w:val="008F1919"/>
    <w:rsid w:val="008F3FD4"/>
    <w:rsid w:val="00902EA9"/>
    <w:rsid w:val="00902F9E"/>
    <w:rsid w:val="00905626"/>
    <w:rsid w:val="00911788"/>
    <w:rsid w:val="00920B91"/>
    <w:rsid w:val="009211EC"/>
    <w:rsid w:val="009242BF"/>
    <w:rsid w:val="00924BE9"/>
    <w:rsid w:val="00926961"/>
    <w:rsid w:val="0093374E"/>
    <w:rsid w:val="00934E15"/>
    <w:rsid w:val="009378A6"/>
    <w:rsid w:val="00940CDD"/>
    <w:rsid w:val="00942E84"/>
    <w:rsid w:val="00943A0E"/>
    <w:rsid w:val="00945CA4"/>
    <w:rsid w:val="0095425A"/>
    <w:rsid w:val="00962E90"/>
    <w:rsid w:val="009708F9"/>
    <w:rsid w:val="00972A06"/>
    <w:rsid w:val="00981401"/>
    <w:rsid w:val="009831CE"/>
    <w:rsid w:val="009833FA"/>
    <w:rsid w:val="009837B0"/>
    <w:rsid w:val="00985368"/>
    <w:rsid w:val="009858B3"/>
    <w:rsid w:val="0098625C"/>
    <w:rsid w:val="009925D7"/>
    <w:rsid w:val="009A4006"/>
    <w:rsid w:val="009A40FF"/>
    <w:rsid w:val="009A61CD"/>
    <w:rsid w:val="009A6EE2"/>
    <w:rsid w:val="009A7742"/>
    <w:rsid w:val="009B40C3"/>
    <w:rsid w:val="009B5816"/>
    <w:rsid w:val="009B5CD5"/>
    <w:rsid w:val="009B70F3"/>
    <w:rsid w:val="009C5BF9"/>
    <w:rsid w:val="009C6826"/>
    <w:rsid w:val="009C7438"/>
    <w:rsid w:val="009C7A23"/>
    <w:rsid w:val="009D00E1"/>
    <w:rsid w:val="009E45D6"/>
    <w:rsid w:val="009E5DF1"/>
    <w:rsid w:val="009F092B"/>
    <w:rsid w:val="009F40AF"/>
    <w:rsid w:val="009F40EB"/>
    <w:rsid w:val="00A04D71"/>
    <w:rsid w:val="00A04E0A"/>
    <w:rsid w:val="00A073B9"/>
    <w:rsid w:val="00A1625C"/>
    <w:rsid w:val="00A16410"/>
    <w:rsid w:val="00A21777"/>
    <w:rsid w:val="00A21B80"/>
    <w:rsid w:val="00A231B7"/>
    <w:rsid w:val="00A23841"/>
    <w:rsid w:val="00A2503D"/>
    <w:rsid w:val="00A30A61"/>
    <w:rsid w:val="00A30D79"/>
    <w:rsid w:val="00A32242"/>
    <w:rsid w:val="00A338CD"/>
    <w:rsid w:val="00A34948"/>
    <w:rsid w:val="00A350BA"/>
    <w:rsid w:val="00A352B1"/>
    <w:rsid w:val="00A36326"/>
    <w:rsid w:val="00A40114"/>
    <w:rsid w:val="00A43CFC"/>
    <w:rsid w:val="00A44957"/>
    <w:rsid w:val="00A57390"/>
    <w:rsid w:val="00A65572"/>
    <w:rsid w:val="00A67D64"/>
    <w:rsid w:val="00A70B1F"/>
    <w:rsid w:val="00A70BA8"/>
    <w:rsid w:val="00A73A2A"/>
    <w:rsid w:val="00A76B31"/>
    <w:rsid w:val="00A81B3A"/>
    <w:rsid w:val="00A830EA"/>
    <w:rsid w:val="00A835FE"/>
    <w:rsid w:val="00A84E11"/>
    <w:rsid w:val="00A923F5"/>
    <w:rsid w:val="00A95C9F"/>
    <w:rsid w:val="00AA0400"/>
    <w:rsid w:val="00AA1201"/>
    <w:rsid w:val="00AA5C8C"/>
    <w:rsid w:val="00AB186E"/>
    <w:rsid w:val="00AB5FFD"/>
    <w:rsid w:val="00AB64F9"/>
    <w:rsid w:val="00AB75B7"/>
    <w:rsid w:val="00AB79AF"/>
    <w:rsid w:val="00AC0FB4"/>
    <w:rsid w:val="00AC4B27"/>
    <w:rsid w:val="00AC613A"/>
    <w:rsid w:val="00AD13D9"/>
    <w:rsid w:val="00AD742A"/>
    <w:rsid w:val="00AD765F"/>
    <w:rsid w:val="00AE0F20"/>
    <w:rsid w:val="00AE1557"/>
    <w:rsid w:val="00AE19B0"/>
    <w:rsid w:val="00AE35A8"/>
    <w:rsid w:val="00AE72F4"/>
    <w:rsid w:val="00AE7D3C"/>
    <w:rsid w:val="00AF4EC9"/>
    <w:rsid w:val="00AF6689"/>
    <w:rsid w:val="00AF7BAA"/>
    <w:rsid w:val="00B0010F"/>
    <w:rsid w:val="00B00DF4"/>
    <w:rsid w:val="00B02FF7"/>
    <w:rsid w:val="00B03896"/>
    <w:rsid w:val="00B10043"/>
    <w:rsid w:val="00B100EE"/>
    <w:rsid w:val="00B11C18"/>
    <w:rsid w:val="00B13EA7"/>
    <w:rsid w:val="00B22F26"/>
    <w:rsid w:val="00B27B4B"/>
    <w:rsid w:val="00B34ACE"/>
    <w:rsid w:val="00B4162E"/>
    <w:rsid w:val="00B44D97"/>
    <w:rsid w:val="00B506A2"/>
    <w:rsid w:val="00B52431"/>
    <w:rsid w:val="00B52B27"/>
    <w:rsid w:val="00B5771F"/>
    <w:rsid w:val="00B60059"/>
    <w:rsid w:val="00B604AB"/>
    <w:rsid w:val="00B63D32"/>
    <w:rsid w:val="00B664CE"/>
    <w:rsid w:val="00B74015"/>
    <w:rsid w:val="00B86342"/>
    <w:rsid w:val="00B96AE7"/>
    <w:rsid w:val="00BA046B"/>
    <w:rsid w:val="00BA10DC"/>
    <w:rsid w:val="00BA33EC"/>
    <w:rsid w:val="00BA42BA"/>
    <w:rsid w:val="00BC1BD8"/>
    <w:rsid w:val="00BC3638"/>
    <w:rsid w:val="00BC37CD"/>
    <w:rsid w:val="00BC3C33"/>
    <w:rsid w:val="00BC523A"/>
    <w:rsid w:val="00BC6972"/>
    <w:rsid w:val="00BD2943"/>
    <w:rsid w:val="00BD6627"/>
    <w:rsid w:val="00BD6689"/>
    <w:rsid w:val="00BE55B1"/>
    <w:rsid w:val="00BE665E"/>
    <w:rsid w:val="00C01580"/>
    <w:rsid w:val="00C07881"/>
    <w:rsid w:val="00C11A5D"/>
    <w:rsid w:val="00C11A5E"/>
    <w:rsid w:val="00C12694"/>
    <w:rsid w:val="00C1473C"/>
    <w:rsid w:val="00C14FF9"/>
    <w:rsid w:val="00C23841"/>
    <w:rsid w:val="00C24300"/>
    <w:rsid w:val="00C305FB"/>
    <w:rsid w:val="00C317C0"/>
    <w:rsid w:val="00C34440"/>
    <w:rsid w:val="00C41317"/>
    <w:rsid w:val="00C4483A"/>
    <w:rsid w:val="00C478B8"/>
    <w:rsid w:val="00C50933"/>
    <w:rsid w:val="00C511E4"/>
    <w:rsid w:val="00C52298"/>
    <w:rsid w:val="00C526A3"/>
    <w:rsid w:val="00C54680"/>
    <w:rsid w:val="00C66963"/>
    <w:rsid w:val="00C67B14"/>
    <w:rsid w:val="00C71066"/>
    <w:rsid w:val="00C71289"/>
    <w:rsid w:val="00C74DDA"/>
    <w:rsid w:val="00C80E4E"/>
    <w:rsid w:val="00C8795A"/>
    <w:rsid w:val="00C900F4"/>
    <w:rsid w:val="00C924EB"/>
    <w:rsid w:val="00C95255"/>
    <w:rsid w:val="00C95F86"/>
    <w:rsid w:val="00C96EDA"/>
    <w:rsid w:val="00CA007D"/>
    <w:rsid w:val="00CA04D5"/>
    <w:rsid w:val="00CA29E8"/>
    <w:rsid w:val="00CA309A"/>
    <w:rsid w:val="00CA3BE4"/>
    <w:rsid w:val="00CB2768"/>
    <w:rsid w:val="00CB3D0B"/>
    <w:rsid w:val="00CB4E1C"/>
    <w:rsid w:val="00CC09E8"/>
    <w:rsid w:val="00CC164D"/>
    <w:rsid w:val="00CC1B7A"/>
    <w:rsid w:val="00CC542A"/>
    <w:rsid w:val="00CD2986"/>
    <w:rsid w:val="00CD44BB"/>
    <w:rsid w:val="00CD5B5A"/>
    <w:rsid w:val="00CF1295"/>
    <w:rsid w:val="00CF58B6"/>
    <w:rsid w:val="00D00610"/>
    <w:rsid w:val="00D0208B"/>
    <w:rsid w:val="00D0699C"/>
    <w:rsid w:val="00D07C09"/>
    <w:rsid w:val="00D107E7"/>
    <w:rsid w:val="00D10AEE"/>
    <w:rsid w:val="00D11870"/>
    <w:rsid w:val="00D126B1"/>
    <w:rsid w:val="00D145ED"/>
    <w:rsid w:val="00D1756E"/>
    <w:rsid w:val="00D23438"/>
    <w:rsid w:val="00D3184A"/>
    <w:rsid w:val="00D36A44"/>
    <w:rsid w:val="00D42994"/>
    <w:rsid w:val="00D43D2E"/>
    <w:rsid w:val="00D524B6"/>
    <w:rsid w:val="00D526E2"/>
    <w:rsid w:val="00D573CF"/>
    <w:rsid w:val="00D611D6"/>
    <w:rsid w:val="00D642E7"/>
    <w:rsid w:val="00D64E69"/>
    <w:rsid w:val="00D662AC"/>
    <w:rsid w:val="00D71625"/>
    <w:rsid w:val="00D733C3"/>
    <w:rsid w:val="00D73783"/>
    <w:rsid w:val="00D75D8F"/>
    <w:rsid w:val="00D76352"/>
    <w:rsid w:val="00D777DF"/>
    <w:rsid w:val="00D80D2B"/>
    <w:rsid w:val="00D8237D"/>
    <w:rsid w:val="00D90345"/>
    <w:rsid w:val="00D9422F"/>
    <w:rsid w:val="00D9620D"/>
    <w:rsid w:val="00D97E96"/>
    <w:rsid w:val="00DA16CC"/>
    <w:rsid w:val="00DB4CB4"/>
    <w:rsid w:val="00DB5051"/>
    <w:rsid w:val="00DB71EA"/>
    <w:rsid w:val="00DB7860"/>
    <w:rsid w:val="00DD0D6C"/>
    <w:rsid w:val="00DD0D96"/>
    <w:rsid w:val="00DD147C"/>
    <w:rsid w:val="00DD53CD"/>
    <w:rsid w:val="00DE1E91"/>
    <w:rsid w:val="00DE3389"/>
    <w:rsid w:val="00DE35BD"/>
    <w:rsid w:val="00DF413C"/>
    <w:rsid w:val="00E01712"/>
    <w:rsid w:val="00E05C1B"/>
    <w:rsid w:val="00E0612B"/>
    <w:rsid w:val="00E065ED"/>
    <w:rsid w:val="00E1282D"/>
    <w:rsid w:val="00E12EC5"/>
    <w:rsid w:val="00E21E3A"/>
    <w:rsid w:val="00E221DE"/>
    <w:rsid w:val="00E23A65"/>
    <w:rsid w:val="00E27488"/>
    <w:rsid w:val="00E27B60"/>
    <w:rsid w:val="00E308BD"/>
    <w:rsid w:val="00E30D21"/>
    <w:rsid w:val="00E3198C"/>
    <w:rsid w:val="00E369A1"/>
    <w:rsid w:val="00E410B6"/>
    <w:rsid w:val="00E43C90"/>
    <w:rsid w:val="00E52200"/>
    <w:rsid w:val="00E54644"/>
    <w:rsid w:val="00E66197"/>
    <w:rsid w:val="00E70DF9"/>
    <w:rsid w:val="00E72523"/>
    <w:rsid w:val="00E726D9"/>
    <w:rsid w:val="00E72C2A"/>
    <w:rsid w:val="00E735CD"/>
    <w:rsid w:val="00E777F1"/>
    <w:rsid w:val="00E82E80"/>
    <w:rsid w:val="00E83806"/>
    <w:rsid w:val="00E85613"/>
    <w:rsid w:val="00E86497"/>
    <w:rsid w:val="00E96C65"/>
    <w:rsid w:val="00E973AF"/>
    <w:rsid w:val="00EA127C"/>
    <w:rsid w:val="00EA3773"/>
    <w:rsid w:val="00EA562C"/>
    <w:rsid w:val="00EB0A48"/>
    <w:rsid w:val="00EB32F2"/>
    <w:rsid w:val="00EC32AC"/>
    <w:rsid w:val="00EC4ECF"/>
    <w:rsid w:val="00EC7BEF"/>
    <w:rsid w:val="00ED0207"/>
    <w:rsid w:val="00ED153B"/>
    <w:rsid w:val="00ED1E0B"/>
    <w:rsid w:val="00ED1E2E"/>
    <w:rsid w:val="00EE7AC4"/>
    <w:rsid w:val="00EF228F"/>
    <w:rsid w:val="00EF2DBF"/>
    <w:rsid w:val="00EF523F"/>
    <w:rsid w:val="00F01E40"/>
    <w:rsid w:val="00F0480C"/>
    <w:rsid w:val="00F07946"/>
    <w:rsid w:val="00F10F76"/>
    <w:rsid w:val="00F12E22"/>
    <w:rsid w:val="00F277FF"/>
    <w:rsid w:val="00F27BA5"/>
    <w:rsid w:val="00F33C85"/>
    <w:rsid w:val="00F35610"/>
    <w:rsid w:val="00F45928"/>
    <w:rsid w:val="00F56DEF"/>
    <w:rsid w:val="00F60C3C"/>
    <w:rsid w:val="00F613B1"/>
    <w:rsid w:val="00F6291D"/>
    <w:rsid w:val="00F66899"/>
    <w:rsid w:val="00F70386"/>
    <w:rsid w:val="00F73AF8"/>
    <w:rsid w:val="00F75E6D"/>
    <w:rsid w:val="00F777F3"/>
    <w:rsid w:val="00F80FF9"/>
    <w:rsid w:val="00F90EB7"/>
    <w:rsid w:val="00F95D10"/>
    <w:rsid w:val="00FA1A3C"/>
    <w:rsid w:val="00FA1A69"/>
    <w:rsid w:val="00FA7E66"/>
    <w:rsid w:val="00FB1A19"/>
    <w:rsid w:val="00FB3930"/>
    <w:rsid w:val="00FB5D69"/>
    <w:rsid w:val="00FC05C9"/>
    <w:rsid w:val="00FC0717"/>
    <w:rsid w:val="00FC1C07"/>
    <w:rsid w:val="00FC3809"/>
    <w:rsid w:val="00FC74EA"/>
    <w:rsid w:val="00FD028E"/>
    <w:rsid w:val="00FD2693"/>
    <w:rsid w:val="00FD5161"/>
    <w:rsid w:val="00FD57FF"/>
    <w:rsid w:val="00FD5999"/>
    <w:rsid w:val="00FE4F42"/>
    <w:rsid w:val="00FF00E1"/>
    <w:rsid w:val="00FF1C80"/>
    <w:rsid w:val="00FF3E1B"/>
    <w:rsid w:val="00FF593A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2C65DA2"/>
  <w15:chartTrackingRefBased/>
  <w15:docId w15:val="{EAD1B4E6-713B-4C40-AF90-205645E01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73C"/>
    <w:rPr>
      <w:rFonts w:ascii="AngsanaUPC" w:hAnsi="AngsanaUPC" w:cs="AngsanaUPC"/>
      <w:sz w:val="28"/>
      <w:szCs w:val="28"/>
      <w:lang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rPr>
      <w:color w:val="auto"/>
      <w:spacing w:val="0"/>
      <w:sz w:val="24"/>
    </w:rPr>
  </w:style>
  <w:style w:type="paragraph" w:styleId="MacroText">
    <w:name w:val="macro"/>
    <w:basedOn w:val="Normal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</w:rPr>
  </w:style>
  <w:style w:type="paragraph" w:customStyle="1" w:styleId="DefaultText">
    <w:name w:val="Default Text"/>
    <w:basedOn w:val="Normal"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EC4ECF"/>
    <w:pPr>
      <w:spacing w:line="360" w:lineRule="exact"/>
      <w:jc w:val="center"/>
    </w:pPr>
    <w:rPr>
      <w:rFonts w:ascii="Cordia New" w:hAnsi="Cordia New" w:cs="EucrosiaUPC"/>
      <w:b/>
      <w:bCs/>
      <w:lang w:eastAsia="en-US"/>
    </w:rPr>
  </w:style>
  <w:style w:type="paragraph" w:styleId="BodyTextIndent">
    <w:name w:val="Body Text Indent"/>
    <w:basedOn w:val="Normal"/>
    <w:rsid w:val="00391EA4"/>
    <w:pPr>
      <w:tabs>
        <w:tab w:val="left" w:pos="2127"/>
        <w:tab w:val="left" w:pos="2520"/>
        <w:tab w:val="left" w:pos="2880"/>
        <w:tab w:val="left" w:pos="3240"/>
        <w:tab w:val="left" w:pos="3960"/>
        <w:tab w:val="left" w:pos="4860"/>
        <w:tab w:val="decimal" w:pos="5220"/>
      </w:tabs>
      <w:spacing w:line="280" w:lineRule="exact"/>
      <w:ind w:left="3960" w:hanging="3960"/>
      <w:jc w:val="both"/>
    </w:pPr>
    <w:rPr>
      <w:rFonts w:ascii="Cordia New" w:eastAsia="Cordia New" w:hAnsi="Cordia New" w:cs="EucrosiaUPC"/>
      <w:lang w:eastAsia="en-US"/>
    </w:rPr>
  </w:style>
  <w:style w:type="character" w:styleId="Strong">
    <w:name w:val="Strong"/>
    <w:qFormat/>
    <w:rsid w:val="00CC09E8"/>
    <w:rPr>
      <w:b/>
      <w:bCs/>
    </w:rPr>
  </w:style>
  <w:style w:type="character" w:customStyle="1" w:styleId="pavarisas">
    <w:name w:val="pavarisas"/>
    <w:semiHidden/>
    <w:rsid w:val="00CC09E8"/>
    <w:rPr>
      <w:rFonts w:ascii="Tahoma" w:hAnsi="Tahoma"/>
      <w:b w:val="0"/>
      <w:bCs w:val="0"/>
      <w:i w:val="0"/>
      <w:iCs w:val="0"/>
      <w:strike w:val="0"/>
      <w:color w:val="0000FF"/>
      <w:sz w:val="24"/>
      <w:szCs w:val="24"/>
      <w:u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092B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9F092B"/>
    <w:rPr>
      <w:rFonts w:ascii="Tahoma" w:hAnsi="Tahoma"/>
      <w:sz w:val="16"/>
      <w:lang w:eastAsia="zh-CN"/>
    </w:rPr>
  </w:style>
  <w:style w:type="character" w:customStyle="1" w:styleId="ta">
    <w:name w:val="_ta"/>
    <w:rsid w:val="00F66899"/>
  </w:style>
  <w:style w:type="paragraph" w:customStyle="1" w:styleId="SlipIndent">
    <w:name w:val="SlipIndent"/>
    <w:basedOn w:val="Normal"/>
    <w:rsid w:val="00392F69"/>
    <w:pPr>
      <w:tabs>
        <w:tab w:val="left" w:pos="2552"/>
        <w:tab w:val="left" w:pos="3119"/>
        <w:tab w:val="right" w:pos="9356"/>
      </w:tabs>
      <w:ind w:left="2552" w:hanging="2552"/>
    </w:pPr>
    <w:rPr>
      <w:rFonts w:ascii="Times New Roman" w:hAnsi="Times New Roman" w:cs="Angsana New"/>
      <w:sz w:val="24"/>
      <w:szCs w:val="24"/>
      <w:lang w:val="en-GB" w:eastAsia="en-AU" w:bidi="ar-SA"/>
    </w:rPr>
  </w:style>
  <w:style w:type="character" w:customStyle="1" w:styleId="HeaderChar">
    <w:name w:val="Header Char"/>
    <w:link w:val="Header"/>
    <w:locked/>
    <w:rsid w:val="007C46CC"/>
    <w:rPr>
      <w:rFonts w:ascii="AngsanaUPC" w:hAnsi="AngsanaUPC" w:cs="AngsanaUPC"/>
      <w:sz w:val="28"/>
      <w:szCs w:val="28"/>
      <w:lang w:eastAsia="zh-CN"/>
    </w:rPr>
  </w:style>
  <w:style w:type="paragraph" w:customStyle="1" w:styleId="LBodyTextPrint">
    <w:name w:val="L Body Text—Print"/>
    <w:link w:val="LBodyTextPrintChar"/>
    <w:qFormat/>
    <w:rsid w:val="003A76AB"/>
    <w:pPr>
      <w:spacing w:before="90" w:after="180" w:line="280" w:lineRule="atLeast"/>
    </w:pPr>
    <w:rPr>
      <w:rFonts w:ascii="Segoe UI" w:eastAsia="Segoe UI" w:hAnsi="Segoe UI" w:cs="Segoe UI"/>
      <w:color w:val="000000"/>
      <w:szCs w:val="24"/>
      <w:lang w:bidi="ar-SA"/>
    </w:rPr>
  </w:style>
  <w:style w:type="character" w:customStyle="1" w:styleId="LBodyTextPrintChar">
    <w:name w:val="L Body Text—Print Char"/>
    <w:link w:val="LBodyTextPrint"/>
    <w:rsid w:val="003A76AB"/>
    <w:rPr>
      <w:rFonts w:ascii="Segoe UI" w:eastAsia="Segoe UI" w:hAnsi="Segoe UI" w:cs="Segoe UI"/>
      <w:color w:val="000000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6917E0"/>
    <w:pPr>
      <w:ind w:left="720"/>
      <w:contextualSpacing/>
    </w:pPr>
    <w:rPr>
      <w:rFonts w:cs="Angsana New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2A0AB4-2272-4B05-9BD9-8F46B3F1C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6</Pages>
  <Words>2986</Words>
  <Characters>13194</Characters>
  <Application>Microsoft Office Word</Application>
  <DocSecurity>0</DocSecurity>
  <Lines>109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RENEWAL SLIP</vt:lpstr>
    </vt:vector>
  </TitlesOfParts>
  <Company>บ.ยูเนี่ยนไซม์ดาร์บี้</Company>
  <LinksUpToDate>false</LinksUpToDate>
  <CharactersWithSpaces>16148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RENEWAL SLIP</dc:title>
  <dc:subject/>
  <dc:creator>º.ÂÙà¹ÕèÂ¹ä«Áì´ÒÃìºÕé</dc:creator>
  <cp:keywords/>
  <cp:lastModifiedBy>Kattareeya Jeamnirun</cp:lastModifiedBy>
  <cp:revision>19</cp:revision>
  <cp:lastPrinted>2023-07-10T08:53:00Z</cp:lastPrinted>
  <dcterms:created xsi:type="dcterms:W3CDTF">2023-07-10T01:39:00Z</dcterms:created>
  <dcterms:modified xsi:type="dcterms:W3CDTF">2025-09-04T06:53:00Z</dcterms:modified>
</cp:coreProperties>
</file>