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971F08">
        <w:rPr>
          <w:rFonts w:ascii="Times New Roman" w:hAnsi="Times New Roman" w:cs="Times New Roman"/>
          <w:sz w:val="28"/>
          <w:szCs w:val="28"/>
          <w:highlight w:val="green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CA6948">
        <w:rPr>
          <w:rFonts w:ascii="Times New Roman" w:hAnsi="Times New Roman" w:cs="Times New Roman"/>
          <w:sz w:val="28"/>
          <w:szCs w:val="28"/>
          <w:highlight w:val="green"/>
        </w:rPr>
        <w:t>Разработать не менее шести триггеров (по одно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му для каждого типа события),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как минимум для двух различных таблиц Б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Д. Триггеры типа BEFORE INSERT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должны быть созданы для всех таблиц и с испол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ьзованием генераторов задавать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</w:t>
      </w:r>
      <w:r w:rsidR="00AE68D4" w:rsidRPr="00EC12EF">
        <w:rPr>
          <w:rFonts w:ascii="Times New Roman" w:hAnsi="Times New Roman" w:cs="Times New Roman"/>
          <w:sz w:val="28"/>
          <w:szCs w:val="28"/>
        </w:rPr>
        <w:t xml:space="preserve">запроса с условием  </w:t>
      </w:r>
      <w:r w:rsidRPr="00EC12EF">
        <w:rPr>
          <w:rFonts w:ascii="Times New Roman" w:hAnsi="Times New Roman" w:cs="Times New Roman"/>
          <w:sz w:val="28"/>
          <w:szCs w:val="28"/>
        </w:rPr>
        <w:t>отбора по вн</w:t>
      </w:r>
      <w:r w:rsidR="00AE68D4" w:rsidRPr="00EC12EF">
        <w:rPr>
          <w:rFonts w:ascii="Times New Roman" w:hAnsi="Times New Roman" w:cs="Times New Roman"/>
          <w:sz w:val="28"/>
          <w:szCs w:val="28"/>
        </w:rPr>
        <w:t xml:space="preserve">ешнему ключу, два – по датам);  </w:t>
      </w:r>
    </w:p>
    <w:p w:rsidR="00AE68D4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>симметричное внутреннее соедине</w:t>
      </w:r>
      <w:r w:rsidR="00AE68D4" w:rsidRPr="00EC12EF">
        <w:rPr>
          <w:rFonts w:ascii="Times New Roman" w:hAnsi="Times New Roman" w:cs="Times New Roman"/>
          <w:sz w:val="28"/>
          <w:szCs w:val="28"/>
        </w:rPr>
        <w:t xml:space="preserve">ние без условия (три запроса);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соединения;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12EF">
        <w:rPr>
          <w:rFonts w:ascii="Times New Roman" w:hAnsi="Times New Roman" w:cs="Times New Roman"/>
          <w:sz w:val="28"/>
          <w:szCs w:val="28"/>
        </w:rPr>
        <w:t>итоговый запрос без условия c итоговыми</w:t>
      </w:r>
      <w:r w:rsidR="00743C04" w:rsidRPr="00EC12EF">
        <w:rPr>
          <w:rFonts w:ascii="Times New Roman" w:hAnsi="Times New Roman" w:cs="Times New Roman"/>
          <w:sz w:val="28"/>
          <w:szCs w:val="28"/>
        </w:rPr>
        <w:t xml:space="preserve"> данными вида: «всего», «в том </w:t>
      </w:r>
      <w:r w:rsidRPr="00EC12EF">
        <w:rPr>
          <w:rFonts w:ascii="Times New Roman" w:hAnsi="Times New Roman" w:cs="Times New Roman"/>
          <w:sz w:val="28"/>
          <w:szCs w:val="28"/>
        </w:rPr>
        <w:t>числе»;</w:t>
      </w:r>
    </w:p>
    <w:bookmarkEnd w:id="0"/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>итоговые запросы с условием на да</w:t>
      </w:r>
      <w:r w:rsidR="00AE68D4" w:rsidRPr="00EC12EF">
        <w:rPr>
          <w:rFonts w:ascii="Times New Roman" w:hAnsi="Times New Roman" w:cs="Times New Roman"/>
          <w:sz w:val="28"/>
          <w:szCs w:val="28"/>
        </w:rPr>
        <w:t xml:space="preserve">нные (по значению, по маске, с  </w:t>
      </w:r>
      <w:r w:rsidRPr="00EC12EF">
        <w:rPr>
          <w:rFonts w:ascii="Times New Roman" w:hAnsi="Times New Roman" w:cs="Times New Roman"/>
          <w:sz w:val="28"/>
          <w:szCs w:val="28"/>
        </w:rPr>
        <w:t xml:space="preserve">использованием индекса, без использования индекса);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>запрос на запросе по принципу итогового запроса;</w:t>
      </w:r>
    </w:p>
    <w:p w:rsidR="008554A6" w:rsidRPr="00EC12EF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EC12EF">
        <w:rPr>
          <w:rFonts w:ascii="Times New Roman" w:hAnsi="Times New Roman" w:cs="Times New Roman"/>
          <w:sz w:val="28"/>
          <w:szCs w:val="28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EC12EF">
        <w:rPr>
          <w:rFonts w:ascii="Times New Roman" w:hAnsi="Times New Roman" w:cs="Times New Roman"/>
          <w:sz w:val="28"/>
          <w:szCs w:val="28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2428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Запросы без параметров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реализовать в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 виде представлений, остальные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запросы – в виде хранимых процедур и/или функ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ций. Создать, по меньшей мере,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одно модифицируемое представление, исп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>ользуя механизм триггеров.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логика</w:t>
      </w:r>
      <w:proofErr w:type="gramEnd"/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ПО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F622EE">
        <w:rPr>
          <w:rFonts w:ascii="Times New Roman" w:hAnsi="Times New Roman" w:cs="Times New Roman"/>
          <w:sz w:val="28"/>
          <w:szCs w:val="28"/>
          <w:highlight w:val="green"/>
        </w:rPr>
        <w:t>добавление, редактирование и удаление</w:t>
      </w:r>
      <w:r w:rsidR="00AE68D4" w:rsidRPr="00F622EE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 и  </w:t>
      </w:r>
      <w:r w:rsidRPr="00F622EE">
        <w:rPr>
          <w:rFonts w:ascii="Times New Roman" w:hAnsi="Times New Roman" w:cs="Times New Roman"/>
          <w:sz w:val="28"/>
          <w:szCs w:val="28"/>
          <w:highlight w:val="green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работа с наборами данных, находящимис</w:t>
      </w:r>
      <w:r w:rsidR="00AE68D4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я в отношении «один-ко-многим» 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(создать составную форму для про</w:t>
      </w:r>
      <w:r w:rsidR="005300B2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смотра и редактирования данных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290AE6"/>
    <w:rsid w:val="003A3E56"/>
    <w:rsid w:val="00443907"/>
    <w:rsid w:val="005300B2"/>
    <w:rsid w:val="005C31A5"/>
    <w:rsid w:val="00652EA1"/>
    <w:rsid w:val="006D0AA5"/>
    <w:rsid w:val="00743C04"/>
    <w:rsid w:val="008431D4"/>
    <w:rsid w:val="00855046"/>
    <w:rsid w:val="008554A6"/>
    <w:rsid w:val="008931D9"/>
    <w:rsid w:val="00924286"/>
    <w:rsid w:val="00971F08"/>
    <w:rsid w:val="0097298B"/>
    <w:rsid w:val="00A26152"/>
    <w:rsid w:val="00AA02E8"/>
    <w:rsid w:val="00AB28E9"/>
    <w:rsid w:val="00AE68D4"/>
    <w:rsid w:val="00B37433"/>
    <w:rsid w:val="00B45E36"/>
    <w:rsid w:val="00B92E33"/>
    <w:rsid w:val="00CA6948"/>
    <w:rsid w:val="00D661BC"/>
    <w:rsid w:val="00E44BC8"/>
    <w:rsid w:val="00EC12EF"/>
    <w:rsid w:val="00ED22A8"/>
    <w:rsid w:val="00EE650E"/>
    <w:rsid w:val="00F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4957F-7A71-49D7-9FD4-641388D4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28</cp:revision>
  <dcterms:created xsi:type="dcterms:W3CDTF">2023-09-06T14:36:00Z</dcterms:created>
  <dcterms:modified xsi:type="dcterms:W3CDTF">2023-10-22T14:07:00Z</dcterms:modified>
</cp:coreProperties>
</file>