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B4008E" w:rsidRDefault="00050706" w:rsidP="00E42375"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Walkan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: punto de venta con gestión de inventario y reabastecimiento predictivo para almacenes de barrio, que sigue vendiendo aunque se corte internet.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Desarrollo y Arquitectura de Software.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Gestión de Proyectos de Tecnologías de la Información.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Bases de Datos e Inteligencia de Negocios.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Diseñar y generar soluciones de software innovadoras y de calidad, aplicando el ciclo de vida de este, según las características del proyecto, las mejores prácticas de la industria y sus estándares de calidad.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Diseñar y generar soluciones que permitan resolver los requerimientos de información en el contexto de las organizaciones, considerando bases de datos relacionales.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Evaluar y gestionar proyectos en su área de especialización profesional, durante todo el ciclo de vida, de acuerdo a buenas prácticas y utilizando metodologías y herramientas de software.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Realizar pruebas de certificación de los productos y procesos, utilizando buenas prácticas de la industria (unidad aplicada en el plan de trabajo: diseña, aplica y mejora pruebas).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spacing w:before="0" w:beforeAutospacing="0" w:after="60" w:afterAutospacing="0" w:line="240" w:lineRule="auto"/>
              <w:jc w:val="both"/>
              <w:textAlignment w:val="baseline"/>
            </w:pPr>
            <w:r>
              <w:rPr>
                <w:rFonts w:ascii="Calibri" w:hAnsi="Calibri" w:cs="Calibri"/>
                <w:b/>
                <w:i w:val="0"/>
                <w:sz w:val="20"/>
              </w:rPr>
              <w:t>Problema que buscó solucionar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Los almacenes, minimarkets y distribuidoras pequeñas de barrio enfrentan tres problemas relacionados. Primero, los sistemas de punto de venta son caros (hardware y mensualidad) o dependen de una conexión permanente: si se corta internet, el local deja de vender. Segundo, el stock se lleva en cuadernos o planillas, lo que produce quiebres de stock, acumulación de productos de baja rotación y vencimientos que nadie detecta a tiempo. Tercero, las compras a los proveedores se hacen «a ojo», sin datos de cuánto se vende ni de cuándo conviene pedir.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Relevancia para la Ingeniería en Informática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El problema reúne desafíos centrales de la profesión: una arquitectura distribuida que funciona sin conexión y sincroniza después (offline-first), integridad transaccional en las operaciones de dinero y stock, un modelo SaaS multi-tenant con aislamiento de datos y cobro por suscripción, seguridad de la información y análisis de datos para la toma de decisiones. La digitalización del pequeño comercio es además un campo laboral real y amplio para el desarrollo de software.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Dónde se ubica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En el comercio minorista de barrio de la Región Metropolitana, con foco en las comunas de Huechuraba, Recoleta, Independencia y alrededores. Son negocios atendidos por su dueño o su familia, con márgenes estrechos, poco tiempo para tareas administrativas, conectividad variable y abastecimiento a través de distribuidores y preventistas que visitan el local en días fijos.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A quiénes afecta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Dueños de almacenes y minimarkets: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pierden ventas por quiebres de stock y capital en productos detenidos o vencidos.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Cajeros: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necesitan vender rápido, con lector de código de barras, aunque se caiga internet.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Encargados de compras y proveedores: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reciben pedidos tardíos o mal dimensionados.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Compradores del barrio: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encuentran productos disponibles y reciben su comprobante de venta.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Aporte de valor (simulado)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Walkan se validó con dos tiendas demo (planes Kiosko y Minimarket) alimentadas con unos 90 días de ventas simuladas que entran por el mismo canal que usa la caja real. Con ellas el dueño puede: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Vender aunque se corte internet: la venta se registra y el comprobante se emite en una sola transacción local (13 ms con el emisor caído), en un TV Box de bajo costo.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Conocer su stock en tiempo real, con trazabilidad completa en el kardex y alertas de stock bajo, vencidos y por vencer (lotes FEFO).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Saber cuántos días de stock le quedan, cuándo pedir y cuánto (punto de reorden y cantidad sugerida), y enviar el pedido sugerido a cada proveedor en un clic por WhatsApp o correo.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Detectar con la clasificación ABC y el inventario detenido qué productos concentran la venta y cuáles inmovilizan capital.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Contratar en línea, sin visita técnica previa, con un plan mensual según el tamaño de su negocio.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spacing w:after="60" w:line="240" w:lineRule="auto" w:before="0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Objetivo general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Desarrollar Walkan, una solución de software para almacenes de barrio compuesta por una caja de venta en hardware de bajo costo y una plataforma web multi-tenant, construida con TypeScript, NestJS y SQLite, que siga vendiendo aunque se corte internet y que optimice la toma de decisiones mediante análisis predictivo de ventas y sugerencias de reabastecimiento.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Objetivos específicos y nivel de logro (corte: 16 de octubre de 2026)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OE1.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Relevar y especificar los requerimientos funcionales y no funcionales de la gestión de inventario y ventas en pequeños comercios.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Logrado: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29 historias de usuario en 12 épicas, con criterios de aceptación y prioridad MoSCoW.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OE2.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Diseñar la arquitectura del sistema y los modelos de datos relacionales en SQLite de la caja y de la nube.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Logrado: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arquitectura en dos planos, modelos entidad-relación, 15 migraciones y 15 decisiones de diseño documentadas.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OE3.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Desarrollar la caja de venta y la plataforma web (registro, suscripción, panel del dueño y administración), priorizando la usabilidad y la velocidad de operación.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Logrado en su mayor parte: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falta que la caja reciba el catálogo desde la web (H21).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OE4.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Implementar la lógica predictiva para estimar la demanda e identificar artículos de alta y baja rotación.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Logrado: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promedio móvil de 28 días, días de stock, punto de reorden, cantidad sugerida, ABC e inventario detenido.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OE5.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Desarrollar la lista de compra sugerida por proveedor y el registro de la recepción de mercadería.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Logrado: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pedidos sugeridos, atrasados y faltantes, y recepción editable con lotes y vencimiento.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OE6.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Validar el sistema mediante pruebas end-to-end automatizadas, verificación de fórmulas y escenarios de uso con datos simulados.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En curso: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77 pruebas Playwright y chequeos de fórmulas; falta el recorrido completo con la caja real y, opcionalmente, un piloto.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Respecto de la Fase 1 se eliminó la exigencia de React en el objetivo general y en el OE3, se descartó el chatbot opcional y la integración con el SII se mantuvo como trabajo futuro.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spacing w:after="60" w:line="240" w:lineRule="auto" w:before="0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Metodología utilizada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Se usó un enfoque ágil basado en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Scrum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, con nueve sprints de dos semanas a lo largo de las 18 semanas del semestre (inicio el 7 de agosto). Álvaro Barrera actuó como Product Owner y Franco Núñez como Scrum Master; ambos formaron el equipo de desarrollo, y el docente participó como stakeholder en las revisiones.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Artefactos: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Product Backlog priorizado con MoSCoW y estimado en puntos de historia, épicas e historias «Como… quiero… para…» con criterios de aceptación, Impact Map y User Story Map para definir el MVP, sprint backlog y Scrumboard, burndown por sprint y del producto, y un registro de impedimentos.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Eventos: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Sprint Planning al inicio, dailies breves lunes, miércoles y viernes, Sprint Review con el incremento funcionando y retrospectiva con una acción de mejora concreta para el sprint siguiente.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Prácticas de ingeniería: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diseño de datos y registro de decisiones antes de programar, ramas por integrante y Conventional Commits en GitLab, auditoría del código, pruebas end-to-end con Playwright, chequeos de fórmulas y revisiones de seguridad.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Fases y procedimientos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Diseño (Sprint 1):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alcance, hardware objetivo, esquema de datos, numeración correlativa, cola de emisión y flujo de venta.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Caja on-premise (Sprints 1–2):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construcción y verificación de los siete módulos y despliegue en el TV Box.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Plataforma web (Sprints 3–4):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multi-tenant, paneles, despliegue en servidor, seguridad, registro con pago y límites por plan.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Inventario e inteligencia (Sprints 5–7):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SKU único, kardex, ingreso de mercadería, simulador, predicción, lista de compra, rotación y catálogo hacia la caja.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Pruebas, cierre y defensa (Sprints 7–9):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QA de punta a punta, endurecimiento final, documentación, correcciones y demo en vivo.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Pertinencia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Scrum fue pertinente porque los requisitos cambiaron durante el proyecto (la integración con el SII salió del alcance, el 25 de septiembre se sumaron 13 historias para la demo y la revisión del docente redefinió prioridades). Los sprints cortos con un incremento verificable permitieron mostrar avances reales en cada revisión y corregir el rumbo a tiempo. La priorización MoSCoW protegió el recorrido de la demo frente al crecimiento del alcance, y el registro de impedimentos ayudó a resolver bloqueos de infraestructura en días y no en semanas. Para un equipo de dos personas con dedicación parcial (alrededor de 10 horas semanales cada uno), un proceso liviano con roles claros y división por dominios fue más eficaz que un plan cerrado en cascada.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spacing w:after="60" w:line="240" w:lineRule="auto" w:before="0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Etapas y actividades desarrolladas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 1 (7–23 ago) · Diseño y base de la caja: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SQLite con WAL y transacciones, catálogo e inventario con kardex, apertura y cierre de caja con PIN.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 2 (24 ago–6 sep) · Caja completa en el TV Box: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venta con comprobante correlativo y cola de emisión con reintentos, sincronización FIFO hacia la nube, enrolamiento de la caja y kill-switch antirrobo.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 3 (7–20 sep) · Plataforma web multi-tenant: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sitio comercial, contacto, panel de administración y panel del dueño; documentación alineada al alcance sin SII.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 4 (21 sep–4 oct) · Recorrido de la demo: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auditoría del código, replanificación del backlog, despliegue en el servidor Primigenio, seguridad mínima, registro autoservicio con pago, activación y límites de cajas por plan.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 5 (5–18 oct) · Inventario e inteligencia: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CRUD con SKU único, kardex, ingreso de mercadería con lotes FEFO, simulador de ventas, predicción, pedidos sugeridos, rotación ABC, 77 pruebas E2E, «Mi cuenta» y «Mi plan».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Sprints 6–9 (19 oct–13 dic) · Cierre: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catálogo nube → caja, Flow real y morosidad, resumen por período, endurecimiento final, QA con la caja real, piloto opcional, documentación final y defensa.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Facilitadores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Roles claros y división por dominios: Franco en productos, inventario y predicción; Álvaro en usuarios, caja, pagos y plataforma.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Un mismo stack en la caja y en la nube (NestJS sobre Fastify, TypeScript y SQLite) y el diseño de datos antes de programar.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El kardex y el simulador de ventas, que permitieron adelantar la predicción sin depender del hardware.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Control de versiones con ramas y respaldos, un servidor propio sin costo de hosting y asistentes de IA para revisar código e investigar buenas prácticas, siempre verificados con pruebas.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Dificultades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Servicios externos: sin salida a flow.cl desde el equipo de trabajo, y Flow no avisa los cobros fallidos.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Infraestructura: pérdida de acceso al servidor, conflicto de puertos entre systemd y pm2, VPN sin DNS y un TV Box sin driver de WiFi.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Documentación que quedaba atrás del código y diferencias entre lo documentado y lo implementado.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Carga académica paralela y crecimiento del alcance (13 historias nuevas y hallazgos de seguridad).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Ajustes realizados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Endurecer antes de agregar: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tras la auditoría del 23 de septiembre se corrigieron primero los errores y los problemas de seguridad, y lo obsoleto se eliminó.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Sin React: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el panel se mantuvo en HTML/JS servido por NestJS con textos escapados, y el tiempo se usó en funcionalidades y pruebas.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Alta autoservicio: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el onboarding manual se reemplazó por registro con activación por pago; el cajero dejó de entrar a la web.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Servidor propio: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Primigenio con pm2, nginx, DuckDNS y ZeroTier en lugar de un VPS pagado; pago simulado como plan B.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Trabajo futuro: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integración con el SII, cifrado en reposo de la caja y chatbot.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Proceso: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regla común de redacción, recordatorio semanal de documentación, capacidad reservada para entregas académicas y cierre de historias de a una.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spacing w:after="60" w:line="240" w:lineRule="auto" w:before="0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Las evidencias están en el repositorio de entregas (https://github.com/Chazito/Walkan), carpetas </w:t>
            </w:r>
            <w:r>
              <w:rPr>
                <w:rFonts w:ascii="Calibri" w:hAnsi="Calibri" w:cs="Calibri"/>
                <w:b/>
                <w:i w:val="0"/>
                <w:sz w:val="20"/>
              </w:rPr>
              <w:t>Fase 1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y </w:t>
            </w:r>
            <w:r>
              <w:rPr>
                <w:rFonts w:ascii="Calibri" w:hAnsi="Calibri" w:cs="Calibri"/>
                <w:b/>
                <w:i w:val="0"/>
                <w:sz w:val="20"/>
              </w:rPr>
              <w:t>Fase 2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, y el código en GitLab (https://gitlab.com/insomnia-group1/walkan).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Planificación y metodología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Guía 1.5 – Definición del proyecto, Informe Walkan y Planificación: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problema, objetivos, alcance, visión, backlog, épicas e historias, Impact Map y Story Map.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Evidencias Ágiles: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sprint backlog, Scrumboard, burndowns, dailies, impedimentos, Sprint Reviews y retrospectivas; muestran cómo se aplicó Scrum y el aporte de cada integrante.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Carta Gantt y Guía 2.4 – Desarrollo del proyecto: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plan de trabajo con estado de avance y ajustes de cada actividad.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Escalabilidad económica (Word y Excel):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recuperación de la inversión con tres escenarios de captación.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Diseño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Arquitectura por capas y de despliegue, modelos entidad-relación de la caja y de la nube, y el registro de decisiones D-01 a D-15.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Producto y resultados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Caja en el TV Box: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venta por teclado y lector, comprobante correlativo, funcionamiento sin internet y sincronización.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Walkan Web en el servidor Primigenio: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registro y pago, activación, panel del dueño (inventario, ventas, proveedores, compras, analíticas, «Mi plan») y administración.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Pruebas: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77 pruebas Playwright (aislamiento entre negocios, XSS, lotes FEFO, compras, móvil y accesibilidad), pruebas de idempotencia de la sincronización y chequeos de predicción y lotes.</w:t>
            </w:r>
          </w:p>
          <w:p>
            <w:pPr>
              <w:spacing w:before="0" w:after="20" w:line="240" w:lineRule="auto"/>
              <w:ind w:left="200" w:hanging="16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i w:val="0"/>
                <w:sz w:val="20"/>
              </w:rPr>
              <w:t>Presentación Fase 2 y demo en vivo: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recorrido completo desde el sitio comercial hasta la predicción de compras.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Al cierre del proyecto se agregarán el informe de pruebas con la caja real, el manual de usuario y la grabación o demo de la defensa.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spacing w:after="60" w:line="240" w:lineRule="auto" w:before="0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Reflexión del equipo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Al inicio planteamos nuestro interés por el emprendimiento tecnológico, la arquitectura de software moderna y la automatización de procesos de negocio. El proyecto confirmó esos intereses y los precisó: más que una tecnología de interfaz en particular, nos interesa construir sistemas confiables (operaciones transaccionales, funcionamiento sin conexión, aislamiento entre clientes), cuidar su calidad con pruebas automatizadas y revisiones de seguridad, y convertir datos de ventas en decisiones útiles para el negocio. También aprendimos que la gestión del proyecto y la documentación son parte del producto, no un trámite.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Como proyección, nos interesa seguir en el desarrollo backend y fullstack de soluciones para el comercio, la logística y las pymes, profundizar en arquitectura de software, calidad y análisis de datos, y evaluar la continuidad de Walkan como producto: un piloto en un almacén real, la integración con el SII y el cobro recurrente son los siguientes pasos naturales.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Franco Núñez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El proyecto me confirmó el interés por el desarrollo backend y por los sistemas de inventario y comercio, un área que también conocí en mi práctica profesional en una empresa de comercio electrónico. Trabajar el módulo de inventario y predicción me mostró el valor de diseñar bien los datos antes de programar, de las pruebas automatizadas y de las auditorías de seguridad, y aprendí a usar asistentes de IA como herramienta de revisión y aprendizaje, verificando siempre su trabajo con pruebas. Me proyecto como desarrollador de software en soluciones para comercio y logística, y quiero seguir profundizando en arquitectura, calidad y análisis de datos aplicado al negocio.</w:t>
            </w:r>
          </w:p>
          <w:p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0"/>
              </w:rPr>
              <w:t>Álvaro Barrera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Calibri" w:hAnsi="Calibri" w:cs="Calibri"/>
                <w:b w:val="0"/>
                <w:i/>
                <w:sz w:val="20"/>
                <w:highlight w:val="yellow"/>
              </w:rPr>
              <w:t>[Álvaro: completar con tu reflexión. Por ejemplo: qué te enseñó el proyecto sobre tus intereses profesionales (caja en el TV Box, infraestructura y despliegue, pagos, seguridad), si cambiaron respecto al inicio de la asignatura y cómo te proyectas laboralmente.]</w:t>
            </w:r>
          </w:p>
          <w:p>
            <w:pPr>
              <w:spacing w:after="0" w:before="0"/>
              <w:rPr>
                <w:sz w:val="4"/>
              </w:rPr>
            </w:pPr>
            <w:r>
              <w:rPr>
                <w:sz w:val="4"/>
              </w:rPr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