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比赛规则如下：</w:t>
      </w:r>
    </w:p>
    <w:p/>
    <w:p>
      <w:r>
        <w:rPr>
          <w:rFonts w:hint="eastAsia"/>
        </w:rPr>
        <w:t>1.比赛目标：从发车区出发，沿着闭合线路回到发车区，用时最少的为胜利。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2.速度要求：在小车经过测速段时，速度不可以超过指定值。</w:t>
      </w:r>
      <w:r>
        <w:rPr>
          <w:rFonts w:hint="eastAsia"/>
          <w:lang w:val="en-US" w:eastAsia="zh-CN"/>
        </w:rPr>
        <w:t>按要求完成可减时10秒</w:t>
      </w:r>
      <w:bookmarkStart w:id="0" w:name="_GoBack"/>
      <w:bookmarkEnd w:id="0"/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3.停车要求：当小车经过停车区时停车5秒，让后继续前进。</w:t>
      </w:r>
      <w:r>
        <w:rPr>
          <w:rFonts w:hint="eastAsia"/>
          <w:lang w:val="en-US" w:eastAsia="zh-CN"/>
        </w:rPr>
        <w:t>按要求完成可减时15秒</w:t>
      </w:r>
    </w:p>
    <w:p/>
    <w:p>
      <w:r>
        <w:rPr>
          <w:rFonts w:hint="eastAsia"/>
        </w:rPr>
        <w:t>5.循迹功能：要通过车辆自带的红外循迹功能实现上述目标，参赛者可以根据比赛需求调整红外循迹传感器的参数。</w:t>
      </w:r>
    </w:p>
    <w:p/>
    <w:p>
      <w:r>
        <w:rPr>
          <w:rFonts w:hint="eastAsia"/>
        </w:rPr>
        <w:t>6.启动方式：小车启动使用蓝牙控制，当小车的蓝牙模块接收到出发信号后出发。</w:t>
      </w:r>
    </w:p>
    <w:p/>
    <w:p>
      <w:r>
        <w:rPr>
          <w:rFonts w:hint="eastAsia"/>
        </w:rPr>
        <w:t>7.蓝牙模块名称：蓝牙模块的名称要改为参赛组的组名。</w:t>
      </w:r>
    </w:p>
    <w:p/>
    <w:p>
      <w:r>
        <w:t>8</w:t>
      </w:r>
      <w:r>
        <w:rPr>
          <w:rFonts w:hint="eastAsia"/>
        </w:rPr>
        <w:t>、自主控制要求：除第一次蓝牙启动时，参赛车辆的控制、操作等均不得人工干预，需要通过预设的程序和自主决策实现循迹和控制。</w:t>
      </w:r>
    </w:p>
    <w:p/>
    <w:p>
      <w:pPr>
        <w:rPr>
          <w:rFonts w:hint="eastAsia"/>
        </w:rPr>
      </w:pPr>
      <w:r>
        <w:rPr>
          <w:rFonts w:hint="eastAsia"/>
        </w:rPr>
        <w:t>9、小车设计要求：小车需要有一个总开关用于控制电源。</w:t>
      </w:r>
    </w:p>
    <w:p>
      <w:pPr>
        <w:pStyle w:val="2"/>
      </w:pPr>
      <w:r>
        <w:rPr>
          <w:rFonts w:hint="eastAsia"/>
        </w:rPr>
        <w:t>比赛流程：</w:t>
      </w:r>
    </w:p>
    <w:p/>
    <w:p>
      <w:pPr>
        <w:rPr>
          <w:rFonts w:hint="default" w:eastAsia="宋体"/>
          <w:lang w:val="en-US" w:eastAsia="zh-CN"/>
        </w:rPr>
      </w:pPr>
      <w:r>
        <w:t>1</w:t>
      </w:r>
      <w:r>
        <w:rPr>
          <w:rFonts w:hint="eastAsia"/>
        </w:rPr>
        <w:t>.比赛开始前，裁判将线路布置好，并将参赛车辆放置在发车区。</w:t>
      </w:r>
      <w:r>
        <w:rPr>
          <w:rFonts w:hint="eastAsia"/>
          <w:lang w:val="en-US" w:eastAsia="zh-CN"/>
        </w:rPr>
        <w:t>选手通过抽取方式决定上场顺序。</w:t>
      </w:r>
    </w:p>
    <w:p/>
    <w:p>
      <w:r>
        <w:t>2</w:t>
      </w:r>
      <w:r>
        <w:rPr>
          <w:rFonts w:hint="eastAsia"/>
        </w:rPr>
        <w:t>.比赛开始后，参赛车辆的蓝牙模块接收到出发信号后开始行驶。</w:t>
      </w:r>
    </w:p>
    <w:p/>
    <w:p>
      <w:r>
        <w:t>3</w:t>
      </w:r>
      <w:r>
        <w:rPr>
          <w:rFonts w:hint="eastAsia"/>
        </w:rPr>
        <w:t>.参赛车辆在沿着线路行驶的过程中，需要通过自带的红外循迹功能来保持在规定的轨迹上。</w:t>
      </w:r>
    </w:p>
    <w:p/>
    <w:p>
      <w:r>
        <w:t>4</w:t>
      </w:r>
      <w:r>
        <w:rPr>
          <w:rFonts w:hint="eastAsia"/>
        </w:rPr>
        <w:t>.当参赛车辆经过测速段时，需要保持速度不超过指定值。</w:t>
      </w:r>
    </w:p>
    <w:p/>
    <w:p>
      <w:r>
        <w:t>5</w:t>
      </w:r>
      <w:r>
        <w:rPr>
          <w:rFonts w:hint="eastAsia"/>
        </w:rPr>
        <w:t>.当参赛车辆经过停车区时，需要停车5秒，然后再继续前进。</w:t>
      </w:r>
    </w:p>
    <w:p/>
    <w:p>
      <w:pPr>
        <w:rPr>
          <w:rFonts w:hint="default" w:eastAsia="宋体"/>
          <w:lang w:val="en-US" w:eastAsia="zh-CN"/>
        </w:rPr>
      </w:pPr>
      <w:r>
        <w:t>7</w:t>
      </w:r>
      <w:r>
        <w:rPr>
          <w:rFonts w:hint="eastAsia"/>
        </w:rPr>
        <w:t>.比赛结束后，裁判根据参赛车辆的用时，评出胜负。</w:t>
      </w:r>
      <w:r>
        <w:rPr>
          <w:rFonts w:hint="eastAsia"/>
          <w:lang w:val="en-US" w:eastAsia="zh-CN"/>
        </w:rPr>
        <w:t>共进行3轮，取3轮中最好成绩</w:t>
      </w:r>
    </w:p>
    <w:p/>
    <w:p>
      <w:r>
        <w:t>8</w:t>
      </w:r>
      <w:r>
        <w:rPr>
          <w:rFonts w:hint="eastAsia"/>
        </w:rPr>
        <w:t>.比赛过程中，参赛车辆的控制、操作等除第一次蓝牙启动外，均不得人工操控小车，裁判有权利对比赛过程中出现的任何问题进行裁决和处理。</w:t>
      </w:r>
    </w:p>
    <w:p/>
    <w:p>
      <w:r>
        <w:t>9</w:t>
      </w:r>
      <w:r>
        <w:rPr>
          <w:rFonts w:hint="eastAsia"/>
        </w:rPr>
        <w:t>.比赛过程中，禁止任何形式的作弊行为。如有发现，将取消参赛资格。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mYjIzNjdkZDUwMjg2NmI5NzQyMTVkYzc2Y2Y5MjYifQ=="/>
  </w:docVars>
  <w:rsids>
    <w:rsidRoot w:val="00B628DB"/>
    <w:rsid w:val="001E5B03"/>
    <w:rsid w:val="002337CB"/>
    <w:rsid w:val="003157CA"/>
    <w:rsid w:val="00316DAB"/>
    <w:rsid w:val="004E14FD"/>
    <w:rsid w:val="004E6B07"/>
    <w:rsid w:val="00B628DB"/>
    <w:rsid w:val="00BE6443"/>
    <w:rsid w:val="00D71AD5"/>
    <w:rsid w:val="00EF46B5"/>
    <w:rsid w:val="00F167D6"/>
    <w:rsid w:val="3BCE7633"/>
    <w:rsid w:val="44F1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601</Words>
  <Characters>616</Characters>
  <Lines>4</Lines>
  <Paragraphs>1</Paragraphs>
  <TotalTime>18</TotalTime>
  <ScaleCrop>false</ScaleCrop>
  <LinksUpToDate>false</LinksUpToDate>
  <CharactersWithSpaces>616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2023-04-22T05:49:00Z</dcterms:created>
  <dc:creator>氰 化钠</dc:creator>
  <cp:lastModifiedBy>⊙▽⊙</cp:lastModifiedBy>
  <dcterms:modified xsi:type="dcterms:W3CDTF">2023-04-26T08:11:29Z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923E5CC29B124C9595174170BEEDE783_12</vt:lpwstr>
  </property>
</Properties>
</file>