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60D56" w14:textId="50E67AEB" w:rsidR="00A51651" w:rsidRDefault="00A51651" w:rsidP="00155461">
      <w:pPr>
        <w:jc w:val="center"/>
        <w:rPr>
          <w:rFonts w:ascii="Times New Roman" w:hAnsi="Times New Roman" w:cs="Times New Roman"/>
          <w:sz w:val="26"/>
          <w:szCs w:val="26"/>
        </w:rPr>
      </w:pPr>
      <w:r w:rsidRPr="00A51651">
        <w:rPr>
          <w:rFonts w:ascii="Times New Roman" w:hAnsi="Times New Roman" w:cs="Times New Roman"/>
          <w:b/>
          <w:sz w:val="26"/>
          <w:szCs w:val="26"/>
        </w:rPr>
        <w:t>Open Source Licensing for the DARPA</w:t>
      </w:r>
      <w:r>
        <w:rPr>
          <w:rFonts w:ascii="Times New Roman" w:hAnsi="Times New Roman" w:cs="Times New Roman"/>
          <w:b/>
          <w:sz w:val="26"/>
          <w:szCs w:val="26"/>
        </w:rPr>
        <w:t xml:space="preserve"> XDATA Program</w:t>
      </w:r>
    </w:p>
    <w:p w14:paraId="3506763E" w14:textId="77777777" w:rsidR="00155461" w:rsidRPr="00155461" w:rsidRDefault="00155461" w:rsidP="00155461">
      <w:pPr>
        <w:jc w:val="center"/>
        <w:rPr>
          <w:rFonts w:ascii="Times New Roman" w:hAnsi="Times New Roman" w:cs="Times New Roman"/>
          <w:sz w:val="22"/>
          <w:szCs w:val="22"/>
        </w:rPr>
      </w:pPr>
    </w:p>
    <w:p w14:paraId="125A57AA" w14:textId="77777777" w:rsidR="00E60BAB" w:rsidRPr="00155461" w:rsidRDefault="00E60BAB" w:rsidP="00E60BAB">
      <w:pPr>
        <w:rPr>
          <w:rFonts w:ascii="Times New Roman" w:hAnsi="Times New Roman" w:cs="Times New Roman"/>
          <w:b/>
          <w:sz w:val="22"/>
          <w:szCs w:val="22"/>
        </w:rPr>
      </w:pPr>
      <w:r w:rsidRPr="00155461">
        <w:rPr>
          <w:rFonts w:ascii="Times New Roman" w:hAnsi="Times New Roman" w:cs="Times New Roman"/>
          <w:b/>
          <w:sz w:val="22"/>
          <w:szCs w:val="22"/>
        </w:rPr>
        <w:t>Executive Summary</w:t>
      </w:r>
    </w:p>
    <w:p w14:paraId="43BB9908" w14:textId="213C3FAB" w:rsidR="00E60BAB" w:rsidRPr="001256A3" w:rsidRDefault="001D63F3" w:rsidP="00377095">
      <w:pPr>
        <w:ind w:firstLine="360"/>
        <w:jc w:val="both"/>
        <w:rPr>
          <w:rFonts w:ascii="Times New Roman" w:hAnsi="Times New Roman" w:cs="Times New Roman"/>
          <w:sz w:val="20"/>
          <w:szCs w:val="20"/>
        </w:rPr>
      </w:pPr>
      <w:r w:rsidRPr="001256A3">
        <w:rPr>
          <w:rFonts w:ascii="Times New Roman" w:hAnsi="Times New Roman" w:cs="Times New Roman"/>
          <w:sz w:val="20"/>
          <w:szCs w:val="20"/>
        </w:rPr>
        <w:t xml:space="preserve">This document specifies the use of open source in the DARPA XDATA program. It is intended to serve as guidance to the performers in sharing and distributing their code bases among other performers within DARPA XDATA, within the broader DARPA, and external (non-DARPA, public/academic and existing) open source communities. </w:t>
      </w:r>
      <w:r w:rsidR="00150CC7" w:rsidRPr="001256A3">
        <w:rPr>
          <w:rFonts w:ascii="Times New Roman" w:hAnsi="Times New Roman" w:cs="Times New Roman"/>
          <w:sz w:val="20"/>
          <w:szCs w:val="20"/>
        </w:rPr>
        <w:t xml:space="preserve">In addition it specifies the procedures and policies for contributing those projects to open source, for eliciting contributions from other performers and other open source individuals or corporations. </w:t>
      </w:r>
    </w:p>
    <w:p w14:paraId="7137EE50" w14:textId="3CCE44FF" w:rsidR="008F021C" w:rsidRPr="001256A3" w:rsidRDefault="001256A3" w:rsidP="001256A3">
      <w:pPr>
        <w:ind w:firstLine="360"/>
        <w:jc w:val="both"/>
        <w:rPr>
          <w:rFonts w:ascii="Times New Roman" w:hAnsi="Times New Roman" w:cs="Times New Roman"/>
          <w:sz w:val="20"/>
          <w:szCs w:val="20"/>
        </w:rPr>
      </w:pPr>
      <w:r w:rsidRPr="001256A3">
        <w:rPr>
          <w:rFonts w:ascii="Times New Roman" w:hAnsi="Times New Roman" w:cs="Times New Roman"/>
          <w:sz w:val="20"/>
          <w:szCs w:val="20"/>
        </w:rPr>
        <w:t xml:space="preserve">The </w:t>
      </w:r>
      <w:r w:rsidR="008914DF" w:rsidRPr="001256A3">
        <w:rPr>
          <w:rFonts w:ascii="Times New Roman" w:hAnsi="Times New Roman" w:cs="Times New Roman"/>
          <w:sz w:val="20"/>
          <w:szCs w:val="20"/>
        </w:rPr>
        <w:t>DARPA</w:t>
      </w:r>
      <w:r w:rsidR="00150CC7" w:rsidRPr="001256A3">
        <w:rPr>
          <w:rFonts w:ascii="Times New Roman" w:hAnsi="Times New Roman" w:cs="Times New Roman"/>
          <w:sz w:val="20"/>
          <w:szCs w:val="20"/>
        </w:rPr>
        <w:t xml:space="preserve"> XDATA</w:t>
      </w:r>
      <w:r w:rsidR="008F021C" w:rsidRPr="001256A3">
        <w:rPr>
          <w:rFonts w:ascii="Times New Roman" w:hAnsi="Times New Roman" w:cs="Times New Roman"/>
          <w:sz w:val="20"/>
          <w:szCs w:val="20"/>
        </w:rPr>
        <w:t xml:space="preserve"> </w:t>
      </w:r>
      <w:r w:rsidR="008914DF" w:rsidRPr="001256A3">
        <w:rPr>
          <w:rFonts w:ascii="Times New Roman" w:hAnsi="Times New Roman" w:cs="Times New Roman"/>
          <w:sz w:val="20"/>
          <w:szCs w:val="20"/>
        </w:rPr>
        <w:t>program supports</w:t>
      </w:r>
      <w:r w:rsidR="008F021C" w:rsidRPr="001256A3">
        <w:rPr>
          <w:rFonts w:ascii="Times New Roman" w:hAnsi="Times New Roman" w:cs="Times New Roman"/>
          <w:sz w:val="20"/>
          <w:szCs w:val="20"/>
        </w:rPr>
        <w:t xml:space="preserve"> the following two open source scenarios:</w:t>
      </w:r>
    </w:p>
    <w:p w14:paraId="6076CFF0" w14:textId="5C0923DE" w:rsidR="008F021C" w:rsidRPr="001256A3" w:rsidRDefault="009061BB" w:rsidP="008F021C">
      <w:pPr>
        <w:pStyle w:val="ListParagraph"/>
        <w:numPr>
          <w:ilvl w:val="0"/>
          <w:numId w:val="1"/>
        </w:numPr>
        <w:jc w:val="both"/>
        <w:rPr>
          <w:rFonts w:ascii="Times New Roman" w:hAnsi="Times New Roman" w:cs="Times New Roman"/>
          <w:sz w:val="20"/>
          <w:szCs w:val="20"/>
        </w:rPr>
      </w:pPr>
      <w:r w:rsidRPr="001256A3">
        <w:rPr>
          <w:rFonts w:ascii="Times New Roman" w:hAnsi="Times New Roman" w:cs="Times New Roman"/>
          <w:sz w:val="20"/>
          <w:szCs w:val="20"/>
        </w:rPr>
        <w:t xml:space="preserve">XDATA </w:t>
      </w:r>
      <w:r w:rsidR="008F021C" w:rsidRPr="001256A3">
        <w:rPr>
          <w:rFonts w:ascii="Times New Roman" w:hAnsi="Times New Roman" w:cs="Times New Roman"/>
          <w:sz w:val="20"/>
          <w:szCs w:val="20"/>
        </w:rPr>
        <w:t>Perfo</w:t>
      </w:r>
      <w:r w:rsidRPr="001256A3">
        <w:rPr>
          <w:rFonts w:ascii="Times New Roman" w:hAnsi="Times New Roman" w:cs="Times New Roman"/>
          <w:sz w:val="20"/>
          <w:szCs w:val="20"/>
        </w:rPr>
        <w:t xml:space="preserve">rmer wants to open source its </w:t>
      </w:r>
      <w:r w:rsidR="008F021C" w:rsidRPr="001256A3">
        <w:rPr>
          <w:rFonts w:ascii="Times New Roman" w:hAnsi="Times New Roman" w:cs="Times New Roman"/>
          <w:sz w:val="20"/>
          <w:szCs w:val="20"/>
        </w:rPr>
        <w:t xml:space="preserve">software, and code grant/donate to an existing Foundation (Apache, Eclipse, </w:t>
      </w:r>
      <w:proofErr w:type="spellStart"/>
      <w:r w:rsidR="008F021C" w:rsidRPr="001256A3">
        <w:rPr>
          <w:rFonts w:ascii="Times New Roman" w:hAnsi="Times New Roman" w:cs="Times New Roman"/>
          <w:sz w:val="20"/>
          <w:szCs w:val="20"/>
        </w:rPr>
        <w:t>OSGeo</w:t>
      </w:r>
      <w:proofErr w:type="spellEnd"/>
      <w:r w:rsidR="008F021C" w:rsidRPr="001256A3">
        <w:rPr>
          <w:rFonts w:ascii="Times New Roman" w:hAnsi="Times New Roman" w:cs="Times New Roman"/>
          <w:sz w:val="20"/>
          <w:szCs w:val="20"/>
        </w:rPr>
        <w:t>, etc.) to take advantage of the protection/marks/legal framework around that foundation.</w:t>
      </w:r>
    </w:p>
    <w:p w14:paraId="3855C87C" w14:textId="74497419" w:rsidR="008F021C" w:rsidRPr="001256A3" w:rsidRDefault="009061BB" w:rsidP="008F021C">
      <w:pPr>
        <w:pStyle w:val="ListParagraph"/>
        <w:numPr>
          <w:ilvl w:val="0"/>
          <w:numId w:val="1"/>
        </w:numPr>
        <w:jc w:val="both"/>
        <w:rPr>
          <w:rFonts w:ascii="Times New Roman" w:hAnsi="Times New Roman" w:cs="Times New Roman"/>
          <w:sz w:val="20"/>
          <w:szCs w:val="20"/>
        </w:rPr>
      </w:pPr>
      <w:r w:rsidRPr="001256A3">
        <w:rPr>
          <w:rFonts w:ascii="Times New Roman" w:hAnsi="Times New Roman" w:cs="Times New Roman"/>
          <w:sz w:val="20"/>
          <w:szCs w:val="20"/>
        </w:rPr>
        <w:t xml:space="preserve">XDATA </w:t>
      </w:r>
      <w:r w:rsidR="008F021C" w:rsidRPr="001256A3">
        <w:rPr>
          <w:rFonts w:ascii="Times New Roman" w:hAnsi="Times New Roman" w:cs="Times New Roman"/>
          <w:sz w:val="20"/>
          <w:szCs w:val="20"/>
        </w:rPr>
        <w:t xml:space="preserve">Performer </w:t>
      </w:r>
      <w:r w:rsidRPr="001256A3">
        <w:rPr>
          <w:rFonts w:ascii="Times New Roman" w:hAnsi="Times New Roman" w:cs="Times New Roman"/>
          <w:sz w:val="20"/>
          <w:szCs w:val="20"/>
        </w:rPr>
        <w:t>is already open sourcing its</w:t>
      </w:r>
      <w:r w:rsidR="008F021C" w:rsidRPr="001256A3">
        <w:rPr>
          <w:rFonts w:ascii="Times New Roman" w:hAnsi="Times New Roman" w:cs="Times New Roman"/>
          <w:sz w:val="20"/>
          <w:szCs w:val="20"/>
        </w:rPr>
        <w:t xml:space="preserve"> software and desires </w:t>
      </w:r>
      <w:r w:rsidRPr="001256A3">
        <w:rPr>
          <w:rFonts w:ascii="Times New Roman" w:hAnsi="Times New Roman" w:cs="Times New Roman"/>
          <w:sz w:val="20"/>
          <w:szCs w:val="20"/>
        </w:rPr>
        <w:t xml:space="preserve">to have the protection of its </w:t>
      </w:r>
      <w:r w:rsidR="008F021C" w:rsidRPr="001256A3">
        <w:rPr>
          <w:rFonts w:ascii="Times New Roman" w:hAnsi="Times New Roman" w:cs="Times New Roman"/>
          <w:sz w:val="20"/>
          <w:szCs w:val="20"/>
        </w:rPr>
        <w:t>specific institution and/or legal framework</w:t>
      </w:r>
      <w:r w:rsidRPr="001256A3">
        <w:rPr>
          <w:rFonts w:ascii="Times New Roman" w:hAnsi="Times New Roman" w:cs="Times New Roman"/>
          <w:sz w:val="20"/>
          <w:szCs w:val="20"/>
        </w:rPr>
        <w:t xml:space="preserve"> for that e.g., university or Federally Funded Research and Development Center (FFRDC), for that corporation</w:t>
      </w:r>
      <w:r w:rsidR="008F021C" w:rsidRPr="001256A3">
        <w:rPr>
          <w:rFonts w:ascii="Times New Roman" w:hAnsi="Times New Roman" w:cs="Times New Roman"/>
          <w:sz w:val="20"/>
          <w:szCs w:val="20"/>
        </w:rPr>
        <w:t>, etc.</w:t>
      </w:r>
    </w:p>
    <w:p w14:paraId="3D578D75" w14:textId="29A85547" w:rsidR="001256A3" w:rsidRDefault="001256A3" w:rsidP="008F021C">
      <w:pPr>
        <w:jc w:val="both"/>
        <w:rPr>
          <w:rFonts w:ascii="Times New Roman" w:hAnsi="Times New Roman" w:cs="Times New Roman"/>
          <w:sz w:val="20"/>
          <w:szCs w:val="20"/>
        </w:rPr>
      </w:pPr>
      <w:r w:rsidRPr="001256A3">
        <w:rPr>
          <w:rFonts w:ascii="Times New Roman" w:hAnsi="Times New Roman" w:cs="Times New Roman"/>
          <w:sz w:val="20"/>
          <w:szCs w:val="20"/>
        </w:rPr>
        <w:t>In support of these scenarios, DARPA XDATA provides the following 2 policies:</w:t>
      </w:r>
    </w:p>
    <w:p w14:paraId="39DC5438" w14:textId="77777777" w:rsidR="001256A3" w:rsidRPr="001256A3" w:rsidRDefault="001256A3" w:rsidP="008F021C">
      <w:pPr>
        <w:jc w:val="both"/>
        <w:rPr>
          <w:rFonts w:ascii="Times New Roman" w:hAnsi="Times New Roman" w:cs="Times New Roman"/>
          <w:sz w:val="20"/>
          <w:szCs w:val="20"/>
        </w:rPr>
      </w:pPr>
    </w:p>
    <w:p w14:paraId="39EDFCDF" w14:textId="62E2962E" w:rsidR="001256A3" w:rsidRPr="00155461" w:rsidRDefault="001256A3" w:rsidP="001256A3">
      <w:pPr>
        <w:rPr>
          <w:rFonts w:ascii="Times New Roman" w:hAnsi="Times New Roman" w:cs="Times New Roman"/>
          <w:b/>
          <w:sz w:val="22"/>
          <w:szCs w:val="22"/>
        </w:rPr>
      </w:pPr>
      <w:r w:rsidRPr="00155461">
        <w:rPr>
          <w:rFonts w:ascii="Times New Roman" w:hAnsi="Times New Roman" w:cs="Times New Roman"/>
          <w:b/>
          <w:sz w:val="22"/>
          <w:szCs w:val="22"/>
        </w:rPr>
        <w:t>Appro</w:t>
      </w:r>
      <w:r w:rsidRPr="00155461">
        <w:rPr>
          <w:rFonts w:ascii="Times New Roman" w:hAnsi="Times New Roman" w:cs="Times New Roman"/>
          <w:b/>
          <w:sz w:val="22"/>
          <w:szCs w:val="22"/>
        </w:rPr>
        <w:t>ved (“Category A”) Licenses</w:t>
      </w:r>
    </w:p>
    <w:p w14:paraId="62DA8589" w14:textId="3759A25A" w:rsidR="001256A3" w:rsidRPr="001256A3" w:rsidRDefault="001256A3" w:rsidP="001256A3">
      <w:pPr>
        <w:ind w:firstLine="360"/>
        <w:jc w:val="both"/>
        <w:rPr>
          <w:rFonts w:ascii="Times New Roman" w:hAnsi="Times New Roman" w:cs="Times New Roman"/>
          <w:sz w:val="20"/>
          <w:szCs w:val="20"/>
        </w:rPr>
      </w:pPr>
      <w:r w:rsidRPr="001256A3">
        <w:rPr>
          <w:rFonts w:ascii="Times New Roman" w:hAnsi="Times New Roman" w:cs="Times New Roman"/>
          <w:sz w:val="20"/>
          <w:szCs w:val="20"/>
        </w:rPr>
        <w:t xml:space="preserve">DARPA XDATA Performers in Scenario 1 use these licenses. Performers in Scenario 2 using existing open source software should adhere to accepted category </w:t>
      </w:r>
      <w:proofErr w:type="gramStart"/>
      <w:r w:rsidRPr="001256A3">
        <w:rPr>
          <w:rFonts w:ascii="Times New Roman" w:hAnsi="Times New Roman" w:cs="Times New Roman"/>
          <w:sz w:val="20"/>
          <w:szCs w:val="20"/>
        </w:rPr>
        <w:t>A</w:t>
      </w:r>
      <w:proofErr w:type="gramEnd"/>
      <w:r w:rsidRPr="001256A3">
        <w:rPr>
          <w:rFonts w:ascii="Times New Roman" w:hAnsi="Times New Roman" w:cs="Times New Roman"/>
          <w:sz w:val="20"/>
          <w:szCs w:val="20"/>
        </w:rPr>
        <w:t xml:space="preserve"> licenses below, even in the situation where adherence requires relicensing of an existing open source component to one of the three licenses below.</w:t>
      </w:r>
    </w:p>
    <w:tbl>
      <w:tblPr>
        <w:tblStyle w:val="TableGrid"/>
        <w:tblW w:w="0" w:type="auto"/>
        <w:tblInd w:w="198" w:type="dxa"/>
        <w:tblLayout w:type="fixed"/>
        <w:tblLook w:val="04A0" w:firstRow="1" w:lastRow="0" w:firstColumn="1" w:lastColumn="0" w:noHBand="0" w:noVBand="1"/>
      </w:tblPr>
      <w:tblGrid>
        <w:gridCol w:w="3330"/>
        <w:gridCol w:w="1350"/>
        <w:gridCol w:w="4590"/>
      </w:tblGrid>
      <w:tr w:rsidR="00155461" w14:paraId="6ABE7018" w14:textId="77777777" w:rsidTr="00155461">
        <w:trPr>
          <w:trHeight w:val="170"/>
        </w:trPr>
        <w:tc>
          <w:tcPr>
            <w:tcW w:w="3330" w:type="dxa"/>
            <w:shd w:val="clear" w:color="auto" w:fill="F2F2F2" w:themeFill="background1" w:themeFillShade="F2"/>
          </w:tcPr>
          <w:p w14:paraId="52DBF7DF" w14:textId="77777777" w:rsidR="001256A3" w:rsidRPr="00A25C4F" w:rsidRDefault="001256A3" w:rsidP="00312FD8">
            <w:pPr>
              <w:spacing w:line="240" w:lineRule="exact"/>
              <w:jc w:val="both"/>
              <w:rPr>
                <w:rFonts w:ascii="Times New Roman" w:hAnsi="Times New Roman" w:cs="Times New Roman"/>
                <w:b/>
                <w:sz w:val="20"/>
                <w:szCs w:val="20"/>
              </w:rPr>
            </w:pPr>
            <w:r w:rsidRPr="00A25C4F">
              <w:rPr>
                <w:rFonts w:ascii="Times New Roman" w:hAnsi="Times New Roman" w:cs="Times New Roman"/>
                <w:b/>
                <w:sz w:val="20"/>
                <w:szCs w:val="20"/>
              </w:rPr>
              <w:t>License</w:t>
            </w:r>
          </w:p>
        </w:tc>
        <w:tc>
          <w:tcPr>
            <w:tcW w:w="1350" w:type="dxa"/>
            <w:shd w:val="clear" w:color="auto" w:fill="F2F2F2" w:themeFill="background1" w:themeFillShade="F2"/>
          </w:tcPr>
          <w:p w14:paraId="5BC1150E" w14:textId="77777777" w:rsidR="001256A3" w:rsidRPr="00A25C4F" w:rsidRDefault="001256A3" w:rsidP="00312FD8">
            <w:pPr>
              <w:spacing w:line="240" w:lineRule="exact"/>
              <w:jc w:val="both"/>
              <w:rPr>
                <w:rFonts w:ascii="Times New Roman" w:hAnsi="Times New Roman" w:cs="Times New Roman"/>
                <w:b/>
                <w:sz w:val="20"/>
                <w:szCs w:val="20"/>
              </w:rPr>
            </w:pPr>
            <w:r w:rsidRPr="00A25C4F">
              <w:rPr>
                <w:rFonts w:ascii="Times New Roman" w:hAnsi="Times New Roman" w:cs="Times New Roman"/>
                <w:b/>
                <w:sz w:val="20"/>
                <w:szCs w:val="20"/>
              </w:rPr>
              <w:t>Short Name</w:t>
            </w:r>
          </w:p>
        </w:tc>
        <w:tc>
          <w:tcPr>
            <w:tcW w:w="4590" w:type="dxa"/>
            <w:shd w:val="clear" w:color="auto" w:fill="F2F2F2" w:themeFill="background1" w:themeFillShade="F2"/>
          </w:tcPr>
          <w:p w14:paraId="19519B45" w14:textId="77777777" w:rsidR="001256A3" w:rsidRPr="00A25C4F" w:rsidRDefault="001256A3" w:rsidP="00312FD8">
            <w:pPr>
              <w:spacing w:line="240" w:lineRule="exact"/>
              <w:jc w:val="both"/>
              <w:rPr>
                <w:rFonts w:ascii="Times New Roman" w:hAnsi="Times New Roman" w:cs="Times New Roman"/>
                <w:b/>
                <w:sz w:val="20"/>
                <w:szCs w:val="20"/>
              </w:rPr>
            </w:pPr>
            <w:r w:rsidRPr="00A25C4F">
              <w:rPr>
                <w:rFonts w:ascii="Times New Roman" w:hAnsi="Times New Roman" w:cs="Times New Roman"/>
                <w:b/>
                <w:sz w:val="20"/>
                <w:szCs w:val="20"/>
              </w:rPr>
              <w:t>Description</w:t>
            </w:r>
          </w:p>
        </w:tc>
      </w:tr>
      <w:tr w:rsidR="00155461" w14:paraId="25BF903F" w14:textId="77777777" w:rsidTr="00155461">
        <w:trPr>
          <w:trHeight w:val="311"/>
        </w:trPr>
        <w:tc>
          <w:tcPr>
            <w:tcW w:w="3330" w:type="dxa"/>
          </w:tcPr>
          <w:p w14:paraId="26DF343E" w14:textId="77777777" w:rsidR="001256A3" w:rsidRPr="00A25C4F" w:rsidRDefault="001256A3" w:rsidP="00312FD8">
            <w:pPr>
              <w:spacing w:line="240" w:lineRule="exact"/>
              <w:jc w:val="both"/>
              <w:rPr>
                <w:rFonts w:ascii="Times New Roman" w:hAnsi="Times New Roman" w:cs="Times New Roman"/>
                <w:sz w:val="20"/>
                <w:szCs w:val="20"/>
              </w:rPr>
            </w:pPr>
            <w:r w:rsidRPr="00A25C4F">
              <w:rPr>
                <w:rFonts w:ascii="Times New Roman" w:hAnsi="Times New Roman" w:cs="Times New Roman"/>
                <w:sz w:val="20"/>
                <w:szCs w:val="20"/>
              </w:rPr>
              <w:t>Apache License version 2</w:t>
            </w:r>
          </w:p>
        </w:tc>
        <w:tc>
          <w:tcPr>
            <w:tcW w:w="1350" w:type="dxa"/>
          </w:tcPr>
          <w:p w14:paraId="5BE3FB19" w14:textId="77777777" w:rsidR="001256A3" w:rsidRPr="00A25C4F" w:rsidRDefault="001256A3" w:rsidP="00312FD8">
            <w:pPr>
              <w:spacing w:line="240" w:lineRule="exact"/>
              <w:jc w:val="both"/>
              <w:rPr>
                <w:rFonts w:ascii="Times New Roman" w:hAnsi="Times New Roman" w:cs="Times New Roman"/>
                <w:sz w:val="20"/>
                <w:szCs w:val="20"/>
              </w:rPr>
            </w:pPr>
            <w:r w:rsidRPr="00A25C4F">
              <w:rPr>
                <w:rFonts w:ascii="Times New Roman" w:hAnsi="Times New Roman" w:cs="Times New Roman"/>
                <w:sz w:val="20"/>
                <w:szCs w:val="20"/>
              </w:rPr>
              <w:t>ALv2</w:t>
            </w:r>
          </w:p>
        </w:tc>
        <w:tc>
          <w:tcPr>
            <w:tcW w:w="4590" w:type="dxa"/>
          </w:tcPr>
          <w:p w14:paraId="5424E059" w14:textId="21CBB783" w:rsidR="001256A3" w:rsidRPr="00A25C4F" w:rsidRDefault="001256A3" w:rsidP="00312FD8">
            <w:pPr>
              <w:spacing w:line="240" w:lineRule="exact"/>
              <w:jc w:val="both"/>
              <w:rPr>
                <w:rFonts w:ascii="Times New Roman" w:hAnsi="Times New Roman" w:cs="Times New Roman"/>
                <w:sz w:val="20"/>
                <w:szCs w:val="20"/>
              </w:rPr>
            </w:pPr>
            <w:hyperlink r:id="rId8" w:history="1">
              <w:r w:rsidRPr="005F7642">
                <w:rPr>
                  <w:rStyle w:val="Hyperlink"/>
                  <w:rFonts w:ascii="Times New Roman" w:hAnsi="Times New Roman" w:cs="Times New Roman"/>
                  <w:sz w:val="20"/>
                  <w:szCs w:val="20"/>
                </w:rPr>
                <w:t>http://www.apache.org/licenses/LICENSE-2.0.html</w:t>
              </w:r>
            </w:hyperlink>
            <w:r>
              <w:rPr>
                <w:rFonts w:ascii="Times New Roman" w:hAnsi="Times New Roman" w:cs="Times New Roman"/>
                <w:sz w:val="20"/>
                <w:szCs w:val="20"/>
              </w:rPr>
              <w:t xml:space="preserve"> </w:t>
            </w:r>
          </w:p>
        </w:tc>
      </w:tr>
      <w:tr w:rsidR="00155461" w14:paraId="46DB8DFD" w14:textId="77777777" w:rsidTr="00155461">
        <w:trPr>
          <w:trHeight w:val="311"/>
        </w:trPr>
        <w:tc>
          <w:tcPr>
            <w:tcW w:w="3330" w:type="dxa"/>
            <w:shd w:val="clear" w:color="auto" w:fill="F2F2F2" w:themeFill="background1" w:themeFillShade="F2"/>
          </w:tcPr>
          <w:p w14:paraId="410D9987" w14:textId="77777777" w:rsidR="001256A3" w:rsidRPr="00A25C4F"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Berkeley Systems Distribution (BSD) </w:t>
            </w:r>
          </w:p>
        </w:tc>
        <w:tc>
          <w:tcPr>
            <w:tcW w:w="1350" w:type="dxa"/>
            <w:shd w:val="clear" w:color="auto" w:fill="F2F2F2" w:themeFill="background1" w:themeFillShade="F2"/>
          </w:tcPr>
          <w:p w14:paraId="41C7A550" w14:textId="77777777" w:rsidR="001256A3" w:rsidRPr="00A25C4F"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BSD</w:t>
            </w:r>
          </w:p>
        </w:tc>
        <w:tc>
          <w:tcPr>
            <w:tcW w:w="4590" w:type="dxa"/>
            <w:shd w:val="clear" w:color="auto" w:fill="F2F2F2" w:themeFill="background1" w:themeFillShade="F2"/>
          </w:tcPr>
          <w:p w14:paraId="231DBCAA" w14:textId="7008EF28" w:rsidR="001256A3" w:rsidRPr="00A25C4F" w:rsidRDefault="001256A3" w:rsidP="00312FD8">
            <w:pPr>
              <w:spacing w:line="240" w:lineRule="exact"/>
              <w:jc w:val="both"/>
              <w:rPr>
                <w:rFonts w:ascii="Times New Roman" w:hAnsi="Times New Roman" w:cs="Times New Roman"/>
                <w:sz w:val="20"/>
                <w:szCs w:val="20"/>
              </w:rPr>
            </w:pPr>
            <w:hyperlink r:id="rId9" w:history="1">
              <w:r w:rsidRPr="005F7642">
                <w:rPr>
                  <w:rStyle w:val="Hyperlink"/>
                  <w:rFonts w:ascii="Times New Roman" w:hAnsi="Times New Roman" w:cs="Times New Roman"/>
                  <w:sz w:val="20"/>
                  <w:szCs w:val="20"/>
                </w:rPr>
                <w:t>http://en.wikipedia.org/wiki/BSD_licenses</w:t>
              </w:r>
            </w:hyperlink>
            <w:r>
              <w:rPr>
                <w:rFonts w:ascii="Times New Roman" w:hAnsi="Times New Roman" w:cs="Times New Roman"/>
                <w:sz w:val="20"/>
                <w:szCs w:val="20"/>
              </w:rPr>
              <w:t xml:space="preserve"> </w:t>
            </w:r>
          </w:p>
        </w:tc>
      </w:tr>
      <w:tr w:rsidR="00155461" w14:paraId="58D835B6" w14:textId="77777777" w:rsidTr="00155461">
        <w:trPr>
          <w:trHeight w:val="311"/>
        </w:trPr>
        <w:tc>
          <w:tcPr>
            <w:tcW w:w="3330" w:type="dxa"/>
          </w:tcPr>
          <w:p w14:paraId="6FE300A5" w14:textId="77777777" w:rsidR="001256A3" w:rsidRPr="00A25C4F"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Massachusetts Institute of Technology (MIT) license</w:t>
            </w:r>
          </w:p>
        </w:tc>
        <w:tc>
          <w:tcPr>
            <w:tcW w:w="1350" w:type="dxa"/>
          </w:tcPr>
          <w:p w14:paraId="729C9CB2" w14:textId="77777777" w:rsidR="001256A3" w:rsidRPr="00A25C4F"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MIT</w:t>
            </w:r>
          </w:p>
        </w:tc>
        <w:tc>
          <w:tcPr>
            <w:tcW w:w="4590" w:type="dxa"/>
          </w:tcPr>
          <w:p w14:paraId="7D344216" w14:textId="1F4BD84F" w:rsidR="001256A3" w:rsidRPr="00A25C4F" w:rsidRDefault="001256A3" w:rsidP="00312FD8">
            <w:pPr>
              <w:spacing w:line="240" w:lineRule="exact"/>
              <w:jc w:val="both"/>
              <w:rPr>
                <w:rFonts w:ascii="Times New Roman" w:hAnsi="Times New Roman" w:cs="Times New Roman"/>
                <w:sz w:val="20"/>
                <w:szCs w:val="20"/>
              </w:rPr>
            </w:pPr>
            <w:hyperlink r:id="rId10" w:history="1">
              <w:r w:rsidRPr="005F7642">
                <w:rPr>
                  <w:rStyle w:val="Hyperlink"/>
                  <w:rFonts w:ascii="Times New Roman" w:hAnsi="Times New Roman" w:cs="Times New Roman"/>
                  <w:sz w:val="20"/>
                  <w:szCs w:val="20"/>
                </w:rPr>
                <w:t>http://en.wikipedia.org/wiki/MIT_License</w:t>
              </w:r>
            </w:hyperlink>
            <w:r>
              <w:rPr>
                <w:rFonts w:ascii="Times New Roman" w:hAnsi="Times New Roman" w:cs="Times New Roman"/>
                <w:sz w:val="20"/>
                <w:szCs w:val="20"/>
              </w:rPr>
              <w:t xml:space="preserve"> </w:t>
            </w:r>
          </w:p>
        </w:tc>
      </w:tr>
      <w:tr w:rsidR="00155461" w14:paraId="0D7CB649" w14:textId="77777777" w:rsidTr="00155461">
        <w:trPr>
          <w:trHeight w:val="311"/>
        </w:trPr>
        <w:tc>
          <w:tcPr>
            <w:tcW w:w="3330" w:type="dxa"/>
            <w:shd w:val="clear" w:color="auto" w:fill="F2F2F2" w:themeFill="background1" w:themeFillShade="F2"/>
          </w:tcPr>
          <w:p w14:paraId="79915A5C" w14:textId="77777777" w:rsidR="001256A3"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Any Category A license</w:t>
            </w:r>
          </w:p>
        </w:tc>
        <w:tc>
          <w:tcPr>
            <w:tcW w:w="1350" w:type="dxa"/>
            <w:shd w:val="clear" w:color="auto" w:fill="F2F2F2" w:themeFill="background1" w:themeFillShade="F2"/>
          </w:tcPr>
          <w:p w14:paraId="5844740E" w14:textId="77777777" w:rsidR="001256A3" w:rsidRDefault="001256A3" w:rsidP="00312FD8">
            <w:pPr>
              <w:spacing w:line="240" w:lineRule="exact"/>
              <w:jc w:val="both"/>
              <w:rPr>
                <w:rFonts w:ascii="Times New Roman" w:hAnsi="Times New Roman" w:cs="Times New Roman"/>
                <w:sz w:val="20"/>
                <w:szCs w:val="20"/>
              </w:rPr>
            </w:pPr>
            <w:r>
              <w:rPr>
                <w:rFonts w:ascii="Times New Roman" w:hAnsi="Times New Roman" w:cs="Times New Roman"/>
                <w:sz w:val="20"/>
                <w:szCs w:val="20"/>
              </w:rPr>
              <w:t>Category A</w:t>
            </w:r>
          </w:p>
        </w:tc>
        <w:tc>
          <w:tcPr>
            <w:tcW w:w="4590" w:type="dxa"/>
            <w:shd w:val="clear" w:color="auto" w:fill="F2F2F2" w:themeFill="background1" w:themeFillShade="F2"/>
          </w:tcPr>
          <w:p w14:paraId="55252802" w14:textId="3BB61F9F" w:rsidR="001256A3" w:rsidRPr="00A25C4F" w:rsidRDefault="001256A3" w:rsidP="00312FD8">
            <w:pPr>
              <w:spacing w:line="240" w:lineRule="exact"/>
              <w:jc w:val="both"/>
              <w:rPr>
                <w:rFonts w:ascii="Times New Roman" w:hAnsi="Times New Roman" w:cs="Times New Roman"/>
                <w:sz w:val="20"/>
                <w:szCs w:val="20"/>
              </w:rPr>
            </w:pPr>
            <w:hyperlink r:id="rId11" w:anchor="category-a" w:history="1">
              <w:r w:rsidRPr="005F7642">
                <w:rPr>
                  <w:rStyle w:val="Hyperlink"/>
                  <w:rFonts w:ascii="Times New Roman" w:hAnsi="Times New Roman" w:cs="Times New Roman"/>
                  <w:sz w:val="20"/>
                  <w:szCs w:val="20"/>
                </w:rPr>
                <w:t>http://www.apache.org/legal/3party.html#category-a</w:t>
              </w:r>
            </w:hyperlink>
            <w:r>
              <w:rPr>
                <w:rFonts w:ascii="Times New Roman" w:hAnsi="Times New Roman" w:cs="Times New Roman"/>
                <w:sz w:val="20"/>
                <w:szCs w:val="20"/>
              </w:rPr>
              <w:t xml:space="preserve"> </w:t>
            </w:r>
          </w:p>
        </w:tc>
      </w:tr>
    </w:tbl>
    <w:p w14:paraId="0B659398" w14:textId="77777777" w:rsidR="001256A3" w:rsidRPr="0093754F" w:rsidRDefault="001256A3" w:rsidP="008F021C">
      <w:pPr>
        <w:jc w:val="both"/>
        <w:rPr>
          <w:rFonts w:ascii="Times New Roman" w:hAnsi="Times New Roman" w:cs="Times New Roman"/>
          <w:sz w:val="16"/>
          <w:szCs w:val="16"/>
        </w:rPr>
      </w:pPr>
    </w:p>
    <w:p w14:paraId="0207EB90" w14:textId="77777777" w:rsidR="001256A3" w:rsidRPr="00155461" w:rsidRDefault="001256A3" w:rsidP="001256A3">
      <w:pPr>
        <w:rPr>
          <w:rFonts w:ascii="Times New Roman" w:hAnsi="Times New Roman" w:cs="Times New Roman"/>
          <w:b/>
          <w:sz w:val="22"/>
          <w:szCs w:val="22"/>
        </w:rPr>
      </w:pPr>
      <w:r w:rsidRPr="00155461">
        <w:rPr>
          <w:rFonts w:ascii="Times New Roman" w:hAnsi="Times New Roman" w:cs="Times New Roman"/>
          <w:b/>
          <w:sz w:val="22"/>
          <w:szCs w:val="22"/>
        </w:rPr>
        <w:t>Individual Contributor License Agreements (ICLAs) and Corporate Contributor License Agreements (CCLA)</w:t>
      </w:r>
    </w:p>
    <w:p w14:paraId="04E49E7A" w14:textId="2899E146" w:rsidR="001256A3" w:rsidRPr="001256A3" w:rsidRDefault="001256A3" w:rsidP="001256A3">
      <w:pPr>
        <w:ind w:firstLine="360"/>
        <w:jc w:val="both"/>
        <w:rPr>
          <w:rFonts w:ascii="Times New Roman" w:hAnsi="Times New Roman" w:cs="Times New Roman"/>
          <w:sz w:val="20"/>
          <w:szCs w:val="20"/>
        </w:rPr>
      </w:pPr>
      <w:r w:rsidRPr="001256A3">
        <w:rPr>
          <w:rFonts w:ascii="Times New Roman" w:hAnsi="Times New Roman" w:cs="Times New Roman"/>
          <w:sz w:val="20"/>
          <w:szCs w:val="20"/>
        </w:rPr>
        <w:t>DARPA XDATA</w:t>
      </w:r>
      <w:r w:rsidR="00155461">
        <w:rPr>
          <w:rFonts w:ascii="Times New Roman" w:hAnsi="Times New Roman" w:cs="Times New Roman"/>
          <w:sz w:val="20"/>
          <w:szCs w:val="20"/>
        </w:rPr>
        <w:t xml:space="preserve"> </w:t>
      </w:r>
      <w:r w:rsidRPr="001256A3">
        <w:rPr>
          <w:rFonts w:ascii="Times New Roman" w:hAnsi="Times New Roman" w:cs="Times New Roman"/>
          <w:sz w:val="20"/>
          <w:szCs w:val="20"/>
        </w:rPr>
        <w:t>distinguishes</w:t>
      </w:r>
      <w:r w:rsidRPr="001256A3">
        <w:rPr>
          <w:rFonts w:ascii="Times New Roman" w:hAnsi="Times New Roman" w:cs="Times New Roman"/>
          <w:sz w:val="20"/>
          <w:szCs w:val="20"/>
        </w:rPr>
        <w:t xml:space="preserve"> between agreements at the individual contributor level (“Individual Contributor License Agreement” or “ICLA”), </w:t>
      </w:r>
      <w:r w:rsidR="00155461">
        <w:rPr>
          <w:rFonts w:ascii="Times New Roman" w:hAnsi="Times New Roman" w:cs="Times New Roman"/>
          <w:sz w:val="20"/>
          <w:szCs w:val="20"/>
        </w:rPr>
        <w:t>and those at the</w:t>
      </w:r>
      <w:r w:rsidRPr="001256A3">
        <w:rPr>
          <w:rFonts w:ascii="Times New Roman" w:hAnsi="Times New Roman" w:cs="Times New Roman"/>
          <w:sz w:val="20"/>
          <w:szCs w:val="20"/>
        </w:rPr>
        <w:t xml:space="preserve"> level of a corporation enacting an agreement for its employees and contributions </w:t>
      </w:r>
      <w:r w:rsidR="00155461">
        <w:rPr>
          <w:rFonts w:ascii="Times New Roman" w:hAnsi="Times New Roman" w:cs="Times New Roman"/>
          <w:sz w:val="20"/>
          <w:szCs w:val="20"/>
        </w:rPr>
        <w:t>organizationally</w:t>
      </w:r>
      <w:r w:rsidRPr="001256A3">
        <w:rPr>
          <w:rFonts w:ascii="Times New Roman" w:hAnsi="Times New Roman" w:cs="Times New Roman"/>
          <w:sz w:val="20"/>
          <w:szCs w:val="20"/>
        </w:rPr>
        <w:t xml:space="preserve"> (“Corporate Contributor License Agreement” or “CCLA”).</w:t>
      </w:r>
    </w:p>
    <w:p w14:paraId="16CBA354" w14:textId="41E689B5" w:rsidR="001256A3" w:rsidRPr="007F433B" w:rsidRDefault="00155461" w:rsidP="007F433B">
      <w:pPr>
        <w:ind w:firstLine="360"/>
        <w:jc w:val="both"/>
        <w:rPr>
          <w:rFonts w:ascii="Times New Roman" w:hAnsi="Times New Roman" w:cs="Times New Roman"/>
          <w:sz w:val="20"/>
          <w:szCs w:val="20"/>
        </w:rPr>
      </w:pPr>
      <w:r>
        <w:rPr>
          <w:rFonts w:ascii="Times New Roman" w:hAnsi="Times New Roman" w:cs="Times New Roman"/>
          <w:sz w:val="20"/>
          <w:szCs w:val="20"/>
        </w:rPr>
        <w:t>DARPA XDATA</w:t>
      </w:r>
      <w:r w:rsidR="001256A3" w:rsidRPr="001256A3">
        <w:rPr>
          <w:rFonts w:ascii="Times New Roman" w:hAnsi="Times New Roman" w:cs="Times New Roman"/>
          <w:sz w:val="20"/>
          <w:szCs w:val="20"/>
        </w:rPr>
        <w:t xml:space="preserve"> does </w:t>
      </w:r>
      <w:r w:rsidR="001256A3" w:rsidRPr="001256A3">
        <w:rPr>
          <w:rFonts w:ascii="Times New Roman" w:hAnsi="Times New Roman" w:cs="Times New Roman"/>
          <w:b/>
          <w:sz w:val="20"/>
          <w:szCs w:val="20"/>
        </w:rPr>
        <w:t>not require an ICLA or CCLA</w:t>
      </w:r>
      <w:r w:rsidR="001256A3" w:rsidRPr="001256A3">
        <w:rPr>
          <w:rFonts w:ascii="Times New Roman" w:hAnsi="Times New Roman" w:cs="Times New Roman"/>
          <w:sz w:val="20"/>
          <w:szCs w:val="20"/>
        </w:rPr>
        <w:t>. Performers may omit use of these forms when open sourcing</w:t>
      </w:r>
      <w:r w:rsidR="001256A3" w:rsidRPr="001256A3">
        <w:rPr>
          <w:rFonts w:ascii="Times New Roman" w:hAnsi="Times New Roman" w:cs="Times New Roman"/>
          <w:sz w:val="20"/>
          <w:szCs w:val="20"/>
        </w:rPr>
        <w:t xml:space="preserve"> their contributions</w:t>
      </w:r>
      <w:r w:rsidR="001256A3" w:rsidRPr="001256A3">
        <w:rPr>
          <w:rFonts w:ascii="Times New Roman" w:hAnsi="Times New Roman" w:cs="Times New Roman"/>
          <w:sz w:val="20"/>
          <w:szCs w:val="20"/>
        </w:rPr>
        <w:t xml:space="preserve"> developed using DARPA XDATA funds. Existing category-A licenses</w:t>
      </w:r>
      <w:r w:rsidR="001256A3" w:rsidRPr="001256A3">
        <w:rPr>
          <w:rFonts w:ascii="Times New Roman" w:hAnsi="Times New Roman" w:cs="Times New Roman"/>
          <w:sz w:val="20"/>
          <w:szCs w:val="20"/>
        </w:rPr>
        <w:t xml:space="preserve"> </w:t>
      </w:r>
      <w:r w:rsidR="001256A3" w:rsidRPr="001256A3">
        <w:rPr>
          <w:rFonts w:ascii="Times New Roman" w:hAnsi="Times New Roman" w:cs="Times New Roman"/>
          <w:sz w:val="20"/>
          <w:szCs w:val="20"/>
        </w:rPr>
        <w:t>above</w:t>
      </w:r>
      <w:r w:rsidR="001256A3" w:rsidRPr="001256A3">
        <w:rPr>
          <w:rFonts w:ascii="Times New Roman" w:hAnsi="Times New Roman" w:cs="Times New Roman"/>
          <w:sz w:val="20"/>
          <w:szCs w:val="20"/>
        </w:rPr>
        <w:t xml:space="preserve"> provide a base specification by which to share software, to make derivative and collective works, and by which to copy and evolve the software within XDATA. </w:t>
      </w:r>
      <w:r w:rsidR="001256A3" w:rsidRPr="001256A3">
        <w:rPr>
          <w:rFonts w:ascii="Times New Roman" w:hAnsi="Times New Roman" w:cs="Times New Roman"/>
          <w:sz w:val="20"/>
          <w:szCs w:val="20"/>
        </w:rPr>
        <w:t>If DARPA XDATA performers request</w:t>
      </w:r>
      <w:r w:rsidR="001256A3" w:rsidRPr="001256A3">
        <w:rPr>
          <w:rFonts w:ascii="Times New Roman" w:hAnsi="Times New Roman" w:cs="Times New Roman"/>
          <w:sz w:val="20"/>
          <w:szCs w:val="20"/>
        </w:rPr>
        <w:t xml:space="preserve"> a specific ICLA or CCLA</w:t>
      </w:r>
      <w:r w:rsidR="001256A3" w:rsidRPr="001256A3">
        <w:rPr>
          <w:rFonts w:ascii="Times New Roman" w:hAnsi="Times New Roman" w:cs="Times New Roman"/>
          <w:sz w:val="20"/>
          <w:szCs w:val="20"/>
        </w:rPr>
        <w:t xml:space="preserve"> with DARPA</w:t>
      </w:r>
      <w:r w:rsidR="001256A3" w:rsidRPr="001256A3">
        <w:rPr>
          <w:rFonts w:ascii="Times New Roman" w:hAnsi="Times New Roman" w:cs="Times New Roman"/>
          <w:sz w:val="20"/>
          <w:szCs w:val="20"/>
        </w:rPr>
        <w:t xml:space="preserve">, </w:t>
      </w:r>
      <w:r w:rsidR="001256A3" w:rsidRPr="001256A3">
        <w:rPr>
          <w:rFonts w:ascii="Times New Roman" w:hAnsi="Times New Roman" w:cs="Times New Roman"/>
          <w:sz w:val="20"/>
          <w:szCs w:val="20"/>
        </w:rPr>
        <w:t>then modify the</w:t>
      </w:r>
      <w:r w:rsidR="001256A3" w:rsidRPr="001256A3">
        <w:rPr>
          <w:rFonts w:ascii="Times New Roman" w:hAnsi="Times New Roman" w:cs="Times New Roman"/>
          <w:sz w:val="20"/>
          <w:szCs w:val="20"/>
        </w:rPr>
        <w:t xml:space="preserve"> </w:t>
      </w:r>
      <w:r w:rsidR="001256A3" w:rsidRPr="001256A3">
        <w:rPr>
          <w:rFonts w:ascii="Times New Roman" w:hAnsi="Times New Roman" w:cs="Times New Roman"/>
          <w:b/>
          <w:sz w:val="20"/>
          <w:szCs w:val="20"/>
        </w:rPr>
        <w:t>existing Apache ICLA</w:t>
      </w:r>
      <w:r w:rsidR="001256A3" w:rsidRPr="001256A3">
        <w:rPr>
          <w:rStyle w:val="FootnoteReference"/>
          <w:rFonts w:ascii="Times New Roman" w:hAnsi="Times New Roman" w:cs="Times New Roman"/>
          <w:b/>
          <w:sz w:val="20"/>
          <w:szCs w:val="20"/>
        </w:rPr>
        <w:footnoteReference w:id="1"/>
      </w:r>
      <w:r w:rsidR="001256A3" w:rsidRPr="001256A3">
        <w:rPr>
          <w:rFonts w:ascii="Times New Roman" w:hAnsi="Times New Roman" w:cs="Times New Roman"/>
          <w:sz w:val="20"/>
          <w:szCs w:val="20"/>
        </w:rPr>
        <w:t xml:space="preserve"> and </w:t>
      </w:r>
      <w:r w:rsidR="001256A3" w:rsidRPr="001256A3">
        <w:rPr>
          <w:rFonts w:ascii="Times New Roman" w:hAnsi="Times New Roman" w:cs="Times New Roman"/>
          <w:b/>
          <w:sz w:val="20"/>
          <w:szCs w:val="20"/>
        </w:rPr>
        <w:t>Apache CCLA</w:t>
      </w:r>
      <w:r w:rsidR="001256A3" w:rsidRPr="001256A3">
        <w:rPr>
          <w:rStyle w:val="FootnoteReference"/>
          <w:rFonts w:ascii="Times New Roman" w:hAnsi="Times New Roman" w:cs="Times New Roman"/>
          <w:b/>
          <w:sz w:val="20"/>
          <w:szCs w:val="20"/>
        </w:rPr>
        <w:footnoteReference w:id="2"/>
      </w:r>
      <w:r w:rsidR="001256A3" w:rsidRPr="001256A3">
        <w:rPr>
          <w:rFonts w:ascii="Times New Roman" w:hAnsi="Times New Roman" w:cs="Times New Roman"/>
          <w:sz w:val="20"/>
          <w:szCs w:val="20"/>
        </w:rPr>
        <w:t xml:space="preserve"> with the following specific modifications:</w:t>
      </w:r>
    </w:p>
    <w:p w14:paraId="1D4578E7" w14:textId="77777777" w:rsidR="001256A3" w:rsidRPr="00D03FE7" w:rsidRDefault="001256A3" w:rsidP="007F433B">
      <w:pPr>
        <w:jc w:val="both"/>
        <w:rPr>
          <w:rFonts w:ascii="Times New Roman" w:hAnsi="Times New Roman" w:cs="Times New Roman"/>
          <w:b/>
          <w:sz w:val="22"/>
          <w:szCs w:val="22"/>
        </w:rPr>
      </w:pPr>
      <w:r>
        <w:rPr>
          <w:rFonts w:ascii="Times New Roman" w:hAnsi="Times New Roman" w:cs="Times New Roman"/>
          <w:b/>
          <w:sz w:val="22"/>
          <w:szCs w:val="22"/>
        </w:rPr>
        <w:t>ICLA modifications</w:t>
      </w:r>
    </w:p>
    <w:p w14:paraId="4337F80B" w14:textId="77777777" w:rsidR="007F433B" w:rsidRDefault="001256A3" w:rsidP="007F433B">
      <w:pPr>
        <w:pStyle w:val="ListParagraph"/>
        <w:numPr>
          <w:ilvl w:val="0"/>
          <w:numId w:val="2"/>
        </w:numPr>
        <w:ind w:left="360"/>
        <w:jc w:val="both"/>
        <w:rPr>
          <w:rFonts w:ascii="Times New Roman" w:hAnsi="Times New Roman" w:cs="Times New Roman"/>
          <w:sz w:val="20"/>
          <w:szCs w:val="20"/>
        </w:rPr>
      </w:pPr>
      <w:r w:rsidRPr="001256A3">
        <w:rPr>
          <w:rFonts w:ascii="Times New Roman" w:hAnsi="Times New Roman" w:cs="Times New Roman"/>
          <w:sz w:val="20"/>
          <w:szCs w:val="20"/>
        </w:rPr>
        <w:t>Change “for your interest in the Apache Software Foundation” to “for your interest in the DARPA XDATA program”.</w:t>
      </w:r>
    </w:p>
    <w:p w14:paraId="57F3D3A3" w14:textId="77777777" w:rsidR="007F433B" w:rsidRDefault="001256A3" w:rsidP="007F433B">
      <w:pPr>
        <w:pStyle w:val="ListParagraph"/>
        <w:numPr>
          <w:ilvl w:val="0"/>
          <w:numId w:val="2"/>
        </w:numPr>
        <w:ind w:left="360"/>
        <w:jc w:val="both"/>
        <w:rPr>
          <w:rFonts w:ascii="Times New Roman" w:hAnsi="Times New Roman" w:cs="Times New Roman"/>
          <w:sz w:val="20"/>
          <w:szCs w:val="20"/>
        </w:rPr>
      </w:pPr>
      <w:r w:rsidRPr="007F433B">
        <w:rPr>
          <w:rFonts w:ascii="Times New Roman" w:hAnsi="Times New Roman" w:cs="Times New Roman"/>
          <w:sz w:val="20"/>
          <w:szCs w:val="20"/>
        </w:rPr>
        <w:t>Change “the Foundation” to “the DARPA XDATA program” throughout</w:t>
      </w:r>
    </w:p>
    <w:p w14:paraId="17CE525E" w14:textId="3DF20568" w:rsidR="007F433B" w:rsidRDefault="001256A3" w:rsidP="007F433B">
      <w:pPr>
        <w:pStyle w:val="ListParagraph"/>
        <w:numPr>
          <w:ilvl w:val="0"/>
          <w:numId w:val="2"/>
        </w:numPr>
        <w:ind w:left="360"/>
        <w:jc w:val="both"/>
        <w:rPr>
          <w:rFonts w:ascii="Times New Roman" w:hAnsi="Times New Roman" w:cs="Times New Roman"/>
          <w:sz w:val="20"/>
          <w:szCs w:val="20"/>
        </w:rPr>
      </w:pPr>
      <w:r w:rsidRPr="007F433B">
        <w:rPr>
          <w:rFonts w:ascii="Times New Roman" w:hAnsi="Times New Roman" w:cs="Times New Roman"/>
          <w:sz w:val="20"/>
          <w:szCs w:val="20"/>
        </w:rPr>
        <w:t xml:space="preserve">Change </w:t>
      </w:r>
      <w:hyperlink r:id="rId12" w:history="1">
        <w:r w:rsidRPr="007F433B">
          <w:rPr>
            <w:rStyle w:val="Hyperlink"/>
            <w:rFonts w:ascii="Times New Roman" w:hAnsi="Times New Roman" w:cs="Times New Roman"/>
            <w:sz w:val="20"/>
            <w:szCs w:val="20"/>
          </w:rPr>
          <w:t>secretary@apache.org</w:t>
        </w:r>
      </w:hyperlink>
      <w:r w:rsidRPr="007F433B">
        <w:rPr>
          <w:rFonts w:ascii="Times New Roman" w:hAnsi="Times New Roman" w:cs="Times New Roman"/>
          <w:sz w:val="20"/>
          <w:szCs w:val="20"/>
        </w:rPr>
        <w:t xml:space="preserve"> to </w:t>
      </w:r>
      <w:hyperlink r:id="rId13" w:history="1">
        <w:r w:rsidRPr="007F433B">
          <w:rPr>
            <w:rStyle w:val="Hyperlink"/>
            <w:rFonts w:ascii="Times New Roman" w:hAnsi="Times New Roman" w:cs="Times New Roman"/>
            <w:sz w:val="20"/>
            <w:szCs w:val="20"/>
          </w:rPr>
          <w:t>opensource@xdata.darpa.mil</w:t>
        </w:r>
      </w:hyperlink>
      <w:r w:rsidRPr="007F433B">
        <w:rPr>
          <w:rFonts w:ascii="Times New Roman" w:hAnsi="Times New Roman" w:cs="Times New Roman"/>
          <w:sz w:val="20"/>
          <w:szCs w:val="20"/>
        </w:rPr>
        <w:t xml:space="preserve"> </w:t>
      </w:r>
    </w:p>
    <w:p w14:paraId="29B36D6F" w14:textId="77777777" w:rsidR="007F433B" w:rsidRDefault="001256A3" w:rsidP="007F433B">
      <w:pPr>
        <w:pStyle w:val="ListParagraph"/>
        <w:numPr>
          <w:ilvl w:val="0"/>
          <w:numId w:val="2"/>
        </w:numPr>
        <w:ind w:left="360"/>
        <w:jc w:val="both"/>
        <w:rPr>
          <w:rFonts w:ascii="Times New Roman" w:hAnsi="Times New Roman" w:cs="Times New Roman"/>
          <w:sz w:val="20"/>
          <w:szCs w:val="20"/>
        </w:rPr>
      </w:pPr>
      <w:r w:rsidRPr="007F433B">
        <w:rPr>
          <w:rFonts w:ascii="Times New Roman" w:hAnsi="Times New Roman" w:cs="Times New Roman"/>
          <w:sz w:val="20"/>
          <w:szCs w:val="20"/>
        </w:rPr>
        <w:t>Change address of Apache Software Foundation to snail mail for DARPA XDATA office.</w:t>
      </w:r>
    </w:p>
    <w:p w14:paraId="20EEAE42" w14:textId="637A0966" w:rsidR="001256A3" w:rsidRPr="007F433B" w:rsidRDefault="001256A3" w:rsidP="007F433B">
      <w:pPr>
        <w:pStyle w:val="ListParagraph"/>
        <w:numPr>
          <w:ilvl w:val="0"/>
          <w:numId w:val="2"/>
        </w:numPr>
        <w:ind w:left="360"/>
        <w:jc w:val="both"/>
        <w:rPr>
          <w:rFonts w:ascii="Times New Roman" w:hAnsi="Times New Roman" w:cs="Times New Roman"/>
          <w:sz w:val="20"/>
          <w:szCs w:val="20"/>
        </w:rPr>
      </w:pPr>
      <w:r w:rsidRPr="007F433B">
        <w:rPr>
          <w:rFonts w:ascii="Times New Roman" w:hAnsi="Times New Roman" w:cs="Times New Roman"/>
          <w:sz w:val="20"/>
          <w:szCs w:val="20"/>
        </w:rPr>
        <w:t xml:space="preserve">Remove optional sections on preferred Apache ids and notify project. </w:t>
      </w:r>
    </w:p>
    <w:p w14:paraId="35D5308C" w14:textId="77777777" w:rsidR="001256A3" w:rsidRDefault="001256A3" w:rsidP="007F433B">
      <w:pPr>
        <w:jc w:val="both"/>
        <w:rPr>
          <w:rFonts w:ascii="Times New Roman" w:hAnsi="Times New Roman" w:cs="Times New Roman"/>
          <w:sz w:val="22"/>
          <w:szCs w:val="22"/>
        </w:rPr>
      </w:pPr>
      <w:r>
        <w:rPr>
          <w:rFonts w:ascii="Times New Roman" w:hAnsi="Times New Roman" w:cs="Times New Roman"/>
          <w:b/>
          <w:sz w:val="22"/>
          <w:szCs w:val="22"/>
        </w:rPr>
        <w:t>CCLA modifications</w:t>
      </w:r>
    </w:p>
    <w:p w14:paraId="2CEF63CF" w14:textId="77777777" w:rsidR="007F433B" w:rsidRDefault="001256A3" w:rsidP="007F433B">
      <w:pPr>
        <w:pStyle w:val="ListParagraph"/>
        <w:numPr>
          <w:ilvl w:val="0"/>
          <w:numId w:val="3"/>
        </w:numPr>
        <w:ind w:left="360" w:hanging="270"/>
        <w:jc w:val="both"/>
        <w:rPr>
          <w:rFonts w:ascii="Times New Roman" w:hAnsi="Times New Roman" w:cs="Times New Roman"/>
          <w:sz w:val="20"/>
          <w:szCs w:val="20"/>
        </w:rPr>
      </w:pPr>
      <w:r w:rsidRPr="001256A3">
        <w:rPr>
          <w:rFonts w:ascii="Times New Roman" w:hAnsi="Times New Roman" w:cs="Times New Roman"/>
          <w:sz w:val="20"/>
          <w:szCs w:val="20"/>
        </w:rPr>
        <w:t>Change “for your interest in the Apache Software Foundation” to “for your interest in the DARPA XDATA program”.</w:t>
      </w:r>
    </w:p>
    <w:p w14:paraId="37CE600C" w14:textId="77777777" w:rsidR="007F433B" w:rsidRDefault="001256A3" w:rsidP="007F433B">
      <w:pPr>
        <w:pStyle w:val="ListParagraph"/>
        <w:numPr>
          <w:ilvl w:val="0"/>
          <w:numId w:val="3"/>
        </w:numPr>
        <w:ind w:left="360" w:hanging="270"/>
        <w:jc w:val="both"/>
        <w:rPr>
          <w:rFonts w:ascii="Times New Roman" w:hAnsi="Times New Roman" w:cs="Times New Roman"/>
          <w:sz w:val="20"/>
          <w:szCs w:val="20"/>
        </w:rPr>
      </w:pPr>
      <w:r w:rsidRPr="007F433B">
        <w:rPr>
          <w:rFonts w:ascii="Times New Roman" w:hAnsi="Times New Roman" w:cs="Times New Roman"/>
          <w:sz w:val="20"/>
          <w:szCs w:val="20"/>
        </w:rPr>
        <w:t>Change “the Foundation” to “the DARPA XDATA program” throughout.</w:t>
      </w:r>
    </w:p>
    <w:p w14:paraId="0909CE39" w14:textId="4D3EA4E0" w:rsidR="007F433B" w:rsidRDefault="001256A3" w:rsidP="007F433B">
      <w:pPr>
        <w:pStyle w:val="ListParagraph"/>
        <w:numPr>
          <w:ilvl w:val="0"/>
          <w:numId w:val="3"/>
        </w:numPr>
        <w:ind w:left="360" w:hanging="270"/>
        <w:jc w:val="both"/>
        <w:rPr>
          <w:rFonts w:ascii="Times New Roman" w:hAnsi="Times New Roman" w:cs="Times New Roman"/>
          <w:sz w:val="20"/>
          <w:szCs w:val="20"/>
        </w:rPr>
      </w:pPr>
      <w:r w:rsidRPr="007F433B">
        <w:rPr>
          <w:rFonts w:ascii="Times New Roman" w:hAnsi="Times New Roman" w:cs="Times New Roman"/>
          <w:sz w:val="20"/>
          <w:szCs w:val="20"/>
        </w:rPr>
        <w:t xml:space="preserve">Change </w:t>
      </w:r>
      <w:hyperlink r:id="rId14" w:history="1">
        <w:r w:rsidRPr="007F433B">
          <w:rPr>
            <w:rStyle w:val="Hyperlink"/>
            <w:rFonts w:ascii="Times New Roman" w:hAnsi="Times New Roman" w:cs="Times New Roman"/>
            <w:sz w:val="20"/>
            <w:szCs w:val="20"/>
          </w:rPr>
          <w:t>secretary@apache.org</w:t>
        </w:r>
      </w:hyperlink>
      <w:r w:rsidRPr="007F433B">
        <w:rPr>
          <w:rFonts w:ascii="Times New Roman" w:hAnsi="Times New Roman" w:cs="Times New Roman"/>
          <w:sz w:val="20"/>
          <w:szCs w:val="20"/>
        </w:rPr>
        <w:t xml:space="preserve"> to </w:t>
      </w:r>
      <w:hyperlink r:id="rId15" w:history="1">
        <w:r w:rsidRPr="007F433B">
          <w:rPr>
            <w:rStyle w:val="Hyperlink"/>
            <w:rFonts w:ascii="Times New Roman" w:hAnsi="Times New Roman" w:cs="Times New Roman"/>
            <w:sz w:val="20"/>
            <w:szCs w:val="20"/>
          </w:rPr>
          <w:t>opensource@xdata.darpa.mil</w:t>
        </w:r>
      </w:hyperlink>
      <w:r w:rsidRPr="007F433B">
        <w:rPr>
          <w:rFonts w:ascii="Times New Roman" w:hAnsi="Times New Roman" w:cs="Times New Roman"/>
          <w:sz w:val="20"/>
          <w:szCs w:val="20"/>
        </w:rPr>
        <w:t xml:space="preserve"> </w:t>
      </w:r>
    </w:p>
    <w:p w14:paraId="6A6E0A64" w14:textId="3A8E386D" w:rsidR="00E60BAB" w:rsidRPr="0093754F" w:rsidRDefault="001256A3" w:rsidP="00E60BAB">
      <w:pPr>
        <w:pStyle w:val="ListParagraph"/>
        <w:numPr>
          <w:ilvl w:val="0"/>
          <w:numId w:val="3"/>
        </w:numPr>
        <w:ind w:left="360" w:hanging="270"/>
        <w:jc w:val="both"/>
        <w:rPr>
          <w:rFonts w:ascii="Times New Roman" w:hAnsi="Times New Roman" w:cs="Times New Roman"/>
          <w:sz w:val="20"/>
          <w:szCs w:val="20"/>
        </w:rPr>
      </w:pPr>
      <w:r w:rsidRPr="007F433B">
        <w:rPr>
          <w:rFonts w:ascii="Times New Roman" w:hAnsi="Times New Roman" w:cs="Times New Roman"/>
          <w:sz w:val="20"/>
          <w:szCs w:val="20"/>
        </w:rPr>
        <w:t>Change address of Apache Software Foundation to snail mail for DARPA XDATA office.</w:t>
      </w:r>
      <w:bookmarkStart w:id="0" w:name="_GoBack"/>
      <w:bookmarkEnd w:id="0"/>
    </w:p>
    <w:sectPr w:rsidR="00E60BAB" w:rsidRPr="0093754F" w:rsidSect="001256A3">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B9E9F" w14:textId="77777777" w:rsidR="00DD72F1" w:rsidRDefault="00DD72F1" w:rsidP="00A51651">
      <w:r>
        <w:separator/>
      </w:r>
    </w:p>
  </w:endnote>
  <w:endnote w:type="continuationSeparator" w:id="0">
    <w:p w14:paraId="2D23FC53" w14:textId="77777777" w:rsidR="00DD72F1" w:rsidRDefault="00DD72F1" w:rsidP="00A5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3A5BF" w14:textId="77777777" w:rsidR="00DD72F1" w:rsidRDefault="00DD72F1">
    <w:pPr>
      <w:pStyle w:val="Footer"/>
      <w:pBdr>
        <w:bottom w:val="single" w:sz="6" w:space="1" w:color="auto"/>
      </w:pBdr>
    </w:pPr>
  </w:p>
  <w:p w14:paraId="302A6B5A" w14:textId="77777777" w:rsidR="00DD72F1" w:rsidRDefault="00DD72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17BFE" w14:textId="77777777" w:rsidR="00DD72F1" w:rsidRDefault="00DD72F1" w:rsidP="00A51651">
      <w:r>
        <w:separator/>
      </w:r>
    </w:p>
  </w:footnote>
  <w:footnote w:type="continuationSeparator" w:id="0">
    <w:p w14:paraId="0EDFBE10" w14:textId="77777777" w:rsidR="00DD72F1" w:rsidRDefault="00DD72F1" w:rsidP="00A51651">
      <w:r>
        <w:continuationSeparator/>
      </w:r>
    </w:p>
  </w:footnote>
  <w:footnote w:id="1">
    <w:p w14:paraId="0144E3DA" w14:textId="77777777" w:rsidR="001256A3" w:rsidRPr="00D03FE7" w:rsidRDefault="001256A3" w:rsidP="001256A3">
      <w:pPr>
        <w:pStyle w:val="FootnoteText"/>
        <w:rPr>
          <w:rFonts w:ascii="Times New Roman" w:hAnsi="Times New Roman" w:cs="Times New Roman"/>
          <w:sz w:val="18"/>
          <w:szCs w:val="18"/>
        </w:rPr>
      </w:pPr>
      <w:r w:rsidRPr="00D03FE7">
        <w:rPr>
          <w:rStyle w:val="FootnoteReference"/>
          <w:rFonts w:ascii="Times New Roman" w:hAnsi="Times New Roman" w:cs="Times New Roman"/>
          <w:sz w:val="18"/>
          <w:szCs w:val="18"/>
        </w:rPr>
        <w:footnoteRef/>
      </w:r>
      <w:r w:rsidRPr="00D03FE7">
        <w:rPr>
          <w:rFonts w:ascii="Times New Roman" w:hAnsi="Times New Roman" w:cs="Times New Roman"/>
          <w:sz w:val="18"/>
          <w:szCs w:val="18"/>
        </w:rPr>
        <w:t xml:space="preserve"> </w:t>
      </w:r>
      <w:hyperlink r:id="rId1" w:history="1">
        <w:r w:rsidRPr="00D03FE7">
          <w:rPr>
            <w:rStyle w:val="Hyperlink"/>
            <w:rFonts w:ascii="Times New Roman" w:hAnsi="Times New Roman" w:cs="Times New Roman"/>
            <w:sz w:val="18"/>
            <w:szCs w:val="18"/>
          </w:rPr>
          <w:t>http://www.apache.org/licenses/icla.txt</w:t>
        </w:r>
      </w:hyperlink>
      <w:r w:rsidRPr="00D03FE7">
        <w:rPr>
          <w:rFonts w:ascii="Times New Roman" w:hAnsi="Times New Roman" w:cs="Times New Roman"/>
          <w:sz w:val="18"/>
          <w:szCs w:val="18"/>
        </w:rPr>
        <w:t xml:space="preserve"> </w:t>
      </w:r>
    </w:p>
  </w:footnote>
  <w:footnote w:id="2">
    <w:p w14:paraId="4AE5E242" w14:textId="77777777" w:rsidR="001256A3" w:rsidRDefault="001256A3" w:rsidP="001256A3">
      <w:pPr>
        <w:pStyle w:val="FootnoteText"/>
      </w:pPr>
      <w:r w:rsidRPr="00D03FE7">
        <w:rPr>
          <w:rStyle w:val="FootnoteReference"/>
          <w:rFonts w:ascii="Times New Roman" w:hAnsi="Times New Roman" w:cs="Times New Roman"/>
          <w:sz w:val="18"/>
          <w:szCs w:val="18"/>
        </w:rPr>
        <w:footnoteRef/>
      </w:r>
      <w:r w:rsidRPr="00D03FE7">
        <w:rPr>
          <w:rFonts w:ascii="Times New Roman" w:hAnsi="Times New Roman" w:cs="Times New Roman"/>
          <w:sz w:val="18"/>
          <w:szCs w:val="18"/>
        </w:rPr>
        <w:t xml:space="preserve"> </w:t>
      </w:r>
      <w:hyperlink r:id="rId2" w:history="1">
        <w:r w:rsidRPr="00D03FE7">
          <w:rPr>
            <w:rStyle w:val="Hyperlink"/>
            <w:rFonts w:ascii="Times New Roman" w:hAnsi="Times New Roman" w:cs="Times New Roman"/>
            <w:sz w:val="18"/>
            <w:szCs w:val="18"/>
          </w:rPr>
          <w:t>http://www.apache.org/licenses/cla-corporate.txt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06728" w14:textId="77777777" w:rsidR="00DD72F1" w:rsidRDefault="00DD72F1">
    <w:pPr>
      <w:pStyle w:val="Header"/>
      <w:pBdr>
        <w:bottom w:val="single" w:sz="6" w:space="1" w:color="auto"/>
      </w:pBdr>
    </w:pPr>
  </w:p>
  <w:p w14:paraId="086245EC" w14:textId="77777777" w:rsidR="00DD72F1" w:rsidRDefault="00DD72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042"/>
    <w:multiLevelType w:val="hybridMultilevel"/>
    <w:tmpl w:val="631EFE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7B3335"/>
    <w:multiLevelType w:val="hybridMultilevel"/>
    <w:tmpl w:val="742C1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77740"/>
    <w:multiLevelType w:val="hybridMultilevel"/>
    <w:tmpl w:val="551A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45847"/>
    <w:multiLevelType w:val="hybridMultilevel"/>
    <w:tmpl w:val="DF0C8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51"/>
    <w:rsid w:val="0009761E"/>
    <w:rsid w:val="00122584"/>
    <w:rsid w:val="001256A3"/>
    <w:rsid w:val="00150CC7"/>
    <w:rsid w:val="00155461"/>
    <w:rsid w:val="00195B50"/>
    <w:rsid w:val="001D63F3"/>
    <w:rsid w:val="001D79FF"/>
    <w:rsid w:val="0024532F"/>
    <w:rsid w:val="00266340"/>
    <w:rsid w:val="003139B4"/>
    <w:rsid w:val="00326608"/>
    <w:rsid w:val="00326D92"/>
    <w:rsid w:val="003426D0"/>
    <w:rsid w:val="00377095"/>
    <w:rsid w:val="003B6A04"/>
    <w:rsid w:val="003D7BF3"/>
    <w:rsid w:val="00477E67"/>
    <w:rsid w:val="00491CC8"/>
    <w:rsid w:val="004C596D"/>
    <w:rsid w:val="00512CED"/>
    <w:rsid w:val="00620ADA"/>
    <w:rsid w:val="006D00ED"/>
    <w:rsid w:val="007961B9"/>
    <w:rsid w:val="007F433B"/>
    <w:rsid w:val="00820365"/>
    <w:rsid w:val="008914DF"/>
    <w:rsid w:val="008D1B9F"/>
    <w:rsid w:val="008D7FA6"/>
    <w:rsid w:val="008F021C"/>
    <w:rsid w:val="008F307A"/>
    <w:rsid w:val="009061BB"/>
    <w:rsid w:val="0093754F"/>
    <w:rsid w:val="00956BC7"/>
    <w:rsid w:val="00A25C4F"/>
    <w:rsid w:val="00A51651"/>
    <w:rsid w:val="00A60475"/>
    <w:rsid w:val="00A6593C"/>
    <w:rsid w:val="00AB1985"/>
    <w:rsid w:val="00B33F74"/>
    <w:rsid w:val="00B41374"/>
    <w:rsid w:val="00B62A6F"/>
    <w:rsid w:val="00B6512F"/>
    <w:rsid w:val="00C239F9"/>
    <w:rsid w:val="00C30258"/>
    <w:rsid w:val="00CD7AC3"/>
    <w:rsid w:val="00CF6A94"/>
    <w:rsid w:val="00D03FE7"/>
    <w:rsid w:val="00D129D6"/>
    <w:rsid w:val="00DD449A"/>
    <w:rsid w:val="00DD72F1"/>
    <w:rsid w:val="00E60BAB"/>
    <w:rsid w:val="00F247ED"/>
    <w:rsid w:val="00F631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B5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51"/>
    <w:pPr>
      <w:tabs>
        <w:tab w:val="center" w:pos="4320"/>
        <w:tab w:val="right" w:pos="8640"/>
      </w:tabs>
    </w:pPr>
  </w:style>
  <w:style w:type="character" w:customStyle="1" w:styleId="HeaderChar">
    <w:name w:val="Header Char"/>
    <w:basedOn w:val="DefaultParagraphFont"/>
    <w:link w:val="Header"/>
    <w:uiPriority w:val="99"/>
    <w:rsid w:val="00A51651"/>
    <w:rPr>
      <w:sz w:val="24"/>
      <w:szCs w:val="24"/>
    </w:rPr>
  </w:style>
  <w:style w:type="paragraph" w:styleId="Footer">
    <w:name w:val="footer"/>
    <w:basedOn w:val="Normal"/>
    <w:link w:val="FooterChar"/>
    <w:uiPriority w:val="99"/>
    <w:unhideWhenUsed/>
    <w:rsid w:val="00A51651"/>
    <w:pPr>
      <w:tabs>
        <w:tab w:val="center" w:pos="4320"/>
        <w:tab w:val="right" w:pos="8640"/>
      </w:tabs>
    </w:pPr>
  </w:style>
  <w:style w:type="character" w:customStyle="1" w:styleId="FooterChar">
    <w:name w:val="Footer Char"/>
    <w:basedOn w:val="DefaultParagraphFont"/>
    <w:link w:val="Footer"/>
    <w:uiPriority w:val="99"/>
    <w:rsid w:val="00A51651"/>
    <w:rPr>
      <w:sz w:val="24"/>
      <w:szCs w:val="24"/>
    </w:rPr>
  </w:style>
  <w:style w:type="table" w:styleId="TableGrid">
    <w:name w:val="Table Grid"/>
    <w:basedOn w:val="TableNormal"/>
    <w:uiPriority w:val="59"/>
    <w:rsid w:val="0012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5C4F"/>
  </w:style>
  <w:style w:type="character" w:customStyle="1" w:styleId="FootnoteTextChar">
    <w:name w:val="Footnote Text Char"/>
    <w:basedOn w:val="DefaultParagraphFont"/>
    <w:link w:val="FootnoteText"/>
    <w:uiPriority w:val="99"/>
    <w:rsid w:val="00A25C4F"/>
    <w:rPr>
      <w:sz w:val="24"/>
      <w:szCs w:val="24"/>
    </w:rPr>
  </w:style>
  <w:style w:type="character" w:styleId="FootnoteReference">
    <w:name w:val="footnote reference"/>
    <w:basedOn w:val="DefaultParagraphFont"/>
    <w:uiPriority w:val="99"/>
    <w:unhideWhenUsed/>
    <w:rsid w:val="00A25C4F"/>
    <w:rPr>
      <w:vertAlign w:val="superscript"/>
    </w:rPr>
  </w:style>
  <w:style w:type="character" w:styleId="Hyperlink">
    <w:name w:val="Hyperlink"/>
    <w:basedOn w:val="DefaultParagraphFont"/>
    <w:uiPriority w:val="99"/>
    <w:unhideWhenUsed/>
    <w:rsid w:val="00C239F9"/>
    <w:rPr>
      <w:color w:val="0000FF" w:themeColor="hyperlink"/>
      <w:u w:val="single"/>
    </w:rPr>
  </w:style>
  <w:style w:type="paragraph" w:styleId="ListParagraph">
    <w:name w:val="List Paragraph"/>
    <w:basedOn w:val="Normal"/>
    <w:uiPriority w:val="34"/>
    <w:qFormat/>
    <w:rsid w:val="008F02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51"/>
    <w:pPr>
      <w:tabs>
        <w:tab w:val="center" w:pos="4320"/>
        <w:tab w:val="right" w:pos="8640"/>
      </w:tabs>
    </w:pPr>
  </w:style>
  <w:style w:type="character" w:customStyle="1" w:styleId="HeaderChar">
    <w:name w:val="Header Char"/>
    <w:basedOn w:val="DefaultParagraphFont"/>
    <w:link w:val="Header"/>
    <w:uiPriority w:val="99"/>
    <w:rsid w:val="00A51651"/>
    <w:rPr>
      <w:sz w:val="24"/>
      <w:szCs w:val="24"/>
    </w:rPr>
  </w:style>
  <w:style w:type="paragraph" w:styleId="Footer">
    <w:name w:val="footer"/>
    <w:basedOn w:val="Normal"/>
    <w:link w:val="FooterChar"/>
    <w:uiPriority w:val="99"/>
    <w:unhideWhenUsed/>
    <w:rsid w:val="00A51651"/>
    <w:pPr>
      <w:tabs>
        <w:tab w:val="center" w:pos="4320"/>
        <w:tab w:val="right" w:pos="8640"/>
      </w:tabs>
    </w:pPr>
  </w:style>
  <w:style w:type="character" w:customStyle="1" w:styleId="FooterChar">
    <w:name w:val="Footer Char"/>
    <w:basedOn w:val="DefaultParagraphFont"/>
    <w:link w:val="Footer"/>
    <w:uiPriority w:val="99"/>
    <w:rsid w:val="00A51651"/>
    <w:rPr>
      <w:sz w:val="24"/>
      <w:szCs w:val="24"/>
    </w:rPr>
  </w:style>
  <w:style w:type="table" w:styleId="TableGrid">
    <w:name w:val="Table Grid"/>
    <w:basedOn w:val="TableNormal"/>
    <w:uiPriority w:val="59"/>
    <w:rsid w:val="0012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5C4F"/>
  </w:style>
  <w:style w:type="character" w:customStyle="1" w:styleId="FootnoteTextChar">
    <w:name w:val="Footnote Text Char"/>
    <w:basedOn w:val="DefaultParagraphFont"/>
    <w:link w:val="FootnoteText"/>
    <w:uiPriority w:val="99"/>
    <w:rsid w:val="00A25C4F"/>
    <w:rPr>
      <w:sz w:val="24"/>
      <w:szCs w:val="24"/>
    </w:rPr>
  </w:style>
  <w:style w:type="character" w:styleId="FootnoteReference">
    <w:name w:val="footnote reference"/>
    <w:basedOn w:val="DefaultParagraphFont"/>
    <w:uiPriority w:val="99"/>
    <w:unhideWhenUsed/>
    <w:rsid w:val="00A25C4F"/>
    <w:rPr>
      <w:vertAlign w:val="superscript"/>
    </w:rPr>
  </w:style>
  <w:style w:type="character" w:styleId="Hyperlink">
    <w:name w:val="Hyperlink"/>
    <w:basedOn w:val="DefaultParagraphFont"/>
    <w:uiPriority w:val="99"/>
    <w:unhideWhenUsed/>
    <w:rsid w:val="00C239F9"/>
    <w:rPr>
      <w:color w:val="0000FF" w:themeColor="hyperlink"/>
      <w:u w:val="single"/>
    </w:rPr>
  </w:style>
  <w:style w:type="paragraph" w:styleId="ListParagraph">
    <w:name w:val="List Paragraph"/>
    <w:basedOn w:val="Normal"/>
    <w:uiPriority w:val="34"/>
    <w:qFormat/>
    <w:rsid w:val="008F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ache.org/legal/3party.html" TargetMode="External"/><Relationship Id="rId12" Type="http://schemas.openxmlformats.org/officeDocument/2006/relationships/hyperlink" Target="mailto:secretary@apache.org" TargetMode="External"/><Relationship Id="rId13" Type="http://schemas.openxmlformats.org/officeDocument/2006/relationships/hyperlink" Target="mailto:opensource@xdata.darpa.mil" TargetMode="External"/><Relationship Id="rId14" Type="http://schemas.openxmlformats.org/officeDocument/2006/relationships/hyperlink" Target="mailto:secretary@apache.org" TargetMode="External"/><Relationship Id="rId15" Type="http://schemas.openxmlformats.org/officeDocument/2006/relationships/hyperlink" Target="mailto:opensource@xdata.darpa.mi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licenses/LICENSE-2.0.html" TargetMode="External"/><Relationship Id="rId9" Type="http://schemas.openxmlformats.org/officeDocument/2006/relationships/hyperlink" Target="http://en.wikipedia.org/wiki/BSD_licenses" TargetMode="External"/><Relationship Id="rId10" Type="http://schemas.openxmlformats.org/officeDocument/2006/relationships/hyperlink" Target="http://en.wikipedia.org/wiki/MIT_Licen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pache.org/licenses/icla.txt" TargetMode="External"/><Relationship Id="rId2" Type="http://schemas.openxmlformats.org/officeDocument/2006/relationships/hyperlink" Target="http://www.apache.org/licenses/cla-corporat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605</Words>
  <Characters>3449</Characters>
  <Application>Microsoft Macintosh Word</Application>
  <DocSecurity>0</DocSecurity>
  <Lines>28</Lines>
  <Paragraphs>8</Paragraphs>
  <ScaleCrop>false</ScaleCrop>
  <Company>JPL</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jpluser</dc:creator>
  <cp:keywords/>
  <dc:description/>
  <cp:lastModifiedBy>jpluser</cp:lastModifiedBy>
  <cp:revision>6</cp:revision>
  <dcterms:created xsi:type="dcterms:W3CDTF">2013-03-31T22:16:00Z</dcterms:created>
  <dcterms:modified xsi:type="dcterms:W3CDTF">2013-03-31T22:32:00Z</dcterms:modified>
</cp:coreProperties>
</file>