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AA2" w:rsidRDefault="00951AA2" w:rsidP="00951AA2">
      <w:pPr>
        <w:spacing w:line="240" w:lineRule="atLeast"/>
        <w:rPr>
          <w:rFonts w:ascii="Times New Roman" w:hAnsi="Times New Roman" w:cs="Times New Roman"/>
          <w:noProof/>
          <w:color w:val="000000"/>
          <w:spacing w:val="-11"/>
          <w:szCs w:val="21"/>
        </w:rPr>
      </w:pPr>
      <w:r>
        <w:rPr>
          <w:rFonts w:ascii="CMSSBX10" w:hAnsi="CMSSBX10"/>
          <w:b/>
          <w:bCs/>
          <w:color w:val="000000"/>
          <w:sz w:val="22"/>
        </w:rPr>
        <w:t>Experimental Results</w:t>
      </w:r>
    </w:p>
    <w:p w:rsidR="005F69AD" w:rsidRPr="005F69AD" w:rsidRDefault="005F69AD" w:rsidP="005F69AD">
      <w:pPr>
        <w:spacing w:line="240" w:lineRule="atLeast"/>
        <w:ind w:firstLineChars="200" w:firstLine="376"/>
        <w:rPr>
          <w:rFonts w:ascii="Times New Roman" w:hAnsi="Times New Roman" w:cs="Times New Roman"/>
          <w:noProof/>
          <w:color w:val="000000"/>
          <w:spacing w:val="-11"/>
          <w:szCs w:val="21"/>
        </w:rPr>
      </w:pPr>
      <w:r w:rsidRPr="005F69AD">
        <w:rPr>
          <w:rFonts w:ascii="Times New Roman" w:hAnsi="Times New Roman" w:cs="Times New Roman"/>
          <w:noProof/>
          <w:color w:val="000000"/>
          <w:spacing w:val="-11"/>
          <w:szCs w:val="21"/>
        </w:rPr>
        <w:t>Data collection on a single resident for the baseline method occurred over 14 days in February 2014, shortly followed by 14 days of data collection with CARL running in February and March 2014. The resident was instructed on disabling CARL if the system started malfunctioning or there would be guests in the apartment, and did so for a 6 hour window when entertaining guests one evening. Data from the window was removed to ensure comparison of single resident behavior only between the baseline method and CARL. Ultimately, the primary goal is to determine how much energy savings can be achieved by using CARL. However, human factors need to be considered as well. As a result, CARL is evaluated on a number of different performance measures. These measures include: total</w:t>
      </w:r>
      <w:r>
        <w:rPr>
          <w:rFonts w:ascii="Times New Roman" w:hAnsi="Times New Roman" w:cs="Times New Roman" w:hint="eastAsia"/>
          <w:noProof/>
          <w:color w:val="000000"/>
          <w:spacing w:val="-11"/>
          <w:szCs w:val="21"/>
        </w:rPr>
        <w:t xml:space="preserve"> </w:t>
      </w:r>
      <w:r w:rsidRPr="005F69AD">
        <w:rPr>
          <w:rFonts w:ascii="Times New Roman" w:hAnsi="Times New Roman" w:cs="Times New Roman"/>
          <w:noProof/>
          <w:color w:val="000000"/>
          <w:spacing w:val="-11"/>
          <w:szCs w:val="21"/>
        </w:rPr>
        <w:t xml:space="preserve">time, watt hours, RMSE, and NRMSE. </w:t>
      </w:r>
    </w:p>
    <w:p w:rsidR="00951AA2" w:rsidRPr="005F69AD" w:rsidRDefault="005F69AD" w:rsidP="00951AA2">
      <w:pPr>
        <w:spacing w:line="240" w:lineRule="atLeast"/>
        <w:ind w:firstLineChars="200" w:firstLine="376"/>
        <w:rPr>
          <w:rFonts w:ascii="Times New Roman" w:hAnsi="Times New Roman" w:cs="Times New Roman"/>
          <w:noProof/>
          <w:color w:val="000000"/>
          <w:spacing w:val="-11"/>
          <w:szCs w:val="21"/>
        </w:rPr>
      </w:pPr>
      <w:r>
        <w:rPr>
          <w:rFonts w:ascii="Times New Roman" w:hAnsi="Times New Roman" w:cs="Times New Roman"/>
          <w:noProof/>
          <w:color w:val="000000"/>
          <w:spacing w:val="-11"/>
          <w:szCs w:val="21"/>
        </w:rPr>
        <w:t>数据的采集分为两个部分</w:t>
      </w:r>
      <w:r>
        <w:rPr>
          <w:rFonts w:ascii="Times New Roman" w:hAnsi="Times New Roman" w:cs="Times New Roman" w:hint="eastAsia"/>
          <w:noProof/>
          <w:color w:val="000000"/>
          <w:spacing w:val="-11"/>
          <w:szCs w:val="21"/>
        </w:rPr>
        <w:t>：</w:t>
      </w:r>
      <w:r>
        <w:rPr>
          <w:rFonts w:ascii="Times New Roman" w:hAnsi="Times New Roman" w:cs="Times New Roman" w:hint="eastAsia"/>
          <w:noProof/>
          <w:color w:val="000000"/>
          <w:spacing w:val="-11"/>
          <w:szCs w:val="21"/>
        </w:rPr>
        <w:t>1</w:t>
      </w:r>
      <w:r>
        <w:rPr>
          <w:rFonts w:ascii="Times New Roman" w:hAnsi="Times New Roman" w:cs="Times New Roman" w:hint="eastAsia"/>
          <w:noProof/>
          <w:color w:val="000000"/>
          <w:spacing w:val="-11"/>
          <w:szCs w:val="21"/>
        </w:rPr>
        <w:t>）基准方法的数据采集，从</w:t>
      </w:r>
      <w:r>
        <w:rPr>
          <w:rFonts w:ascii="Times New Roman" w:hAnsi="Times New Roman" w:cs="Times New Roman" w:hint="eastAsia"/>
          <w:noProof/>
          <w:color w:val="000000"/>
          <w:spacing w:val="-11"/>
          <w:szCs w:val="21"/>
        </w:rPr>
        <w:t>2014</w:t>
      </w:r>
      <w:r>
        <w:rPr>
          <w:rFonts w:ascii="Times New Roman" w:hAnsi="Times New Roman" w:cs="Times New Roman" w:hint="eastAsia"/>
          <w:noProof/>
          <w:color w:val="000000"/>
          <w:spacing w:val="-11"/>
          <w:szCs w:val="21"/>
        </w:rPr>
        <w:t>年</w:t>
      </w:r>
      <w:r>
        <w:rPr>
          <w:rFonts w:ascii="Times New Roman" w:hAnsi="Times New Roman" w:cs="Times New Roman" w:hint="eastAsia"/>
          <w:noProof/>
          <w:color w:val="000000"/>
          <w:spacing w:val="-11"/>
          <w:szCs w:val="21"/>
        </w:rPr>
        <w:t>2</w:t>
      </w:r>
      <w:r>
        <w:rPr>
          <w:rFonts w:ascii="Times New Roman" w:hAnsi="Times New Roman" w:cs="Times New Roman" w:hint="eastAsia"/>
          <w:noProof/>
          <w:color w:val="000000"/>
          <w:spacing w:val="-11"/>
          <w:szCs w:val="21"/>
        </w:rPr>
        <w:t>月开始持续</w:t>
      </w:r>
      <w:r>
        <w:rPr>
          <w:rFonts w:ascii="Times New Roman" w:hAnsi="Times New Roman" w:cs="Times New Roman" w:hint="eastAsia"/>
          <w:noProof/>
          <w:color w:val="000000"/>
          <w:spacing w:val="-11"/>
          <w:szCs w:val="21"/>
        </w:rPr>
        <w:t>14</w:t>
      </w:r>
      <w:r>
        <w:rPr>
          <w:rFonts w:ascii="Times New Roman" w:hAnsi="Times New Roman" w:cs="Times New Roman" w:hint="eastAsia"/>
          <w:noProof/>
          <w:color w:val="000000"/>
          <w:spacing w:val="-11"/>
          <w:szCs w:val="21"/>
        </w:rPr>
        <w:t>天；</w:t>
      </w:r>
      <w:r>
        <w:rPr>
          <w:rFonts w:ascii="Times New Roman" w:hAnsi="Times New Roman" w:cs="Times New Roman" w:hint="eastAsia"/>
          <w:noProof/>
          <w:color w:val="000000"/>
          <w:spacing w:val="-11"/>
          <w:szCs w:val="21"/>
        </w:rPr>
        <w:t>2</w:t>
      </w:r>
      <w:r>
        <w:rPr>
          <w:rFonts w:ascii="Times New Roman" w:hAnsi="Times New Roman" w:cs="Times New Roman" w:hint="eastAsia"/>
          <w:noProof/>
          <w:color w:val="000000"/>
          <w:spacing w:val="-11"/>
          <w:szCs w:val="21"/>
        </w:rPr>
        <w:t>）使用</w:t>
      </w:r>
      <w:r>
        <w:rPr>
          <w:rFonts w:ascii="Times New Roman" w:hAnsi="Times New Roman" w:cs="Times New Roman" w:hint="eastAsia"/>
          <w:noProof/>
          <w:color w:val="000000"/>
          <w:spacing w:val="-11"/>
          <w:szCs w:val="21"/>
        </w:rPr>
        <w:t>CARL</w:t>
      </w:r>
      <w:r w:rsidR="00951AA2">
        <w:rPr>
          <w:rFonts w:ascii="Times New Roman" w:hAnsi="Times New Roman" w:cs="Times New Roman" w:hint="eastAsia"/>
          <w:noProof/>
          <w:color w:val="000000"/>
          <w:spacing w:val="-11"/>
          <w:szCs w:val="21"/>
        </w:rPr>
        <w:t>系统后</w:t>
      </w:r>
      <w:r>
        <w:rPr>
          <w:rFonts w:ascii="Times New Roman" w:hAnsi="Times New Roman" w:cs="Times New Roman" w:hint="eastAsia"/>
          <w:noProof/>
          <w:color w:val="000000"/>
          <w:spacing w:val="-11"/>
          <w:szCs w:val="21"/>
        </w:rPr>
        <w:t>的数据采集，</w:t>
      </w:r>
      <w:r w:rsidR="00951AA2">
        <w:rPr>
          <w:rFonts w:ascii="Times New Roman" w:hAnsi="Times New Roman" w:cs="Times New Roman" w:hint="eastAsia"/>
          <w:noProof/>
          <w:color w:val="000000"/>
          <w:spacing w:val="-11"/>
          <w:szCs w:val="21"/>
        </w:rPr>
        <w:t>从</w:t>
      </w:r>
      <w:r>
        <w:rPr>
          <w:rFonts w:ascii="Times New Roman" w:hAnsi="Times New Roman" w:cs="Times New Roman" w:hint="eastAsia"/>
          <w:noProof/>
          <w:color w:val="000000"/>
          <w:spacing w:val="-11"/>
          <w:szCs w:val="21"/>
        </w:rPr>
        <w:t>2014</w:t>
      </w:r>
      <w:r>
        <w:rPr>
          <w:rFonts w:ascii="Times New Roman" w:hAnsi="Times New Roman" w:cs="Times New Roman" w:hint="eastAsia"/>
          <w:noProof/>
          <w:color w:val="000000"/>
          <w:spacing w:val="-11"/>
          <w:szCs w:val="21"/>
        </w:rPr>
        <w:t>年</w:t>
      </w:r>
      <w:r>
        <w:rPr>
          <w:rFonts w:ascii="Times New Roman" w:hAnsi="Times New Roman" w:cs="Times New Roman" w:hint="eastAsia"/>
          <w:noProof/>
          <w:color w:val="000000"/>
          <w:spacing w:val="-11"/>
          <w:szCs w:val="21"/>
        </w:rPr>
        <w:t>2</w:t>
      </w:r>
      <w:r>
        <w:rPr>
          <w:rFonts w:ascii="Times New Roman" w:hAnsi="Times New Roman" w:cs="Times New Roman" w:hint="eastAsia"/>
          <w:noProof/>
          <w:color w:val="000000"/>
          <w:spacing w:val="-11"/>
          <w:szCs w:val="21"/>
        </w:rPr>
        <w:t>月</w:t>
      </w:r>
      <w:r w:rsidR="00951AA2">
        <w:rPr>
          <w:rFonts w:ascii="Times New Roman" w:hAnsi="Times New Roman" w:cs="Times New Roman" w:hint="eastAsia"/>
          <w:noProof/>
          <w:color w:val="000000"/>
          <w:spacing w:val="-11"/>
          <w:szCs w:val="21"/>
        </w:rPr>
        <w:t>到</w:t>
      </w:r>
      <w:r>
        <w:rPr>
          <w:rFonts w:ascii="Times New Roman" w:hAnsi="Times New Roman" w:cs="Times New Roman" w:hint="eastAsia"/>
          <w:noProof/>
          <w:color w:val="000000"/>
          <w:spacing w:val="-11"/>
          <w:szCs w:val="21"/>
        </w:rPr>
        <w:t>3</w:t>
      </w:r>
      <w:r>
        <w:rPr>
          <w:rFonts w:ascii="Times New Roman" w:hAnsi="Times New Roman" w:cs="Times New Roman" w:hint="eastAsia"/>
          <w:noProof/>
          <w:color w:val="000000"/>
          <w:spacing w:val="-11"/>
          <w:szCs w:val="21"/>
        </w:rPr>
        <w:t>月之间持续</w:t>
      </w:r>
      <w:r>
        <w:rPr>
          <w:rFonts w:ascii="Times New Roman" w:hAnsi="Times New Roman" w:cs="Times New Roman" w:hint="eastAsia"/>
          <w:noProof/>
          <w:color w:val="000000"/>
          <w:spacing w:val="-11"/>
          <w:szCs w:val="21"/>
        </w:rPr>
        <w:t>14</w:t>
      </w:r>
      <w:r>
        <w:rPr>
          <w:rFonts w:ascii="Times New Roman" w:hAnsi="Times New Roman" w:cs="Times New Roman" w:hint="eastAsia"/>
          <w:noProof/>
          <w:color w:val="000000"/>
          <w:spacing w:val="-11"/>
          <w:szCs w:val="21"/>
        </w:rPr>
        <w:t>天。</w:t>
      </w:r>
      <w:r w:rsidR="00951AA2">
        <w:rPr>
          <w:rFonts w:ascii="Times New Roman" w:hAnsi="Times New Roman" w:cs="Times New Roman" w:hint="eastAsia"/>
          <w:noProof/>
          <w:color w:val="000000"/>
          <w:spacing w:val="-11"/>
          <w:szCs w:val="21"/>
        </w:rPr>
        <w:t>居民被告知关闭</w:t>
      </w:r>
      <w:r w:rsidR="00951AA2">
        <w:rPr>
          <w:rFonts w:ascii="Times New Roman" w:hAnsi="Times New Roman" w:cs="Times New Roman" w:hint="eastAsia"/>
          <w:noProof/>
          <w:color w:val="000000"/>
          <w:spacing w:val="-11"/>
          <w:szCs w:val="21"/>
        </w:rPr>
        <w:t>CARL</w:t>
      </w:r>
      <w:r w:rsidR="00951AA2">
        <w:rPr>
          <w:rFonts w:ascii="Times New Roman" w:hAnsi="Times New Roman" w:cs="Times New Roman" w:hint="eastAsia"/>
          <w:noProof/>
          <w:color w:val="000000"/>
          <w:spacing w:val="-11"/>
          <w:szCs w:val="21"/>
        </w:rPr>
        <w:t>系统的方法。当系统异常运行或者公寓中有其他客人时，居民会关闭</w:t>
      </w:r>
      <w:r w:rsidR="00951AA2">
        <w:rPr>
          <w:rFonts w:ascii="Times New Roman" w:hAnsi="Times New Roman" w:cs="Times New Roman" w:hint="eastAsia"/>
          <w:noProof/>
          <w:color w:val="000000"/>
          <w:spacing w:val="-11"/>
          <w:szCs w:val="21"/>
        </w:rPr>
        <w:t>CARL</w:t>
      </w:r>
      <w:r w:rsidR="00951AA2">
        <w:rPr>
          <w:rFonts w:ascii="Times New Roman" w:hAnsi="Times New Roman" w:cs="Times New Roman" w:hint="eastAsia"/>
          <w:noProof/>
          <w:color w:val="000000"/>
          <w:spacing w:val="-11"/>
          <w:szCs w:val="21"/>
        </w:rPr>
        <w:t>系统。但是，有其中一天晚上，居民忘记操作，留下了</w:t>
      </w:r>
      <w:r w:rsidR="00951AA2">
        <w:rPr>
          <w:rFonts w:ascii="Times New Roman" w:hAnsi="Times New Roman" w:cs="Times New Roman" w:hint="eastAsia"/>
          <w:noProof/>
          <w:color w:val="000000"/>
          <w:spacing w:val="-11"/>
          <w:szCs w:val="21"/>
        </w:rPr>
        <w:t>6</w:t>
      </w:r>
      <w:r w:rsidR="00951AA2">
        <w:rPr>
          <w:rFonts w:ascii="Times New Roman" w:hAnsi="Times New Roman" w:cs="Times New Roman" w:hint="eastAsia"/>
          <w:noProof/>
          <w:color w:val="000000"/>
          <w:spacing w:val="-11"/>
          <w:szCs w:val="21"/>
        </w:rPr>
        <w:t>个小时的招待客人时候的家庭数据；该数据被移除，以确保分析中仅仅比较单个居民在使用基准方法与</w:t>
      </w:r>
      <w:r w:rsidR="00951AA2">
        <w:rPr>
          <w:rFonts w:ascii="Times New Roman" w:hAnsi="Times New Roman" w:cs="Times New Roman" w:hint="eastAsia"/>
          <w:noProof/>
          <w:color w:val="000000"/>
          <w:spacing w:val="-11"/>
          <w:szCs w:val="21"/>
        </w:rPr>
        <w:t>CARL</w:t>
      </w:r>
      <w:r w:rsidR="00951AA2">
        <w:rPr>
          <w:rFonts w:ascii="Times New Roman" w:hAnsi="Times New Roman" w:cs="Times New Roman" w:hint="eastAsia"/>
          <w:noProof/>
          <w:color w:val="000000"/>
          <w:spacing w:val="-11"/>
          <w:szCs w:val="21"/>
        </w:rPr>
        <w:t>系统之间的差别。最终，目标是得出使用</w:t>
      </w:r>
      <w:r w:rsidR="00951AA2">
        <w:rPr>
          <w:rFonts w:ascii="Times New Roman" w:hAnsi="Times New Roman" w:cs="Times New Roman" w:hint="eastAsia"/>
          <w:noProof/>
          <w:color w:val="000000"/>
          <w:spacing w:val="-11"/>
          <w:szCs w:val="21"/>
        </w:rPr>
        <w:t>CARL</w:t>
      </w:r>
      <w:r w:rsidR="00951AA2">
        <w:rPr>
          <w:rFonts w:ascii="Times New Roman" w:hAnsi="Times New Roman" w:cs="Times New Roman" w:hint="eastAsia"/>
          <w:noProof/>
          <w:color w:val="000000"/>
          <w:spacing w:val="-11"/>
          <w:szCs w:val="21"/>
        </w:rPr>
        <w:t>可以节省多少能耗。并且，人机交互的因素也要考虑。</w:t>
      </w:r>
      <w:r w:rsidR="00951AA2">
        <w:rPr>
          <w:rFonts w:ascii="Times New Roman" w:hAnsi="Times New Roman" w:cs="Times New Roman"/>
          <w:noProof/>
          <w:color w:val="000000"/>
          <w:spacing w:val="-11"/>
          <w:szCs w:val="21"/>
        </w:rPr>
        <w:t>因此</w:t>
      </w:r>
      <w:r w:rsidR="00951AA2">
        <w:rPr>
          <w:rFonts w:ascii="Times New Roman" w:hAnsi="Times New Roman" w:cs="Times New Roman" w:hint="eastAsia"/>
          <w:noProof/>
          <w:color w:val="000000"/>
          <w:spacing w:val="-11"/>
          <w:szCs w:val="21"/>
        </w:rPr>
        <w:t>，</w:t>
      </w:r>
      <w:r w:rsidR="00951AA2">
        <w:rPr>
          <w:rFonts w:ascii="Times New Roman" w:hAnsi="Times New Roman" w:cs="Times New Roman" w:hint="eastAsia"/>
          <w:noProof/>
          <w:color w:val="000000"/>
          <w:spacing w:val="-11"/>
          <w:szCs w:val="21"/>
        </w:rPr>
        <w:t>CARL</w:t>
      </w:r>
      <w:r w:rsidR="00951AA2">
        <w:rPr>
          <w:rFonts w:ascii="Times New Roman" w:hAnsi="Times New Roman" w:cs="Times New Roman" w:hint="eastAsia"/>
          <w:noProof/>
          <w:color w:val="000000"/>
          <w:spacing w:val="-11"/>
          <w:szCs w:val="21"/>
        </w:rPr>
        <w:t>在许多不同性能参数上被进行评估。这些参数包括：设备整体使用时长，设备能耗，</w:t>
      </w:r>
      <w:r w:rsidR="00951AA2">
        <w:rPr>
          <w:rFonts w:ascii="Times New Roman" w:hAnsi="Times New Roman" w:cs="Times New Roman" w:hint="eastAsia"/>
          <w:noProof/>
          <w:color w:val="000000"/>
          <w:spacing w:val="-11"/>
          <w:szCs w:val="21"/>
        </w:rPr>
        <w:t>RMSE</w:t>
      </w:r>
      <w:r w:rsidR="00951AA2">
        <w:rPr>
          <w:rFonts w:ascii="Times New Roman" w:hAnsi="Times New Roman" w:cs="Times New Roman" w:hint="eastAsia"/>
          <w:noProof/>
          <w:color w:val="000000"/>
          <w:spacing w:val="-11"/>
          <w:szCs w:val="21"/>
        </w:rPr>
        <w:t>和</w:t>
      </w:r>
      <w:r w:rsidR="00951AA2">
        <w:rPr>
          <w:rFonts w:ascii="Times New Roman" w:hAnsi="Times New Roman" w:cs="Times New Roman" w:hint="eastAsia"/>
          <w:noProof/>
          <w:color w:val="000000"/>
          <w:spacing w:val="-11"/>
          <w:szCs w:val="21"/>
        </w:rPr>
        <w:t>NRMSE</w:t>
      </w:r>
      <w:r w:rsidR="00951AA2">
        <w:rPr>
          <w:rFonts w:ascii="Times New Roman" w:hAnsi="Times New Roman" w:cs="Times New Roman" w:hint="eastAsia"/>
          <w:noProof/>
          <w:color w:val="000000"/>
          <w:spacing w:val="-11"/>
          <w:szCs w:val="21"/>
        </w:rPr>
        <w:t>。</w:t>
      </w:r>
    </w:p>
    <w:p w:rsidR="00134F06" w:rsidRDefault="005F69AD" w:rsidP="00134F06">
      <w:pPr>
        <w:spacing w:line="240" w:lineRule="atLeast"/>
        <w:ind w:firstLineChars="200" w:firstLine="376"/>
        <w:rPr>
          <w:rFonts w:ascii="Times New Roman" w:hAnsi="Times New Roman" w:cs="Times New Roman"/>
          <w:noProof/>
          <w:color w:val="000000"/>
          <w:spacing w:val="-11"/>
          <w:szCs w:val="21"/>
        </w:rPr>
      </w:pPr>
      <w:r w:rsidRPr="005F69AD">
        <w:rPr>
          <w:rFonts w:ascii="Times New Roman" w:hAnsi="Times New Roman" w:cs="Times New Roman"/>
          <w:noProof/>
          <w:color w:val="000000"/>
          <w:spacing w:val="-11"/>
          <w:szCs w:val="21"/>
        </w:rPr>
        <w:t>Total time measures the sum total time that devices are on. Watt hours measures the sum watt-hours of power that are used by a particular method (CARL or the baseline method of no automation) combined over all of the devices that could be controlled in the residence. Power data from other devices, refrigerator, stove, heater, etc. were not included in the calculations. The RMSE (Root Mean Square Error) is computed to indicate the error in CARL’s automation due to being too aggressive (turning off devices when the resident needed them) or too conservative (not turning off devices when they were not needed). The too-conservative case occurred twice. In both situations, this was due to the smart home infrastructure not detecting the request to turn off a device. The too-aggressive situation was more common and was typically due to errors in recognizing the current activity. The errors were indicated by button taps by the resident and are therefore measured using this feedback, as shown in Equation 1. In this equation, D represe</w:t>
      </w:r>
      <w:r w:rsidR="001748C3">
        <w:rPr>
          <w:rFonts w:ascii="Times New Roman" w:hAnsi="Times New Roman" w:cs="Times New Roman"/>
          <w:noProof/>
          <w:color w:val="000000"/>
          <w:spacing w:val="-11"/>
          <w:szCs w:val="21"/>
        </w:rPr>
        <w:t>nts the number of devices, CARL_</w:t>
      </w:r>
      <w:r w:rsidRPr="005F69AD">
        <w:rPr>
          <w:rFonts w:ascii="Times New Roman" w:hAnsi="Times New Roman" w:cs="Times New Roman"/>
          <w:noProof/>
          <w:color w:val="000000"/>
          <w:spacing w:val="-11"/>
          <w:szCs w:val="21"/>
        </w:rPr>
        <w:t>Off(i) represents the number of times that CARL t</w:t>
      </w:r>
      <w:r w:rsidR="00026107">
        <w:rPr>
          <w:rFonts w:ascii="Times New Roman" w:hAnsi="Times New Roman" w:cs="Times New Roman"/>
          <w:noProof/>
          <w:color w:val="000000"/>
          <w:spacing w:val="-11"/>
          <w:szCs w:val="21"/>
        </w:rPr>
        <w:t>urned off device i, and DoubleT</w:t>
      </w:r>
      <w:r w:rsidRPr="005F69AD">
        <w:rPr>
          <w:rFonts w:ascii="Times New Roman" w:hAnsi="Times New Roman" w:cs="Times New Roman"/>
          <w:noProof/>
          <w:color w:val="000000"/>
          <w:spacing w:val="-11"/>
          <w:szCs w:val="21"/>
        </w:rPr>
        <w:t>ap(i) represents the number of times that the resident indicated an automation error via a double tap.</w:t>
      </w:r>
    </w:p>
    <w:p w:rsidR="00134F06" w:rsidRPr="001748C3" w:rsidRDefault="00134F06" w:rsidP="00134F06">
      <w:pPr>
        <w:spacing w:line="240" w:lineRule="atLeast"/>
        <w:ind w:firstLineChars="200" w:firstLine="376"/>
        <w:rPr>
          <w:rFonts w:ascii="Times New Roman" w:hAnsi="Times New Roman" w:cs="Times New Roman" w:hint="eastAsia"/>
          <w:noProof/>
          <w:color w:val="000000"/>
          <w:spacing w:val="-11"/>
          <w:szCs w:val="21"/>
        </w:rPr>
      </w:pPr>
      <w:r w:rsidRPr="005F69AD">
        <w:rPr>
          <w:rFonts w:ascii="Times New Roman" w:hAnsi="Times New Roman" w:cs="Times New Roman"/>
          <w:noProof/>
          <w:color w:val="000000"/>
          <w:spacing w:val="-11"/>
          <w:szCs w:val="21"/>
        </w:rPr>
        <w:t>Total time</w:t>
      </w:r>
      <w:r w:rsidR="001748C3">
        <w:rPr>
          <w:rFonts w:ascii="Times New Roman" w:hAnsi="Times New Roman" w:cs="Times New Roman" w:hint="eastAsia"/>
          <w:noProof/>
          <w:color w:val="000000"/>
          <w:spacing w:val="-11"/>
          <w:szCs w:val="21"/>
        </w:rPr>
        <w:t>表示</w:t>
      </w:r>
      <w:r>
        <w:rPr>
          <w:rFonts w:ascii="Times New Roman" w:hAnsi="Times New Roman" w:cs="Times New Roman"/>
          <w:noProof/>
          <w:color w:val="000000"/>
          <w:spacing w:val="-11"/>
          <w:szCs w:val="21"/>
        </w:rPr>
        <w:t>设备开启的总时间</w:t>
      </w:r>
      <w:r>
        <w:rPr>
          <w:rFonts w:ascii="Times New Roman" w:hAnsi="Times New Roman" w:cs="Times New Roman" w:hint="eastAsia"/>
          <w:noProof/>
          <w:color w:val="000000"/>
          <w:spacing w:val="-11"/>
          <w:szCs w:val="21"/>
        </w:rPr>
        <w:t>。</w:t>
      </w:r>
      <w:r w:rsidRPr="005F69AD">
        <w:rPr>
          <w:rFonts w:ascii="Times New Roman" w:hAnsi="Times New Roman" w:cs="Times New Roman"/>
          <w:noProof/>
          <w:color w:val="000000"/>
          <w:spacing w:val="-11"/>
          <w:szCs w:val="21"/>
        </w:rPr>
        <w:t>Watt hours</w:t>
      </w:r>
      <w:r w:rsidR="001748C3">
        <w:rPr>
          <w:rFonts w:ascii="Times New Roman" w:hAnsi="Times New Roman" w:cs="Times New Roman" w:hint="eastAsia"/>
          <w:noProof/>
          <w:color w:val="000000"/>
          <w:spacing w:val="-11"/>
          <w:szCs w:val="21"/>
        </w:rPr>
        <w:t>表示</w:t>
      </w:r>
      <w:r w:rsidR="001748C3">
        <w:rPr>
          <w:rFonts w:ascii="Times New Roman" w:hAnsi="Times New Roman" w:cs="Times New Roman"/>
          <w:noProof/>
          <w:color w:val="000000"/>
          <w:spacing w:val="-11"/>
          <w:szCs w:val="21"/>
        </w:rPr>
        <w:t>总</w:t>
      </w:r>
      <w:r>
        <w:rPr>
          <w:rFonts w:ascii="Times New Roman" w:hAnsi="Times New Roman" w:cs="Times New Roman"/>
          <w:noProof/>
          <w:color w:val="000000"/>
          <w:spacing w:val="-11"/>
          <w:szCs w:val="21"/>
        </w:rPr>
        <w:t>能耗</w:t>
      </w:r>
      <w:r>
        <w:rPr>
          <w:rFonts w:ascii="Times New Roman" w:hAnsi="Times New Roman" w:cs="Times New Roman" w:hint="eastAsia"/>
          <w:noProof/>
          <w:color w:val="000000"/>
          <w:spacing w:val="-11"/>
          <w:szCs w:val="21"/>
        </w:rPr>
        <w:t>，该能耗为在某数据采集阶段（使用</w:t>
      </w:r>
      <w:r>
        <w:rPr>
          <w:rFonts w:ascii="Times New Roman" w:hAnsi="Times New Roman" w:cs="Times New Roman" w:hint="eastAsia"/>
          <w:noProof/>
          <w:color w:val="000000"/>
          <w:spacing w:val="-11"/>
          <w:szCs w:val="21"/>
        </w:rPr>
        <w:t>CARL</w:t>
      </w:r>
      <w:r>
        <w:rPr>
          <w:rFonts w:ascii="Times New Roman" w:hAnsi="Times New Roman" w:cs="Times New Roman" w:hint="eastAsia"/>
          <w:noProof/>
          <w:color w:val="000000"/>
          <w:spacing w:val="-11"/>
          <w:szCs w:val="21"/>
        </w:rPr>
        <w:t>或未使用的</w:t>
      </w:r>
      <w:r>
        <w:rPr>
          <w:rFonts w:ascii="Times New Roman" w:hAnsi="Times New Roman" w:cs="Times New Roman" w:hint="eastAsia"/>
          <w:noProof/>
          <w:color w:val="000000"/>
          <w:spacing w:val="-11"/>
          <w:szCs w:val="21"/>
        </w:rPr>
        <w:t>14</w:t>
      </w:r>
      <w:r w:rsidR="00026107">
        <w:rPr>
          <w:rFonts w:ascii="Times New Roman" w:hAnsi="Times New Roman" w:cs="Times New Roman" w:hint="eastAsia"/>
          <w:noProof/>
          <w:color w:val="000000"/>
          <w:spacing w:val="-11"/>
          <w:szCs w:val="21"/>
        </w:rPr>
        <w:t>天）采集到的公寓中可以控制的设备的能耗总和；</w:t>
      </w:r>
      <w:r>
        <w:rPr>
          <w:rFonts w:ascii="Times New Roman" w:hAnsi="Times New Roman" w:cs="Times New Roman" w:hint="eastAsia"/>
          <w:noProof/>
          <w:color w:val="000000"/>
          <w:spacing w:val="-11"/>
          <w:szCs w:val="21"/>
        </w:rPr>
        <w:t>冰箱</w:t>
      </w:r>
      <w:r w:rsidR="00026107">
        <w:rPr>
          <w:rFonts w:ascii="Times New Roman" w:hAnsi="Times New Roman" w:cs="Times New Roman" w:hint="eastAsia"/>
          <w:noProof/>
          <w:color w:val="000000"/>
          <w:spacing w:val="-11"/>
          <w:szCs w:val="21"/>
        </w:rPr>
        <w:t>，火炉，加热器等设备的能耗不</w:t>
      </w:r>
      <w:r w:rsidR="001748C3">
        <w:rPr>
          <w:rFonts w:ascii="Times New Roman" w:hAnsi="Times New Roman" w:cs="Times New Roman" w:hint="eastAsia"/>
          <w:noProof/>
          <w:color w:val="000000"/>
          <w:spacing w:val="-11"/>
          <w:szCs w:val="21"/>
        </w:rPr>
        <w:t>在</w:t>
      </w:r>
      <w:r w:rsidR="00026107">
        <w:rPr>
          <w:rFonts w:ascii="Times New Roman" w:hAnsi="Times New Roman" w:cs="Times New Roman" w:hint="eastAsia"/>
          <w:noProof/>
          <w:color w:val="000000"/>
          <w:spacing w:val="-11"/>
          <w:szCs w:val="21"/>
        </w:rPr>
        <w:t>能耗量测中。</w:t>
      </w:r>
      <w:r w:rsidR="00026107">
        <w:rPr>
          <w:rFonts w:ascii="Times New Roman" w:hAnsi="Times New Roman" w:cs="Times New Roman" w:hint="eastAsia"/>
          <w:noProof/>
          <w:color w:val="000000"/>
          <w:spacing w:val="-11"/>
          <w:szCs w:val="21"/>
        </w:rPr>
        <w:t>RMSE</w:t>
      </w:r>
      <w:r w:rsidR="00026107">
        <w:rPr>
          <w:rFonts w:ascii="Times New Roman" w:hAnsi="Times New Roman" w:cs="Times New Roman" w:hint="eastAsia"/>
          <w:noProof/>
          <w:color w:val="000000"/>
          <w:spacing w:val="-11"/>
          <w:szCs w:val="21"/>
        </w:rPr>
        <w:t>（均方根误差）被计算</w:t>
      </w:r>
      <w:r w:rsidR="001748C3">
        <w:rPr>
          <w:rFonts w:ascii="Times New Roman" w:hAnsi="Times New Roman" w:cs="Times New Roman" w:hint="eastAsia"/>
          <w:noProof/>
          <w:color w:val="000000"/>
          <w:spacing w:val="-11"/>
          <w:szCs w:val="21"/>
        </w:rPr>
        <w:t>，用</w:t>
      </w:r>
      <w:r w:rsidR="00026107">
        <w:rPr>
          <w:rFonts w:ascii="Times New Roman" w:hAnsi="Times New Roman" w:cs="Times New Roman" w:hint="eastAsia"/>
          <w:noProof/>
          <w:color w:val="000000"/>
          <w:spacing w:val="-11"/>
          <w:szCs w:val="21"/>
        </w:rPr>
        <w:t>来指出</w:t>
      </w:r>
      <w:r w:rsidR="00026107">
        <w:rPr>
          <w:rFonts w:ascii="Times New Roman" w:hAnsi="Times New Roman" w:cs="Times New Roman" w:hint="eastAsia"/>
          <w:noProof/>
          <w:color w:val="000000"/>
          <w:spacing w:val="-11"/>
          <w:szCs w:val="21"/>
        </w:rPr>
        <w:t>CARL</w:t>
      </w:r>
      <w:r w:rsidR="001748C3">
        <w:rPr>
          <w:rFonts w:ascii="Times New Roman" w:hAnsi="Times New Roman" w:cs="Times New Roman" w:hint="eastAsia"/>
          <w:noProof/>
          <w:color w:val="000000"/>
          <w:spacing w:val="-11"/>
          <w:szCs w:val="21"/>
        </w:rPr>
        <w:t>自动化控制中的错误。错误有两种类型</w:t>
      </w:r>
      <w:r w:rsidR="00026107">
        <w:rPr>
          <w:rFonts w:ascii="Times New Roman" w:hAnsi="Times New Roman" w:cs="Times New Roman" w:hint="eastAsia"/>
          <w:noProof/>
          <w:color w:val="000000"/>
          <w:spacing w:val="-11"/>
          <w:szCs w:val="21"/>
        </w:rPr>
        <w:t>：</w:t>
      </w:r>
      <w:r w:rsidR="00026107">
        <w:rPr>
          <w:rFonts w:ascii="Times New Roman" w:hAnsi="Times New Roman" w:cs="Times New Roman" w:hint="eastAsia"/>
          <w:noProof/>
          <w:color w:val="000000"/>
          <w:spacing w:val="-11"/>
          <w:szCs w:val="21"/>
        </w:rPr>
        <w:t>1</w:t>
      </w:r>
      <w:r w:rsidR="00026107">
        <w:rPr>
          <w:rFonts w:ascii="Times New Roman" w:hAnsi="Times New Roman" w:cs="Times New Roman" w:hint="eastAsia"/>
          <w:noProof/>
          <w:color w:val="000000"/>
          <w:spacing w:val="-11"/>
          <w:szCs w:val="21"/>
        </w:rPr>
        <w:t>）太积极造成的错误</w:t>
      </w:r>
      <w:r w:rsidR="001748C3">
        <w:rPr>
          <w:rFonts w:ascii="Times New Roman" w:hAnsi="Times New Roman" w:cs="Times New Roman" w:hint="eastAsia"/>
          <w:noProof/>
          <w:color w:val="000000"/>
          <w:spacing w:val="-11"/>
          <w:szCs w:val="21"/>
        </w:rPr>
        <w:t>（在居民需要使用设备时候关闭设备）</w:t>
      </w:r>
      <w:r w:rsidR="00026107">
        <w:rPr>
          <w:rFonts w:ascii="Times New Roman" w:hAnsi="Times New Roman" w:cs="Times New Roman" w:hint="eastAsia"/>
          <w:noProof/>
          <w:color w:val="000000"/>
          <w:spacing w:val="-11"/>
          <w:szCs w:val="21"/>
        </w:rPr>
        <w:t>；</w:t>
      </w:r>
      <w:r w:rsidR="00026107">
        <w:rPr>
          <w:rFonts w:ascii="Times New Roman" w:hAnsi="Times New Roman" w:cs="Times New Roman" w:hint="eastAsia"/>
          <w:noProof/>
          <w:color w:val="000000"/>
          <w:spacing w:val="-11"/>
          <w:szCs w:val="21"/>
        </w:rPr>
        <w:t>2</w:t>
      </w:r>
      <w:r w:rsidR="00026107">
        <w:rPr>
          <w:rFonts w:ascii="Times New Roman" w:hAnsi="Times New Roman" w:cs="Times New Roman" w:hint="eastAsia"/>
          <w:noProof/>
          <w:color w:val="000000"/>
          <w:spacing w:val="-11"/>
          <w:szCs w:val="21"/>
        </w:rPr>
        <w:t>）太保守</w:t>
      </w:r>
      <w:r w:rsidR="001748C3">
        <w:rPr>
          <w:rFonts w:ascii="Times New Roman" w:hAnsi="Times New Roman" w:cs="Times New Roman" w:hint="eastAsia"/>
          <w:noProof/>
          <w:color w:val="000000"/>
          <w:spacing w:val="-11"/>
          <w:szCs w:val="21"/>
        </w:rPr>
        <w:t>造成的错误</w:t>
      </w:r>
      <w:r w:rsidR="00026107">
        <w:rPr>
          <w:rFonts w:ascii="Times New Roman" w:hAnsi="Times New Roman" w:cs="Times New Roman" w:hint="eastAsia"/>
          <w:noProof/>
          <w:color w:val="000000"/>
          <w:spacing w:val="-11"/>
          <w:szCs w:val="21"/>
        </w:rPr>
        <w:t>（在居民不需要使用设备时候未关闭设备）。实验中，太保守的情况出现过两次。在这两种错误场景中都是由于智能家居基础设备没有检测到关闭设备的请求造成。太积极的错误出现得更寻常，并且</w:t>
      </w:r>
      <w:r w:rsidR="001748C3">
        <w:rPr>
          <w:rFonts w:ascii="Times New Roman" w:hAnsi="Times New Roman" w:cs="Times New Roman" w:hint="eastAsia"/>
          <w:noProof/>
          <w:color w:val="000000"/>
          <w:spacing w:val="-11"/>
          <w:szCs w:val="21"/>
        </w:rPr>
        <w:t>，</w:t>
      </w:r>
      <w:r w:rsidR="00026107">
        <w:rPr>
          <w:rFonts w:ascii="Times New Roman" w:hAnsi="Times New Roman" w:cs="Times New Roman" w:hint="eastAsia"/>
          <w:noProof/>
          <w:color w:val="000000"/>
          <w:spacing w:val="-11"/>
          <w:szCs w:val="21"/>
        </w:rPr>
        <w:t>是由于当前活动的识别错误造成。</w:t>
      </w:r>
      <w:r w:rsidR="00AB3C91">
        <w:rPr>
          <w:rFonts w:ascii="Times New Roman" w:hAnsi="Times New Roman" w:cs="Times New Roman" w:hint="eastAsia"/>
          <w:noProof/>
          <w:color w:val="000000"/>
          <w:spacing w:val="-11"/>
          <w:szCs w:val="21"/>
        </w:rPr>
        <w:t>错误可以通过用户对开关按钮的轻敲反馈获得，均方根误差计算公式如公式</w:t>
      </w:r>
      <w:r w:rsidR="00AB3C91">
        <w:rPr>
          <w:rFonts w:ascii="Times New Roman" w:hAnsi="Times New Roman" w:cs="Times New Roman" w:hint="eastAsia"/>
          <w:noProof/>
          <w:color w:val="000000"/>
          <w:spacing w:val="-11"/>
          <w:szCs w:val="21"/>
        </w:rPr>
        <w:t>1</w:t>
      </w:r>
      <w:r w:rsidR="00AB3C91">
        <w:rPr>
          <w:rFonts w:ascii="Times New Roman" w:hAnsi="Times New Roman" w:cs="Times New Roman" w:hint="eastAsia"/>
          <w:noProof/>
          <w:color w:val="000000"/>
          <w:spacing w:val="-11"/>
          <w:szCs w:val="21"/>
        </w:rPr>
        <w:t>所示。</w:t>
      </w:r>
      <w:r w:rsidR="001748C3">
        <w:rPr>
          <w:rFonts w:ascii="Times New Roman" w:hAnsi="Times New Roman" w:cs="Times New Roman" w:hint="eastAsia"/>
          <w:noProof/>
          <w:color w:val="000000"/>
          <w:spacing w:val="-11"/>
          <w:szCs w:val="21"/>
        </w:rPr>
        <w:t>在公式中，</w:t>
      </w:r>
      <w:r w:rsidR="001748C3">
        <w:rPr>
          <w:rFonts w:ascii="Times New Roman" w:hAnsi="Times New Roman" w:cs="Times New Roman" w:hint="eastAsia"/>
          <w:noProof/>
          <w:color w:val="000000"/>
          <w:spacing w:val="-11"/>
          <w:szCs w:val="21"/>
        </w:rPr>
        <w:t>D</w:t>
      </w:r>
      <w:r w:rsidR="001748C3">
        <w:rPr>
          <w:rFonts w:ascii="Times New Roman" w:hAnsi="Times New Roman" w:cs="Times New Roman" w:hint="eastAsia"/>
          <w:noProof/>
          <w:color w:val="000000"/>
          <w:spacing w:val="-11"/>
          <w:szCs w:val="21"/>
        </w:rPr>
        <w:t>表示设备个数，</w:t>
      </w:r>
      <w:r w:rsidR="001748C3">
        <w:rPr>
          <w:rFonts w:ascii="Times New Roman" w:hAnsi="Times New Roman" w:cs="Times New Roman"/>
          <w:noProof/>
          <w:color w:val="000000"/>
          <w:spacing w:val="-11"/>
          <w:szCs w:val="21"/>
        </w:rPr>
        <w:t>CARL_</w:t>
      </w:r>
      <w:r w:rsidR="001748C3" w:rsidRPr="005F69AD">
        <w:rPr>
          <w:rFonts w:ascii="Times New Roman" w:hAnsi="Times New Roman" w:cs="Times New Roman"/>
          <w:noProof/>
          <w:color w:val="000000"/>
          <w:spacing w:val="-11"/>
          <w:szCs w:val="21"/>
        </w:rPr>
        <w:t>Off(i)</w:t>
      </w:r>
      <w:r w:rsidR="001748C3">
        <w:rPr>
          <w:rFonts w:ascii="Times New Roman" w:hAnsi="Times New Roman" w:cs="Times New Roman" w:hint="eastAsia"/>
          <w:noProof/>
          <w:color w:val="000000"/>
          <w:spacing w:val="-11"/>
          <w:szCs w:val="21"/>
        </w:rPr>
        <w:t>表示</w:t>
      </w:r>
      <w:r w:rsidR="001748C3">
        <w:rPr>
          <w:rFonts w:ascii="Times New Roman" w:hAnsi="Times New Roman" w:cs="Times New Roman" w:hint="eastAsia"/>
          <w:noProof/>
          <w:color w:val="000000"/>
          <w:spacing w:val="-11"/>
          <w:szCs w:val="21"/>
        </w:rPr>
        <w:t>CARL</w:t>
      </w:r>
      <w:r w:rsidR="001748C3">
        <w:rPr>
          <w:rFonts w:ascii="Times New Roman" w:hAnsi="Times New Roman" w:cs="Times New Roman" w:hint="eastAsia"/>
          <w:noProof/>
          <w:color w:val="000000"/>
          <w:spacing w:val="-11"/>
          <w:szCs w:val="21"/>
        </w:rPr>
        <w:t>关闭设备</w:t>
      </w:r>
      <w:r w:rsidR="001748C3">
        <w:rPr>
          <w:rFonts w:ascii="Times New Roman" w:hAnsi="Times New Roman" w:cs="Times New Roman" w:hint="eastAsia"/>
          <w:noProof/>
          <w:color w:val="000000"/>
          <w:spacing w:val="-11"/>
          <w:szCs w:val="21"/>
        </w:rPr>
        <w:t>i</w:t>
      </w:r>
      <w:r w:rsidR="001748C3">
        <w:rPr>
          <w:rFonts w:ascii="Times New Roman" w:hAnsi="Times New Roman" w:cs="Times New Roman" w:hint="eastAsia"/>
          <w:noProof/>
          <w:color w:val="000000"/>
          <w:spacing w:val="-11"/>
          <w:szCs w:val="21"/>
        </w:rPr>
        <w:t>的次数，</w:t>
      </w:r>
      <w:r w:rsidR="001748C3">
        <w:rPr>
          <w:rFonts w:ascii="Times New Roman" w:hAnsi="Times New Roman" w:cs="Times New Roman"/>
          <w:noProof/>
          <w:color w:val="000000"/>
          <w:spacing w:val="-11"/>
          <w:szCs w:val="21"/>
        </w:rPr>
        <w:t>DoubleT</w:t>
      </w:r>
      <w:r w:rsidR="001748C3" w:rsidRPr="005F69AD">
        <w:rPr>
          <w:rFonts w:ascii="Times New Roman" w:hAnsi="Times New Roman" w:cs="Times New Roman"/>
          <w:noProof/>
          <w:color w:val="000000"/>
          <w:spacing w:val="-11"/>
          <w:szCs w:val="21"/>
        </w:rPr>
        <w:t>ap(i)</w:t>
      </w:r>
      <w:r w:rsidR="001748C3">
        <w:rPr>
          <w:rFonts w:ascii="Times New Roman" w:hAnsi="Times New Roman" w:cs="Times New Roman"/>
          <w:noProof/>
          <w:color w:val="000000"/>
          <w:spacing w:val="-11"/>
          <w:szCs w:val="21"/>
        </w:rPr>
        <w:t>表示居民通过双次轻敲按钮暗示自动化控制错误的次数</w:t>
      </w:r>
      <w:r w:rsidR="001748C3">
        <w:rPr>
          <w:rFonts w:ascii="Times New Roman" w:hAnsi="Times New Roman" w:cs="Times New Roman" w:hint="eastAsia"/>
          <w:noProof/>
          <w:color w:val="000000"/>
          <w:spacing w:val="-11"/>
          <w:szCs w:val="21"/>
        </w:rPr>
        <w:t>。</w:t>
      </w:r>
    </w:p>
    <w:p w:rsidR="005F69AD" w:rsidRDefault="00AB3C91" w:rsidP="00AB3C91">
      <w:pPr>
        <w:tabs>
          <w:tab w:val="center" w:pos="4111"/>
          <w:tab w:val="right" w:pos="8222"/>
        </w:tabs>
        <w:spacing w:line="240" w:lineRule="atLeast"/>
        <w:jc w:val="left"/>
      </w:pPr>
      <w:r>
        <w:tab/>
      </w:r>
      <w:r w:rsidR="00746565" w:rsidRPr="0082764C">
        <w:rPr>
          <w:position w:val="-26"/>
        </w:rPr>
        <w:object w:dxaOrig="488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15pt;height:40.7pt" o:ole="">
            <v:imagedata r:id="rId7" o:title=""/>
          </v:shape>
          <o:OLEObject Type="Embed" ProgID="Equation.DSMT4" ShapeID="_x0000_i1025" DrawAspect="Content" ObjectID="_1494850804" r:id="rId8"/>
        </w:object>
      </w:r>
      <w:r>
        <w:tab/>
      </w:r>
      <w:r w:rsidR="00746565">
        <w:t>(1)</w:t>
      </w:r>
    </w:p>
    <w:p w:rsidR="001748C3" w:rsidRDefault="001748C3" w:rsidP="00AB3C91">
      <w:pPr>
        <w:tabs>
          <w:tab w:val="center" w:pos="4111"/>
          <w:tab w:val="right" w:pos="8222"/>
        </w:tabs>
        <w:spacing w:line="240" w:lineRule="atLeast"/>
        <w:jc w:val="left"/>
      </w:pPr>
    </w:p>
    <w:p w:rsidR="001748C3" w:rsidRDefault="001748C3" w:rsidP="00AB3C91">
      <w:pPr>
        <w:tabs>
          <w:tab w:val="center" w:pos="4111"/>
          <w:tab w:val="right" w:pos="8222"/>
        </w:tabs>
        <w:spacing w:line="240" w:lineRule="atLeast"/>
        <w:jc w:val="left"/>
      </w:pPr>
    </w:p>
    <w:p w:rsidR="001748C3" w:rsidRDefault="001748C3" w:rsidP="00AB3C91">
      <w:pPr>
        <w:tabs>
          <w:tab w:val="center" w:pos="4111"/>
          <w:tab w:val="right" w:pos="8222"/>
        </w:tabs>
        <w:spacing w:line="240" w:lineRule="atLeast"/>
        <w:jc w:val="left"/>
      </w:pPr>
    </w:p>
    <w:p w:rsidR="001748C3" w:rsidRPr="005F69AD" w:rsidRDefault="001748C3" w:rsidP="00AB3C91">
      <w:pPr>
        <w:tabs>
          <w:tab w:val="center" w:pos="4111"/>
          <w:tab w:val="right" w:pos="8222"/>
        </w:tabs>
        <w:spacing w:line="240" w:lineRule="atLeast"/>
        <w:jc w:val="left"/>
        <w:rPr>
          <w:rFonts w:ascii="Times New Roman" w:hAnsi="Times New Roman" w:cs="Times New Roman" w:hint="eastAsia"/>
          <w:noProof/>
          <w:color w:val="000000"/>
          <w:spacing w:val="-11"/>
          <w:szCs w:val="21"/>
        </w:rPr>
      </w:pPr>
    </w:p>
    <w:p w:rsidR="00A635DB" w:rsidRDefault="005F69AD" w:rsidP="00A635DB">
      <w:pPr>
        <w:spacing w:line="240" w:lineRule="atLeast"/>
        <w:ind w:firstLineChars="200" w:firstLine="376"/>
        <w:rPr>
          <w:rFonts w:ascii="Times New Roman" w:hAnsi="Times New Roman" w:cs="Times New Roman" w:hint="eastAsia"/>
          <w:noProof/>
          <w:color w:val="000000"/>
          <w:spacing w:val="-11"/>
          <w:szCs w:val="21"/>
        </w:rPr>
      </w:pPr>
      <w:r w:rsidRPr="005F69AD">
        <w:rPr>
          <w:rFonts w:ascii="Times New Roman" w:hAnsi="Times New Roman" w:cs="Times New Roman"/>
          <w:noProof/>
          <w:color w:val="000000"/>
          <w:spacing w:val="-11"/>
          <w:szCs w:val="21"/>
        </w:rPr>
        <w:lastRenderedPageBreak/>
        <w:t>The NRMSE (Normalized RMSE) is computed in order to better interpret the RMSE values. This is obtained by dividing the RMSE result by the maximum possible error. The resulting value ranges between 0.0 (no error) and 1.0 (maximum possible error).</w:t>
      </w:r>
    </w:p>
    <w:p w:rsidR="00A635DB" w:rsidRPr="005F69AD" w:rsidRDefault="00A635DB" w:rsidP="00A635DB">
      <w:pPr>
        <w:tabs>
          <w:tab w:val="center" w:pos="4253"/>
          <w:tab w:val="right" w:pos="8080"/>
        </w:tabs>
        <w:spacing w:line="240" w:lineRule="atLeast"/>
        <w:jc w:val="left"/>
        <w:rPr>
          <w:rFonts w:ascii="Times New Roman" w:hAnsi="Times New Roman" w:cs="Times New Roman" w:hint="eastAsia"/>
          <w:noProof/>
          <w:color w:val="000000"/>
          <w:spacing w:val="-11"/>
          <w:szCs w:val="21"/>
        </w:rPr>
      </w:pPr>
      <w:r>
        <w:tab/>
      </w:r>
      <w:r w:rsidRPr="0082764C">
        <w:rPr>
          <w:position w:val="-32"/>
        </w:rPr>
        <w:object w:dxaOrig="3420" w:dyaOrig="700">
          <v:shape id="_x0000_i1026" type="#_x0000_t75" style="width:170.9pt;height:35.05pt" o:ole="">
            <v:imagedata r:id="rId9" o:title=""/>
          </v:shape>
          <o:OLEObject Type="Embed" ProgID="Equation.DSMT4" ShapeID="_x0000_i1026" DrawAspect="Content" ObjectID="_1494850805" r:id="rId10"/>
        </w:object>
      </w:r>
      <w:r>
        <w:tab/>
      </w:r>
      <w:r>
        <w:rPr>
          <w:rFonts w:hint="eastAsia"/>
        </w:rPr>
        <w:t>(</w:t>
      </w:r>
      <w:r>
        <w:t>2</w:t>
      </w:r>
      <w:r>
        <w:rPr>
          <w:rFonts w:hint="eastAsia"/>
        </w:rPr>
        <w:t>)</w:t>
      </w:r>
    </w:p>
    <w:p w:rsidR="005F69AD" w:rsidRDefault="005F69AD" w:rsidP="005F69AD">
      <w:pPr>
        <w:spacing w:line="240" w:lineRule="atLeast"/>
        <w:ind w:firstLineChars="200" w:firstLine="420"/>
        <w:jc w:val="center"/>
        <w:rPr>
          <w:rFonts w:ascii="Times New Roman" w:hAnsi="Times New Roman" w:cs="Times New Roman"/>
          <w:noProof/>
          <w:color w:val="000000"/>
          <w:spacing w:val="-11"/>
          <w:szCs w:val="21"/>
        </w:rPr>
      </w:pPr>
      <w:r>
        <w:rPr>
          <w:noProof/>
        </w:rPr>
        <w:drawing>
          <wp:inline distT="0" distB="0" distL="0" distR="0" wp14:anchorId="4A12BE82" wp14:editId="35F297EF">
            <wp:extent cx="3225800" cy="586509"/>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1342" cy="636608"/>
                    </a:xfrm>
                    <a:prstGeom prst="rect">
                      <a:avLst/>
                    </a:prstGeom>
                  </pic:spPr>
                </pic:pic>
              </a:graphicData>
            </a:graphic>
          </wp:inline>
        </w:drawing>
      </w:r>
    </w:p>
    <w:p w:rsidR="001748C3" w:rsidRPr="005F69AD" w:rsidRDefault="001748C3" w:rsidP="001748C3">
      <w:pPr>
        <w:spacing w:line="240" w:lineRule="atLeast"/>
        <w:ind w:firstLineChars="200" w:firstLine="376"/>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为了更好地解释</w:t>
      </w:r>
      <w:r>
        <w:rPr>
          <w:rFonts w:ascii="Times New Roman" w:hAnsi="Times New Roman" w:cs="Times New Roman" w:hint="eastAsia"/>
          <w:noProof/>
          <w:color w:val="000000"/>
          <w:spacing w:val="-11"/>
          <w:szCs w:val="21"/>
        </w:rPr>
        <w:t>RMSE</w:t>
      </w:r>
      <w:r>
        <w:rPr>
          <w:rFonts w:ascii="Times New Roman" w:hAnsi="Times New Roman" w:cs="Times New Roman" w:hint="eastAsia"/>
          <w:noProof/>
          <w:color w:val="000000"/>
          <w:spacing w:val="-11"/>
          <w:szCs w:val="21"/>
        </w:rPr>
        <w:t>（均方根误差）的值，</w:t>
      </w:r>
      <w:r>
        <w:rPr>
          <w:rFonts w:ascii="Times New Roman" w:hAnsi="Times New Roman" w:cs="Times New Roman" w:hint="eastAsia"/>
          <w:noProof/>
          <w:color w:val="000000"/>
          <w:spacing w:val="-11"/>
          <w:szCs w:val="21"/>
        </w:rPr>
        <w:t>N</w:t>
      </w:r>
      <w:r>
        <w:rPr>
          <w:rFonts w:ascii="Times New Roman" w:hAnsi="Times New Roman" w:cs="Times New Roman"/>
          <w:noProof/>
          <w:color w:val="000000"/>
          <w:spacing w:val="-11"/>
          <w:szCs w:val="21"/>
        </w:rPr>
        <w:t>RMSE</w:t>
      </w:r>
      <w:r>
        <w:rPr>
          <w:rFonts w:ascii="Times New Roman" w:hAnsi="Times New Roman" w:cs="Times New Roman" w:hint="eastAsia"/>
          <w:noProof/>
          <w:color w:val="000000"/>
          <w:spacing w:val="-11"/>
          <w:szCs w:val="21"/>
        </w:rPr>
        <w:t>（</w:t>
      </w:r>
      <w:r>
        <w:rPr>
          <w:rFonts w:ascii="Times New Roman" w:hAnsi="Times New Roman" w:cs="Times New Roman"/>
          <w:noProof/>
          <w:color w:val="000000"/>
          <w:spacing w:val="-11"/>
          <w:szCs w:val="21"/>
        </w:rPr>
        <w:t>归一化的</w:t>
      </w:r>
      <w:r>
        <w:rPr>
          <w:rFonts w:ascii="Times New Roman" w:hAnsi="Times New Roman" w:cs="Times New Roman" w:hint="eastAsia"/>
          <w:noProof/>
          <w:color w:val="000000"/>
          <w:spacing w:val="-11"/>
          <w:szCs w:val="21"/>
        </w:rPr>
        <w:t>RMSE</w:t>
      </w:r>
      <w:r>
        <w:rPr>
          <w:rFonts w:ascii="Times New Roman" w:hAnsi="Times New Roman" w:cs="Times New Roman" w:hint="eastAsia"/>
          <w:noProof/>
          <w:color w:val="000000"/>
          <w:spacing w:val="-11"/>
          <w:szCs w:val="21"/>
        </w:rPr>
        <w:t>）被计算。</w:t>
      </w:r>
      <w:r>
        <w:rPr>
          <w:rFonts w:ascii="Times New Roman" w:hAnsi="Times New Roman" w:cs="Times New Roman" w:hint="eastAsia"/>
          <w:noProof/>
          <w:color w:val="000000"/>
          <w:spacing w:val="-11"/>
          <w:szCs w:val="21"/>
        </w:rPr>
        <w:t>N</w:t>
      </w:r>
      <w:r>
        <w:rPr>
          <w:rFonts w:ascii="Times New Roman" w:hAnsi="Times New Roman" w:cs="Times New Roman"/>
          <w:noProof/>
          <w:color w:val="000000"/>
          <w:spacing w:val="-11"/>
          <w:szCs w:val="21"/>
        </w:rPr>
        <w:t>RMSE</w:t>
      </w:r>
      <w:r>
        <w:rPr>
          <w:rFonts w:ascii="Times New Roman" w:hAnsi="Times New Roman" w:cs="Times New Roman"/>
          <w:noProof/>
          <w:color w:val="000000"/>
          <w:spacing w:val="-11"/>
          <w:szCs w:val="21"/>
        </w:rPr>
        <w:t>通过</w:t>
      </w:r>
      <w:r>
        <w:rPr>
          <w:rFonts w:ascii="Times New Roman" w:hAnsi="Times New Roman" w:cs="Times New Roman" w:hint="eastAsia"/>
          <w:noProof/>
          <w:color w:val="000000"/>
          <w:spacing w:val="-11"/>
          <w:szCs w:val="21"/>
        </w:rPr>
        <w:t>RMSE</w:t>
      </w:r>
      <w:r>
        <w:rPr>
          <w:rFonts w:ascii="Times New Roman" w:hAnsi="Times New Roman" w:cs="Times New Roman" w:hint="eastAsia"/>
          <w:noProof/>
          <w:color w:val="000000"/>
          <w:spacing w:val="-11"/>
          <w:szCs w:val="21"/>
        </w:rPr>
        <w:t>的结果</w:t>
      </w:r>
      <w:r w:rsidR="00A635DB">
        <w:rPr>
          <w:rFonts w:ascii="Times New Roman" w:hAnsi="Times New Roman" w:cs="Times New Roman" w:hint="eastAsia"/>
          <w:noProof/>
          <w:color w:val="000000"/>
          <w:spacing w:val="-11"/>
          <w:szCs w:val="21"/>
        </w:rPr>
        <w:t>，</w:t>
      </w:r>
      <w:r>
        <w:rPr>
          <w:rFonts w:ascii="Times New Roman" w:hAnsi="Times New Roman" w:cs="Times New Roman" w:hint="eastAsia"/>
          <w:noProof/>
          <w:color w:val="000000"/>
          <w:spacing w:val="-11"/>
          <w:szCs w:val="21"/>
        </w:rPr>
        <w:t>除以最大可能的错误数得到。结果的范围在</w:t>
      </w:r>
      <w:r>
        <w:rPr>
          <w:rFonts w:ascii="Times New Roman" w:hAnsi="Times New Roman" w:cs="Times New Roman" w:hint="eastAsia"/>
          <w:noProof/>
          <w:color w:val="000000"/>
          <w:spacing w:val="-11"/>
          <w:szCs w:val="21"/>
        </w:rPr>
        <w:t>0.0</w:t>
      </w:r>
      <w:r>
        <w:rPr>
          <w:rFonts w:ascii="Times New Roman" w:hAnsi="Times New Roman" w:cs="Times New Roman" w:hint="eastAsia"/>
          <w:noProof/>
          <w:color w:val="000000"/>
          <w:spacing w:val="-11"/>
          <w:szCs w:val="21"/>
        </w:rPr>
        <w:t>（表示没有错误）到</w:t>
      </w:r>
      <w:r>
        <w:rPr>
          <w:rFonts w:ascii="Times New Roman" w:hAnsi="Times New Roman" w:cs="Times New Roman" w:hint="eastAsia"/>
          <w:noProof/>
          <w:color w:val="000000"/>
          <w:spacing w:val="-11"/>
          <w:szCs w:val="21"/>
        </w:rPr>
        <w:t>1.0</w:t>
      </w:r>
      <w:r>
        <w:rPr>
          <w:rFonts w:ascii="Times New Roman" w:hAnsi="Times New Roman" w:cs="Times New Roman" w:hint="eastAsia"/>
          <w:noProof/>
          <w:color w:val="000000"/>
          <w:spacing w:val="-11"/>
          <w:szCs w:val="21"/>
        </w:rPr>
        <w:t>（表示全是错误）。</w:t>
      </w:r>
    </w:p>
    <w:p w:rsidR="005F69AD" w:rsidRDefault="005F69AD" w:rsidP="005F69AD">
      <w:pPr>
        <w:spacing w:line="240" w:lineRule="atLeast"/>
        <w:ind w:firstLineChars="200" w:firstLine="376"/>
        <w:rPr>
          <w:rFonts w:ascii="Times New Roman" w:hAnsi="Times New Roman" w:cs="Times New Roman"/>
          <w:noProof/>
          <w:color w:val="000000"/>
          <w:spacing w:val="-11"/>
          <w:szCs w:val="21"/>
        </w:rPr>
      </w:pPr>
      <w:r w:rsidRPr="005F69AD">
        <w:rPr>
          <w:rFonts w:ascii="Times New Roman" w:hAnsi="Times New Roman" w:cs="Times New Roman"/>
          <w:noProof/>
          <w:color w:val="000000"/>
          <w:spacing w:val="-11"/>
          <w:szCs w:val="21"/>
        </w:rPr>
        <w:t>The results comparing total time and watt hours for CARL-based automation and no automation are summarized in Figure 3 and Table 1. As the figures indicate, there is consistent reduction in energy consumption and unnecessary device utilization through activity-aware automation. Most of the energy reduction is due to turning off lamps when they are not needed (e.g., when the resident is not at home) and turning off speakers when the resident is not in the living room listening to music or watching television.</w:t>
      </w: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使用</w:t>
      </w:r>
      <w:r>
        <w:rPr>
          <w:rFonts w:ascii="Times New Roman" w:hAnsi="Times New Roman" w:cs="Times New Roman" w:hint="eastAsia"/>
          <w:noProof/>
          <w:color w:val="000000"/>
          <w:spacing w:val="-11"/>
          <w:szCs w:val="21"/>
        </w:rPr>
        <w:t>CARL</w:t>
      </w:r>
      <w:r>
        <w:rPr>
          <w:rFonts w:ascii="Times New Roman" w:hAnsi="Times New Roman" w:cs="Times New Roman" w:hint="eastAsia"/>
          <w:noProof/>
          <w:color w:val="000000"/>
          <w:spacing w:val="-11"/>
          <w:szCs w:val="21"/>
        </w:rPr>
        <w:t>方法前后的能耗、性能比较，在</w:t>
      </w:r>
      <w:r>
        <w:rPr>
          <w:rFonts w:ascii="Times New Roman" w:hAnsi="Times New Roman" w:cs="Times New Roman" w:hint="eastAsia"/>
          <w:noProof/>
          <w:color w:val="000000"/>
          <w:spacing w:val="-11"/>
          <w:szCs w:val="21"/>
        </w:rPr>
        <w:t>Figure</w:t>
      </w:r>
      <w:r>
        <w:rPr>
          <w:rFonts w:ascii="Times New Roman" w:hAnsi="Times New Roman" w:cs="Times New Roman"/>
          <w:noProof/>
          <w:color w:val="000000"/>
          <w:spacing w:val="-11"/>
          <w:szCs w:val="21"/>
        </w:rPr>
        <w:t>3</w:t>
      </w:r>
      <w:r>
        <w:rPr>
          <w:rFonts w:ascii="Times New Roman" w:hAnsi="Times New Roman" w:cs="Times New Roman"/>
          <w:noProof/>
          <w:color w:val="000000"/>
          <w:spacing w:val="-11"/>
          <w:szCs w:val="21"/>
        </w:rPr>
        <w:t>和</w:t>
      </w:r>
      <w:r>
        <w:rPr>
          <w:rFonts w:ascii="Times New Roman" w:hAnsi="Times New Roman" w:cs="Times New Roman" w:hint="eastAsia"/>
          <w:noProof/>
          <w:color w:val="000000"/>
          <w:spacing w:val="-11"/>
          <w:szCs w:val="21"/>
        </w:rPr>
        <w:t>Table</w:t>
      </w:r>
      <w:r>
        <w:rPr>
          <w:rFonts w:ascii="Times New Roman" w:hAnsi="Times New Roman" w:cs="Times New Roman"/>
          <w:noProof/>
          <w:color w:val="000000"/>
          <w:spacing w:val="-11"/>
          <w:szCs w:val="21"/>
        </w:rPr>
        <w:t>1</w:t>
      </w:r>
      <w:r>
        <w:rPr>
          <w:rFonts w:ascii="Times New Roman" w:hAnsi="Times New Roman" w:cs="Times New Roman"/>
          <w:noProof/>
          <w:color w:val="000000"/>
          <w:spacing w:val="-11"/>
          <w:szCs w:val="21"/>
        </w:rPr>
        <w:t>中呈现</w:t>
      </w:r>
      <w:r>
        <w:rPr>
          <w:rFonts w:ascii="Times New Roman" w:hAnsi="Times New Roman" w:cs="Times New Roman" w:hint="eastAsia"/>
          <w:noProof/>
          <w:color w:val="000000"/>
          <w:spacing w:val="-11"/>
          <w:szCs w:val="21"/>
        </w:rPr>
        <w:t>。从图表中可以看出，在使用基于活动感知的自动化系统后，通过关闭无用设备可以从一定程度上减少能耗。大多数的能耗减少都是因为：</w:t>
      </w:r>
      <w:r>
        <w:rPr>
          <w:rFonts w:ascii="Times New Roman" w:hAnsi="Times New Roman" w:cs="Times New Roman" w:hint="eastAsia"/>
          <w:noProof/>
          <w:color w:val="000000"/>
          <w:spacing w:val="-11"/>
          <w:szCs w:val="21"/>
        </w:rPr>
        <w:t>1</w:t>
      </w:r>
      <w:r>
        <w:rPr>
          <w:rFonts w:ascii="Times New Roman" w:hAnsi="Times New Roman" w:cs="Times New Roman" w:hint="eastAsia"/>
          <w:noProof/>
          <w:color w:val="000000"/>
          <w:spacing w:val="-11"/>
          <w:szCs w:val="21"/>
        </w:rPr>
        <w:t>）关闭不需要的灯（比如，当居民不在家的时候），</w:t>
      </w:r>
      <w:r>
        <w:rPr>
          <w:rFonts w:ascii="Times New Roman" w:hAnsi="Times New Roman" w:cs="Times New Roman" w:hint="eastAsia"/>
          <w:noProof/>
          <w:color w:val="000000"/>
          <w:spacing w:val="-11"/>
          <w:szCs w:val="21"/>
        </w:rPr>
        <w:t>2</w:t>
      </w:r>
      <w:r>
        <w:rPr>
          <w:rFonts w:ascii="Times New Roman" w:hAnsi="Times New Roman" w:cs="Times New Roman" w:hint="eastAsia"/>
          <w:noProof/>
          <w:color w:val="000000"/>
          <w:spacing w:val="-11"/>
          <w:szCs w:val="21"/>
        </w:rPr>
        <w:t>）关闭扬声器（在居民不在卧室听音乐或看电视的时候）。</w:t>
      </w:r>
    </w:p>
    <w:tbl>
      <w:tblPr>
        <w:tblStyle w:val="a7"/>
        <w:tblW w:w="0" w:type="auto"/>
        <w:jc w:val="center"/>
        <w:tblLook w:val="04A0" w:firstRow="1" w:lastRow="0" w:firstColumn="1" w:lastColumn="0" w:noHBand="0" w:noVBand="1"/>
      </w:tblPr>
      <w:tblGrid>
        <w:gridCol w:w="2268"/>
        <w:gridCol w:w="1701"/>
        <w:gridCol w:w="1701"/>
      </w:tblGrid>
      <w:tr w:rsidR="00A635DB" w:rsidTr="00A635DB">
        <w:trPr>
          <w:jc w:val="center"/>
        </w:trPr>
        <w:tc>
          <w:tcPr>
            <w:tcW w:w="2268" w:type="dxa"/>
          </w:tcPr>
          <w:p w:rsidR="00A635DB" w:rsidRDefault="00A635DB" w:rsidP="005F69AD">
            <w:pPr>
              <w:spacing w:line="240" w:lineRule="atLeast"/>
              <w:rPr>
                <w:rFonts w:ascii="Times New Roman" w:hAnsi="Times New Roman" w:cs="Times New Roman"/>
                <w:noProof/>
                <w:color w:val="000000"/>
                <w:spacing w:val="-11"/>
                <w:szCs w:val="21"/>
              </w:rPr>
            </w:pPr>
          </w:p>
        </w:tc>
        <w:tc>
          <w:tcPr>
            <w:tcW w:w="1701" w:type="dxa"/>
          </w:tcPr>
          <w:p w:rsidR="00A635DB" w:rsidRDefault="00A635DB" w:rsidP="00A635DB">
            <w:pPr>
              <w:spacing w:line="240" w:lineRule="atLeast"/>
              <w:jc w:val="center"/>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Baseline</w:t>
            </w:r>
          </w:p>
        </w:tc>
        <w:tc>
          <w:tcPr>
            <w:tcW w:w="1701" w:type="dxa"/>
          </w:tcPr>
          <w:p w:rsidR="00A635DB" w:rsidRDefault="00A635DB" w:rsidP="00A635DB">
            <w:pPr>
              <w:spacing w:line="240" w:lineRule="atLeast"/>
              <w:jc w:val="center"/>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CAR</w:t>
            </w:r>
            <w:r>
              <w:rPr>
                <w:rFonts w:ascii="Times New Roman" w:hAnsi="Times New Roman" w:cs="Times New Roman"/>
                <w:noProof/>
                <w:color w:val="000000"/>
                <w:spacing w:val="-11"/>
                <w:szCs w:val="21"/>
              </w:rPr>
              <w:t>L</w:t>
            </w:r>
          </w:p>
        </w:tc>
      </w:tr>
      <w:tr w:rsidR="00A635DB" w:rsidTr="00A635DB">
        <w:trPr>
          <w:jc w:val="center"/>
        </w:trPr>
        <w:tc>
          <w:tcPr>
            <w:tcW w:w="2268" w:type="dxa"/>
          </w:tcPr>
          <w:p w:rsidR="00A635DB" w:rsidRDefault="00A635DB" w:rsidP="00A635DB">
            <w:pPr>
              <w:spacing w:line="240" w:lineRule="atLeast"/>
              <w:jc w:val="right"/>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Total Time</w:t>
            </w:r>
            <w:r>
              <w:rPr>
                <w:rFonts w:ascii="Times New Roman" w:hAnsi="Times New Roman" w:cs="Times New Roman"/>
                <w:noProof/>
                <w:color w:val="000000"/>
                <w:spacing w:val="-11"/>
                <w:szCs w:val="21"/>
              </w:rPr>
              <w:t xml:space="preserve"> </w:t>
            </w:r>
            <w:r>
              <w:rPr>
                <w:rFonts w:ascii="Times New Roman" w:hAnsi="Times New Roman" w:cs="Times New Roman" w:hint="eastAsia"/>
                <w:noProof/>
                <w:color w:val="000000"/>
                <w:spacing w:val="-11"/>
                <w:szCs w:val="21"/>
              </w:rPr>
              <w:t>(minutes)</w:t>
            </w:r>
          </w:p>
        </w:tc>
        <w:tc>
          <w:tcPr>
            <w:tcW w:w="1701" w:type="dxa"/>
          </w:tcPr>
          <w:p w:rsidR="00A635DB" w:rsidRDefault="00A635DB" w:rsidP="00A635DB">
            <w:pPr>
              <w:spacing w:line="240" w:lineRule="atLeast"/>
              <w:jc w:val="center"/>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19,</w:t>
            </w:r>
            <w:r>
              <w:rPr>
                <w:rFonts w:ascii="Times New Roman" w:hAnsi="Times New Roman" w:cs="Times New Roman"/>
                <w:noProof/>
                <w:color w:val="000000"/>
                <w:spacing w:val="-11"/>
                <w:szCs w:val="21"/>
              </w:rPr>
              <w:t xml:space="preserve"> </w:t>
            </w:r>
            <w:r>
              <w:rPr>
                <w:rFonts w:ascii="Times New Roman" w:hAnsi="Times New Roman" w:cs="Times New Roman" w:hint="eastAsia"/>
                <w:noProof/>
                <w:color w:val="000000"/>
                <w:spacing w:val="-11"/>
                <w:szCs w:val="21"/>
              </w:rPr>
              <w:t>826.04</w:t>
            </w:r>
          </w:p>
        </w:tc>
        <w:tc>
          <w:tcPr>
            <w:tcW w:w="1701" w:type="dxa"/>
          </w:tcPr>
          <w:p w:rsidR="00A635DB" w:rsidRDefault="00A635DB" w:rsidP="00A635DB">
            <w:pPr>
              <w:spacing w:line="240" w:lineRule="atLeast"/>
              <w:jc w:val="center"/>
              <w:rPr>
                <w:rFonts w:ascii="Times New Roman" w:hAnsi="Times New Roman" w:cs="Times New Roman"/>
                <w:noProof/>
                <w:color w:val="000000"/>
                <w:spacing w:val="-11"/>
                <w:szCs w:val="21"/>
              </w:rPr>
            </w:pPr>
            <w:r>
              <w:rPr>
                <w:rFonts w:ascii="Times New Roman" w:hAnsi="Times New Roman" w:cs="Times New Roman" w:hint="eastAsia"/>
                <w:noProof/>
                <w:color w:val="000000"/>
                <w:spacing w:val="-11"/>
                <w:szCs w:val="21"/>
              </w:rPr>
              <w:t>13</w:t>
            </w:r>
            <w:r>
              <w:rPr>
                <w:rFonts w:ascii="Times New Roman" w:hAnsi="Times New Roman" w:cs="Times New Roman"/>
                <w:noProof/>
                <w:color w:val="000000"/>
                <w:spacing w:val="-11"/>
                <w:szCs w:val="21"/>
              </w:rPr>
              <w:t xml:space="preserve">, </w:t>
            </w:r>
            <w:r>
              <w:rPr>
                <w:rFonts w:ascii="Times New Roman" w:hAnsi="Times New Roman" w:cs="Times New Roman" w:hint="eastAsia"/>
                <w:noProof/>
                <w:color w:val="000000"/>
                <w:spacing w:val="-11"/>
                <w:szCs w:val="21"/>
              </w:rPr>
              <w:t>867</w:t>
            </w:r>
            <w:r>
              <w:rPr>
                <w:rFonts w:ascii="Times New Roman" w:hAnsi="Times New Roman" w:cs="Times New Roman"/>
                <w:noProof/>
                <w:color w:val="000000"/>
                <w:spacing w:val="-11"/>
                <w:szCs w:val="21"/>
              </w:rPr>
              <w:t>.64</w:t>
            </w:r>
          </w:p>
        </w:tc>
      </w:tr>
      <w:tr w:rsidR="00A635DB" w:rsidTr="00A635DB">
        <w:trPr>
          <w:jc w:val="center"/>
        </w:trPr>
        <w:tc>
          <w:tcPr>
            <w:tcW w:w="2268" w:type="dxa"/>
          </w:tcPr>
          <w:p w:rsidR="00A635DB" w:rsidRDefault="00A635DB" w:rsidP="00A635DB">
            <w:pPr>
              <w:spacing w:line="240" w:lineRule="atLeast"/>
              <w:jc w:val="right"/>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Consumption (watt hours)</w:t>
            </w:r>
          </w:p>
        </w:tc>
        <w:tc>
          <w:tcPr>
            <w:tcW w:w="1701" w:type="dxa"/>
          </w:tcPr>
          <w:p w:rsidR="00A635DB" w:rsidRDefault="00A635DB" w:rsidP="00A635DB">
            <w:pPr>
              <w:spacing w:line="240" w:lineRule="atLeast"/>
              <w:jc w:val="center"/>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25,</w:t>
            </w:r>
            <w:r>
              <w:rPr>
                <w:rFonts w:ascii="Times New Roman" w:hAnsi="Times New Roman" w:cs="Times New Roman"/>
                <w:noProof/>
                <w:color w:val="000000"/>
                <w:spacing w:val="-11"/>
                <w:szCs w:val="21"/>
              </w:rPr>
              <w:t xml:space="preserve"> </w:t>
            </w:r>
            <w:r>
              <w:rPr>
                <w:rFonts w:ascii="Times New Roman" w:hAnsi="Times New Roman" w:cs="Times New Roman" w:hint="eastAsia"/>
                <w:noProof/>
                <w:color w:val="000000"/>
                <w:spacing w:val="-11"/>
                <w:szCs w:val="21"/>
              </w:rPr>
              <w:t>297.85</w:t>
            </w:r>
          </w:p>
        </w:tc>
        <w:tc>
          <w:tcPr>
            <w:tcW w:w="1701" w:type="dxa"/>
          </w:tcPr>
          <w:p w:rsidR="00A635DB" w:rsidRDefault="00A635DB" w:rsidP="00A635DB">
            <w:pPr>
              <w:spacing w:line="240" w:lineRule="atLeast"/>
              <w:jc w:val="center"/>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18</w:t>
            </w:r>
            <w:r>
              <w:rPr>
                <w:rFonts w:ascii="Times New Roman" w:hAnsi="Times New Roman" w:cs="Times New Roman"/>
                <w:noProof/>
                <w:color w:val="000000"/>
                <w:spacing w:val="-11"/>
                <w:szCs w:val="21"/>
              </w:rPr>
              <w:t xml:space="preserve">, </w:t>
            </w:r>
            <w:r>
              <w:rPr>
                <w:rFonts w:ascii="Times New Roman" w:hAnsi="Times New Roman" w:cs="Times New Roman" w:hint="eastAsia"/>
                <w:noProof/>
                <w:color w:val="000000"/>
                <w:spacing w:val="-11"/>
                <w:szCs w:val="21"/>
              </w:rPr>
              <w:t>352.27</w:t>
            </w:r>
          </w:p>
        </w:tc>
      </w:tr>
      <w:tr w:rsidR="00A635DB" w:rsidTr="00A635DB">
        <w:trPr>
          <w:jc w:val="center"/>
        </w:trPr>
        <w:tc>
          <w:tcPr>
            <w:tcW w:w="2268" w:type="dxa"/>
          </w:tcPr>
          <w:p w:rsidR="00A635DB" w:rsidRDefault="00A635DB" w:rsidP="00A635DB">
            <w:pPr>
              <w:spacing w:line="240" w:lineRule="atLeast"/>
              <w:jc w:val="right"/>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RMSE</w:t>
            </w:r>
          </w:p>
        </w:tc>
        <w:tc>
          <w:tcPr>
            <w:tcW w:w="1701" w:type="dxa"/>
          </w:tcPr>
          <w:p w:rsidR="00A635DB" w:rsidRDefault="00A635DB" w:rsidP="00A635DB">
            <w:pPr>
              <w:spacing w:line="240" w:lineRule="atLeast"/>
              <w:jc w:val="center"/>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0.00</w:t>
            </w:r>
          </w:p>
        </w:tc>
        <w:tc>
          <w:tcPr>
            <w:tcW w:w="1701" w:type="dxa"/>
          </w:tcPr>
          <w:p w:rsidR="00A635DB" w:rsidRDefault="00A635DB" w:rsidP="00A635DB">
            <w:pPr>
              <w:spacing w:line="240" w:lineRule="atLeast"/>
              <w:jc w:val="center"/>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11.15</w:t>
            </w:r>
          </w:p>
        </w:tc>
      </w:tr>
      <w:tr w:rsidR="00A635DB" w:rsidTr="00A635DB">
        <w:trPr>
          <w:jc w:val="center"/>
        </w:trPr>
        <w:tc>
          <w:tcPr>
            <w:tcW w:w="2268" w:type="dxa"/>
          </w:tcPr>
          <w:p w:rsidR="00A635DB" w:rsidRDefault="00A635DB" w:rsidP="00A635DB">
            <w:pPr>
              <w:spacing w:line="240" w:lineRule="atLeast"/>
              <w:jc w:val="right"/>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NRMSE</w:t>
            </w:r>
          </w:p>
        </w:tc>
        <w:tc>
          <w:tcPr>
            <w:tcW w:w="1701" w:type="dxa"/>
          </w:tcPr>
          <w:p w:rsidR="00A635DB" w:rsidRDefault="00A635DB" w:rsidP="00A635DB">
            <w:pPr>
              <w:spacing w:line="240" w:lineRule="atLeast"/>
              <w:jc w:val="center"/>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0.00</w:t>
            </w:r>
          </w:p>
        </w:tc>
        <w:tc>
          <w:tcPr>
            <w:tcW w:w="1701" w:type="dxa"/>
          </w:tcPr>
          <w:p w:rsidR="00A635DB" w:rsidRDefault="00A635DB" w:rsidP="00A635DB">
            <w:pPr>
              <w:spacing w:line="240" w:lineRule="atLeast"/>
              <w:jc w:val="center"/>
              <w:rPr>
                <w:rFonts w:ascii="Times New Roman" w:hAnsi="Times New Roman" w:cs="Times New Roman" w:hint="eastAsia"/>
                <w:noProof/>
                <w:color w:val="000000"/>
                <w:spacing w:val="-11"/>
                <w:szCs w:val="21"/>
              </w:rPr>
            </w:pPr>
            <w:r>
              <w:rPr>
                <w:rFonts w:ascii="Times New Roman" w:hAnsi="Times New Roman" w:cs="Times New Roman" w:hint="eastAsia"/>
                <w:noProof/>
                <w:color w:val="000000"/>
                <w:spacing w:val="-11"/>
                <w:szCs w:val="21"/>
              </w:rPr>
              <w:t>0.15</w:t>
            </w:r>
          </w:p>
        </w:tc>
      </w:tr>
    </w:tbl>
    <w:p w:rsidR="00A635DB" w:rsidRPr="005F69AD" w:rsidRDefault="00593ACF" w:rsidP="00593ACF">
      <w:pPr>
        <w:spacing w:line="240" w:lineRule="atLeast"/>
        <w:ind w:firstLineChars="200" w:firstLine="376"/>
        <w:jc w:val="center"/>
        <w:rPr>
          <w:rFonts w:ascii="Times New Roman" w:hAnsi="Times New Roman" w:cs="Times New Roman"/>
          <w:noProof/>
          <w:color w:val="000000"/>
          <w:spacing w:val="-11"/>
          <w:szCs w:val="21"/>
        </w:rPr>
      </w:pPr>
      <w:r w:rsidRPr="00593ACF">
        <w:rPr>
          <w:rFonts w:ascii="Times New Roman" w:hAnsi="Times New Roman" w:cs="Times New Roman"/>
          <w:noProof/>
          <w:color w:val="000000"/>
          <w:spacing w:val="-11"/>
          <w:szCs w:val="21"/>
        </w:rPr>
        <w:t>Table 1: Reduction and accuracy results for CARL.</w:t>
      </w:r>
    </w:p>
    <w:p w:rsidR="005F69AD" w:rsidRDefault="005F69AD" w:rsidP="005F69AD">
      <w:pPr>
        <w:spacing w:line="240" w:lineRule="atLeast"/>
        <w:ind w:firstLineChars="200" w:firstLine="376"/>
        <w:jc w:val="center"/>
        <w:rPr>
          <w:rFonts w:ascii="Times New Roman" w:hAnsi="Times New Roman" w:cs="Times New Roman"/>
          <w:noProof/>
          <w:color w:val="000000"/>
          <w:spacing w:val="-11"/>
          <w:szCs w:val="21"/>
        </w:rPr>
      </w:pPr>
    </w:p>
    <w:p w:rsidR="00A635DB" w:rsidRDefault="00A635DB" w:rsidP="00A635DB">
      <w:pPr>
        <w:spacing w:line="240" w:lineRule="atLeast"/>
        <w:rPr>
          <w:rFonts w:ascii="Times New Roman" w:hAnsi="Times New Roman" w:cs="Times New Roman"/>
          <w:noProof/>
          <w:color w:val="000000"/>
          <w:spacing w:val="-11"/>
          <w:szCs w:val="21"/>
        </w:rPr>
      </w:pPr>
    </w:p>
    <w:p w:rsidR="00593ACF" w:rsidRDefault="00593ACF" w:rsidP="00A635DB">
      <w:pPr>
        <w:spacing w:line="240" w:lineRule="atLeast"/>
        <w:rPr>
          <w:rFonts w:ascii="Times New Roman" w:hAnsi="Times New Roman" w:cs="Times New Roman"/>
          <w:noProof/>
          <w:color w:val="000000"/>
          <w:spacing w:val="-11"/>
          <w:szCs w:val="21"/>
        </w:rPr>
      </w:pPr>
    </w:p>
    <w:p w:rsidR="00593ACF" w:rsidRDefault="00593ACF" w:rsidP="00A635DB">
      <w:pPr>
        <w:spacing w:line="240" w:lineRule="atLeast"/>
        <w:rPr>
          <w:rFonts w:ascii="Times New Roman" w:hAnsi="Times New Roman" w:cs="Times New Roman"/>
          <w:noProof/>
          <w:color w:val="000000"/>
          <w:spacing w:val="-11"/>
          <w:szCs w:val="21"/>
        </w:rPr>
      </w:pPr>
    </w:p>
    <w:p w:rsidR="00593ACF" w:rsidRDefault="00593ACF" w:rsidP="00A635DB">
      <w:pPr>
        <w:spacing w:line="240" w:lineRule="atLeast"/>
        <w:rPr>
          <w:rFonts w:ascii="Times New Roman" w:hAnsi="Times New Roman" w:cs="Times New Roman"/>
          <w:noProof/>
          <w:color w:val="000000"/>
          <w:spacing w:val="-11"/>
          <w:szCs w:val="21"/>
        </w:rPr>
      </w:pPr>
    </w:p>
    <w:p w:rsidR="00593ACF" w:rsidRDefault="00593ACF" w:rsidP="00A635DB">
      <w:pPr>
        <w:spacing w:line="240" w:lineRule="atLeast"/>
        <w:rPr>
          <w:rFonts w:ascii="Times New Roman" w:hAnsi="Times New Roman" w:cs="Times New Roman"/>
          <w:noProof/>
          <w:color w:val="000000"/>
          <w:spacing w:val="-11"/>
          <w:szCs w:val="21"/>
        </w:rPr>
      </w:pPr>
    </w:p>
    <w:p w:rsidR="00593ACF" w:rsidRDefault="00593ACF" w:rsidP="00A635DB">
      <w:pPr>
        <w:spacing w:line="240" w:lineRule="atLeast"/>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376"/>
        <w:rPr>
          <w:rFonts w:ascii="Times New Roman" w:hAnsi="Times New Roman" w:cs="Times New Roman"/>
          <w:noProof/>
          <w:color w:val="000000"/>
          <w:spacing w:val="-11"/>
          <w:szCs w:val="21"/>
        </w:rPr>
      </w:pPr>
    </w:p>
    <w:p w:rsidR="00593ACF" w:rsidRDefault="00593ACF" w:rsidP="005F69AD">
      <w:pPr>
        <w:spacing w:line="240" w:lineRule="atLeast"/>
        <w:ind w:firstLineChars="200" w:firstLine="420"/>
        <w:rPr>
          <w:rFonts w:ascii="Times New Roman" w:hAnsi="Times New Roman" w:cs="Times New Roman" w:hint="eastAsia"/>
          <w:noProof/>
          <w:color w:val="000000"/>
          <w:spacing w:val="-11"/>
          <w:szCs w:val="21"/>
        </w:rPr>
      </w:pPr>
      <w:r>
        <w:rPr>
          <w:noProof/>
        </w:rPr>
        <w:lastRenderedPageBreak/>
        <w:drawing>
          <wp:inline distT="0" distB="0" distL="0" distR="0" wp14:anchorId="18BCAED8" wp14:editId="198C43C0">
            <wp:extent cx="3159457" cy="1173326"/>
            <wp:effectExtent l="0" t="0" r="317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835" cy="1192035"/>
                    </a:xfrm>
                    <a:prstGeom prst="rect">
                      <a:avLst/>
                    </a:prstGeom>
                  </pic:spPr>
                </pic:pic>
              </a:graphicData>
            </a:graphic>
          </wp:inline>
        </w:drawing>
      </w:r>
    </w:p>
    <w:p w:rsidR="005F69AD" w:rsidRDefault="005F69AD" w:rsidP="005F69AD">
      <w:pPr>
        <w:spacing w:line="240" w:lineRule="atLeast"/>
        <w:ind w:firstLineChars="200" w:firstLine="376"/>
        <w:rPr>
          <w:rFonts w:ascii="Times New Roman" w:hAnsi="Times New Roman" w:cs="Times New Roman"/>
          <w:noProof/>
          <w:color w:val="000000"/>
          <w:spacing w:val="-11"/>
          <w:szCs w:val="21"/>
        </w:rPr>
      </w:pPr>
      <w:r w:rsidRPr="005F69AD">
        <w:rPr>
          <w:rFonts w:ascii="Times New Roman" w:hAnsi="Times New Roman" w:cs="Times New Roman"/>
          <w:noProof/>
          <w:color w:val="000000"/>
          <w:spacing w:val="-11"/>
          <w:szCs w:val="21"/>
        </w:rPr>
        <w:t>Table 1 summarizes the reduction and accuracy results. There is a significant (p &lt; 0.01) reduction in both energy consumption and total time using activity aware automation. This automation does come at the expense of occasional overly-aggressive device control. This is reflective of the almost 3% error reported earlier for recognizing the targeted 17 activities in real time. Error is also influenced by the rate at which the resident switches between different activities, a resident with a stronger, deliberate routine will have less activity recognition errors than a resident who switches between several activities quickly and often. As activity recognition becomes more robust this error will be further reduced.</w:t>
      </w:r>
    </w:p>
    <w:p w:rsidR="00593ACF" w:rsidRPr="005F69AD" w:rsidRDefault="00593ACF" w:rsidP="005F69AD">
      <w:pPr>
        <w:spacing w:line="240" w:lineRule="atLeast"/>
        <w:ind w:firstLineChars="200" w:firstLine="376"/>
        <w:rPr>
          <w:rFonts w:ascii="Times New Roman" w:hAnsi="Times New Roman" w:cs="Times New Roman" w:hint="eastAsia"/>
          <w:noProof/>
          <w:color w:val="000000"/>
          <w:spacing w:val="-11"/>
          <w:szCs w:val="21"/>
        </w:rPr>
      </w:pPr>
      <w:bookmarkStart w:id="0" w:name="_GoBack"/>
      <w:r>
        <w:rPr>
          <w:rFonts w:ascii="Times New Roman" w:hAnsi="Times New Roman" w:cs="Times New Roman"/>
          <w:noProof/>
          <w:color w:val="000000"/>
          <w:spacing w:val="-11"/>
          <w:szCs w:val="21"/>
        </w:rPr>
        <w:t>Table 1</w:t>
      </w:r>
      <w:r>
        <w:rPr>
          <w:rFonts w:ascii="Times New Roman" w:hAnsi="Times New Roman" w:cs="Times New Roman"/>
          <w:noProof/>
          <w:color w:val="000000"/>
          <w:spacing w:val="-11"/>
          <w:szCs w:val="21"/>
        </w:rPr>
        <w:t>概括了能耗减少和控制精确度的结果</w:t>
      </w:r>
      <w:r>
        <w:rPr>
          <w:rFonts w:ascii="Times New Roman" w:hAnsi="Times New Roman" w:cs="Times New Roman" w:hint="eastAsia"/>
          <w:noProof/>
          <w:color w:val="000000"/>
          <w:spacing w:val="-11"/>
          <w:szCs w:val="21"/>
        </w:rPr>
        <w:t>。</w:t>
      </w:r>
      <w:r w:rsidR="003758C7">
        <w:rPr>
          <w:rFonts w:ascii="Times New Roman" w:hAnsi="Times New Roman" w:cs="Times New Roman" w:hint="eastAsia"/>
          <w:noProof/>
          <w:color w:val="000000"/>
          <w:spacing w:val="-11"/>
          <w:szCs w:val="21"/>
        </w:rPr>
        <w:t>在使用基于活动感知的自动化控制系统后，能耗和设备使用时间有显著减少，尽管</w:t>
      </w:r>
      <w:r w:rsidR="003758C7">
        <w:rPr>
          <w:rFonts w:ascii="Times New Roman" w:hAnsi="Times New Roman" w:cs="Times New Roman" w:hint="eastAsia"/>
          <w:noProof/>
          <w:color w:val="000000"/>
          <w:spacing w:val="-11"/>
          <w:szCs w:val="21"/>
        </w:rPr>
        <w:t>CARL</w:t>
      </w:r>
      <w:r w:rsidR="003758C7">
        <w:rPr>
          <w:rFonts w:ascii="Times New Roman" w:hAnsi="Times New Roman" w:cs="Times New Roman" w:hint="eastAsia"/>
          <w:noProof/>
          <w:color w:val="000000"/>
          <w:spacing w:val="-11"/>
          <w:szCs w:val="21"/>
        </w:rPr>
        <w:t>会带来一些偶尔积极错关涉笔的控制。错误率还与人在不同活动的切换有关，一个拥有更规律的日常生活的人家中部署该系统将会有更少的活动识别错误。随着活动识别程序更加健壮，错误也会进一步减少。</w:t>
      </w:r>
      <w:bookmarkEnd w:id="0"/>
    </w:p>
    <w:sectPr w:rsidR="00593ACF" w:rsidRPr="005F6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B91" w:rsidRDefault="00333B91" w:rsidP="00951891">
      <w:r>
        <w:separator/>
      </w:r>
    </w:p>
  </w:endnote>
  <w:endnote w:type="continuationSeparator" w:id="0">
    <w:p w:rsidR="00333B91" w:rsidRDefault="00333B91" w:rsidP="0095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MSSBX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B91" w:rsidRDefault="00333B91" w:rsidP="00951891">
      <w:r>
        <w:separator/>
      </w:r>
    </w:p>
  </w:footnote>
  <w:footnote w:type="continuationSeparator" w:id="0">
    <w:p w:rsidR="00333B91" w:rsidRDefault="00333B91" w:rsidP="009518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9AD"/>
    <w:rsid w:val="00026107"/>
    <w:rsid w:val="0005261F"/>
    <w:rsid w:val="00134F06"/>
    <w:rsid w:val="001748C3"/>
    <w:rsid w:val="00211730"/>
    <w:rsid w:val="00333B91"/>
    <w:rsid w:val="003758C7"/>
    <w:rsid w:val="003E7756"/>
    <w:rsid w:val="00593ACF"/>
    <w:rsid w:val="005F69AD"/>
    <w:rsid w:val="00652B6B"/>
    <w:rsid w:val="00746565"/>
    <w:rsid w:val="00951891"/>
    <w:rsid w:val="00951AA2"/>
    <w:rsid w:val="00A635DB"/>
    <w:rsid w:val="00AB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65C559-7488-4BD9-B00E-0CFB60AF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34F06"/>
    <w:rPr>
      <w:color w:val="808080"/>
    </w:rPr>
  </w:style>
  <w:style w:type="paragraph" w:styleId="a4">
    <w:name w:val="header"/>
    <w:basedOn w:val="a"/>
    <w:link w:val="Char"/>
    <w:uiPriority w:val="99"/>
    <w:unhideWhenUsed/>
    <w:rsid w:val="00951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1891"/>
    <w:rPr>
      <w:sz w:val="18"/>
      <w:szCs w:val="18"/>
    </w:rPr>
  </w:style>
  <w:style w:type="paragraph" w:styleId="a5">
    <w:name w:val="footer"/>
    <w:basedOn w:val="a"/>
    <w:link w:val="Char0"/>
    <w:uiPriority w:val="99"/>
    <w:unhideWhenUsed/>
    <w:rsid w:val="00951891"/>
    <w:pPr>
      <w:tabs>
        <w:tab w:val="center" w:pos="4153"/>
        <w:tab w:val="right" w:pos="8306"/>
      </w:tabs>
      <w:snapToGrid w:val="0"/>
      <w:jc w:val="left"/>
    </w:pPr>
    <w:rPr>
      <w:sz w:val="18"/>
      <w:szCs w:val="18"/>
    </w:rPr>
  </w:style>
  <w:style w:type="character" w:customStyle="1" w:styleId="Char0">
    <w:name w:val="页脚 Char"/>
    <w:basedOn w:val="a0"/>
    <w:link w:val="a5"/>
    <w:uiPriority w:val="99"/>
    <w:rsid w:val="00951891"/>
    <w:rPr>
      <w:sz w:val="18"/>
      <w:szCs w:val="18"/>
    </w:rPr>
  </w:style>
  <w:style w:type="paragraph" w:styleId="a6">
    <w:name w:val="caption"/>
    <w:basedOn w:val="a"/>
    <w:next w:val="a"/>
    <w:uiPriority w:val="35"/>
    <w:unhideWhenUsed/>
    <w:qFormat/>
    <w:rsid w:val="00746565"/>
    <w:rPr>
      <w:rFonts w:asciiTheme="majorHAnsi" w:eastAsia="黑体" w:hAnsiTheme="majorHAnsi" w:cstheme="majorBidi"/>
      <w:sz w:val="20"/>
      <w:szCs w:val="20"/>
    </w:rPr>
  </w:style>
  <w:style w:type="table" w:styleId="a7">
    <w:name w:val="Table Grid"/>
    <w:basedOn w:val="a1"/>
    <w:uiPriority w:val="39"/>
    <w:rsid w:val="00A635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C052222-C2FE-4F80-B5A4-9C56C3C4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740</Words>
  <Characters>4219</Characters>
  <Application>Microsoft Office Word</Application>
  <DocSecurity>0</DocSecurity>
  <Lines>35</Lines>
  <Paragraphs>9</Paragraphs>
  <ScaleCrop>false</ScaleCrop>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 Che</dc:creator>
  <cp:keywords/>
  <dc:description/>
  <cp:lastModifiedBy>Yulin Che</cp:lastModifiedBy>
  <cp:revision>4</cp:revision>
  <dcterms:created xsi:type="dcterms:W3CDTF">2015-06-03T06:20:00Z</dcterms:created>
  <dcterms:modified xsi:type="dcterms:W3CDTF">2015-06-03T07:34:00Z</dcterms:modified>
</cp:coreProperties>
</file>