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Střední Průmyslová Škola Elektrotechnická Ječná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Informační technologie: Programování a aplikace počítačů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Ječná 517, 120 00 Nové Město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color w:val="1d2125"/>
          <w:sz w:val="46"/>
          <w:szCs w:val="46"/>
        </w:rPr>
      </w:pPr>
      <w:bookmarkStart w:colFirst="0" w:colLast="0" w:name="_wo29szrnwpy" w:id="0"/>
      <w:bookmarkEnd w:id="0"/>
      <w:r w:rsidDel="00000000" w:rsidR="00000000" w:rsidRPr="00000000">
        <w:rPr>
          <w:rFonts w:ascii="Roboto" w:cs="Roboto" w:eastAsia="Roboto" w:hAnsi="Roboto"/>
          <w:b w:val="1"/>
          <w:color w:val="1d2125"/>
          <w:sz w:val="46"/>
          <w:szCs w:val="46"/>
          <w:rtl w:val="0"/>
        </w:rPr>
        <w:t xml:space="preserve">Jazyková škola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b w:val="1"/>
          <w:sz w:val="20"/>
          <w:szCs w:val="20"/>
        </w:rPr>
      </w:pPr>
      <w:bookmarkStart w:colFirst="0" w:colLast="0" w:name="_82sl0a7ww3j2" w:id="1"/>
      <w:bookmarkEnd w:id="1"/>
      <w:r w:rsidDel="00000000" w:rsidR="00000000" w:rsidRPr="00000000">
        <w:rPr>
          <w:rFonts w:ascii="Roboto" w:cs="Roboto" w:eastAsia="Roboto" w:hAnsi="Roboto"/>
          <w:b w:val="1"/>
          <w:color w:val="1d2125"/>
          <w:sz w:val="26"/>
          <w:szCs w:val="26"/>
          <w:rtl w:val="0"/>
        </w:rPr>
        <w:t xml:space="preserve">Webová stránka s uložením, vypsáním a správou dat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Ondřej Faltin</w:t>
      </w:r>
    </w:p>
    <w:p w:rsidR="00000000" w:rsidDel="00000000" w:rsidP="00000000" w:rsidRDefault="00000000" w:rsidRPr="00000000" w14:paraId="0000001D">
      <w:pPr>
        <w:jc w:val="center"/>
        <w:rPr>
          <w:color w:val="1155cc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Informační Technologie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.6.2024</w:t>
      </w:r>
    </w:p>
    <w:p w:rsidR="00000000" w:rsidDel="00000000" w:rsidP="00000000" w:rsidRDefault="00000000" w:rsidRPr="00000000" w14:paraId="0000001F">
      <w:pPr>
        <w:pStyle w:val="Heading2"/>
        <w:jc w:val="center"/>
        <w:rPr>
          <w:b w:val="1"/>
        </w:rPr>
      </w:pPr>
      <w:bookmarkStart w:colFirst="0" w:colLast="0" w:name="_hc9qrhka0yof" w:id="2"/>
      <w:bookmarkEnd w:id="2"/>
      <w:r w:rsidDel="00000000" w:rsidR="00000000" w:rsidRPr="00000000">
        <w:rPr>
          <w:b w:val="1"/>
          <w:rtl w:val="0"/>
        </w:rPr>
        <w:t xml:space="preserve">Obsah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41tptuz4kp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</w:t>
            </w:r>
          </w:hyperlink>
          <w:hyperlink w:anchor="_341tptuz4kp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Cíl Práce</w:t>
            </w:r>
          </w:hyperlink>
          <w:hyperlink w:anchor="_341tptuz4kpv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_341tptuz4kpv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oznqf2abd8n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</w:t>
            </w:r>
          </w:hyperlink>
          <w:hyperlink w:anchor="_oznqf2abd8n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 Hardware</w:t>
            </w:r>
          </w:hyperlink>
          <w:hyperlink w:anchor="_oznqf2abd8n0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_oznqf2abd8n0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y9zwgahimzh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</w:t>
            </w:r>
          </w:hyperlink>
          <w:hyperlink w:anchor="_y9zwgahimzh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Software</w:t>
            </w:r>
          </w:hyperlink>
          <w:hyperlink w:anchor="_y9zwgahimzh6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_y9zwgahimzh6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7zvoz13w3i6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</w:t>
            </w:r>
          </w:hyperlink>
          <w:hyperlink w:anchor="_7zvoz13w3i6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Program</w:t>
            </w:r>
          </w:hyperlink>
          <w:hyperlink w:anchor="_7zvoz13w3i6r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_7zvoz13w3i6r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al5sdb7capi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</w:t>
            </w:r>
          </w:hyperlink>
          <w:hyperlink w:anchor="_al5sdb7capi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Závěr</w:t>
            </w:r>
          </w:hyperlink>
          <w:hyperlink w:anchor="_na8syis4sjmz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_na8syis4sjmz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jr7p3m5ik8f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 </w:t>
            </w:r>
          </w:hyperlink>
          <w:hyperlink w:anchor="_jr7p3m5ik8f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Zdroje</w:t>
            </w:r>
          </w:hyperlink>
          <w:hyperlink w:anchor="_jr7p3m5ik8fm">
            <w:r w:rsidDel="00000000" w:rsidR="00000000" w:rsidRPr="00000000">
              <w:rPr>
                <w:color w:val="000000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_jr7p3m5ik8fm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numPr>
          <w:ilvl w:val="0"/>
          <w:numId w:val="2"/>
        </w:numPr>
        <w:spacing w:after="40" w:before="240" w:lineRule="auto"/>
        <w:ind w:left="720" w:hanging="360"/>
        <w:rPr>
          <w:b w:val="1"/>
          <w:sz w:val="28"/>
          <w:szCs w:val="28"/>
        </w:rPr>
      </w:pPr>
      <w:bookmarkStart w:colFirst="0" w:colLast="0" w:name="_341tptuz4kpv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Cíl Práce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Cílem práce bylo vytvořit webovou aplikaci pro jazykovou školu, která umožní administrátorům spravovat a sledovat zápisy studentů do kurzů. Projekt zahrnuje funkce nejen pro administrátory, ale i pro běžné uživatele. Ti se po přihlášení nebo registraci mohou zapsat do kurzů nebo z nich naopak odejít.</w:t>
      </w:r>
    </w:p>
    <w:p w:rsidR="00000000" w:rsidDel="00000000" w:rsidP="00000000" w:rsidRDefault="00000000" w:rsidRPr="00000000" w14:paraId="0000004F">
      <w:pPr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numPr>
          <w:ilvl w:val="0"/>
          <w:numId w:val="2"/>
        </w:numPr>
        <w:spacing w:after="40" w:before="240" w:lineRule="auto"/>
        <w:ind w:left="720" w:hanging="360"/>
        <w:rPr>
          <w:b w:val="1"/>
          <w:sz w:val="28"/>
          <w:szCs w:val="28"/>
        </w:rPr>
      </w:pPr>
      <w:bookmarkStart w:colFirst="0" w:colLast="0" w:name="_oznqf2abd8n0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Hardware</w:t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Potřebným hardwarem je počítač, kde je možnost spustit webový server (např. Apache, Nginx) a prohlížeč, který podporuje moderní webové technologie.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numPr>
          <w:ilvl w:val="0"/>
          <w:numId w:val="2"/>
        </w:numPr>
        <w:spacing w:after="40" w:before="240" w:lineRule="auto"/>
        <w:ind w:left="720" w:hanging="360"/>
        <w:rPr>
          <w:b w:val="1"/>
          <w:sz w:val="28"/>
          <w:szCs w:val="28"/>
        </w:rPr>
      </w:pPr>
      <w:bookmarkStart w:colFirst="0" w:colLast="0" w:name="_y9zwgahimzh6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Software</w:t>
      </w:r>
    </w:p>
    <w:p w:rsidR="00000000" w:rsidDel="00000000" w:rsidP="00000000" w:rsidRDefault="00000000" w:rsidRPr="00000000" w14:paraId="00000054">
      <w:pPr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  <w:t xml:space="preserve">Systém je vytvořen pomocí: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rogramovacím jazyk PHP</w:t>
      </w:r>
      <w:r w:rsidDel="00000000" w:rsidR="00000000" w:rsidRPr="00000000">
        <w:rPr>
          <w:rtl w:val="0"/>
        </w:rPr>
        <w:t xml:space="preserve"> (verze 7.4 nebo vyšší) ve kterém je aplikace naprogramována.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MySQL databáze</w:t>
      </w:r>
      <w:r w:rsidDel="00000000" w:rsidR="00000000" w:rsidRPr="00000000">
        <w:rPr>
          <w:rtl w:val="0"/>
        </w:rPr>
        <w:t xml:space="preserve"> (verze 5.7 nebo vyšší) ve které jsou uložena veškerá data.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Bootstrap 5</w:t>
      </w:r>
      <w:r w:rsidDel="00000000" w:rsidR="00000000" w:rsidRPr="00000000">
        <w:rPr>
          <w:rtl w:val="0"/>
        </w:rPr>
        <w:t xml:space="preserve">, který byl použit pro design aplikace.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28"/>
          <w:szCs w:val="28"/>
        </w:rPr>
      </w:pPr>
      <w:bookmarkStart w:colFirst="0" w:colLast="0" w:name="_7zvoz13w3i6r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Program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Po vyhledání / zadání URL projektu do vyhledávače se ocitnete na úvodní stránce (tzv. landing page).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1746413</wp:posOffset>
            </wp:positionH>
            <wp:positionV relativeFrom="page">
              <wp:posOffset>6619875</wp:posOffset>
            </wp:positionV>
            <wp:extent cx="4064374" cy="1919288"/>
            <wp:effectExtent b="0" l="0" r="0" t="0"/>
            <wp:wrapTopAndBottom distB="0" dist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374" cy="1919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Pro kontaktní informace sjeďte níže na stránce, kde narazíte na telefonní číslo a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2260763</wp:posOffset>
            </wp:positionH>
            <wp:positionV relativeFrom="page">
              <wp:posOffset>9382125</wp:posOffset>
            </wp:positionV>
            <wp:extent cx="3034511" cy="995363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511" cy="99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email. Pro kontaktování stačí na daný kontakt kliknout.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  <w:t xml:space="preserve">Pro pokračování dále do aplikace, klikněte na “Login” v pravé části menu.</w:t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1827375</wp:posOffset>
            </wp:positionH>
            <wp:positionV relativeFrom="page">
              <wp:posOffset>1222963</wp:posOffset>
            </wp:positionV>
            <wp:extent cx="3908588" cy="1136217"/>
            <wp:effectExtent b="0" l="0" r="0" t="0"/>
            <wp:wrapTopAndBottom distB="0" dist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588" cy="1136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Zde zadejte přihlašovací údaje (uživatelské jméno a heslo), pokud jste již existující uživatel. Naopak pokud se přihlašujete poprvé, klikněte na “Sign up for free” tlačítko v pravé části menu, a nebo pomocí odkazu níže, pokračujte na registraci.</w:t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1827375</wp:posOffset>
            </wp:positionH>
            <wp:positionV relativeFrom="page">
              <wp:posOffset>3146773</wp:posOffset>
            </wp:positionV>
            <wp:extent cx="3905250" cy="1576372"/>
            <wp:effectExtent b="0" l="0" r="0" t="0"/>
            <wp:wrapTopAndBottom distB="0" dist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6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Zde tedy vyplňte všechny žádané informace a zadejte dvakrát heslo správně.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  <w:t xml:space="preserve">V obou případech (Login i Sign Up), potvrďte a pokračujte pomocí tlačítka, ve spodní části formuláře.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tl w:val="0"/>
        </w:rPr>
        <w:t xml:space="preserve">Pokud jste se přihlásili jako admin, klikněte na “(Admin) Dashboard”, kde můžete jako admin spravovat kurzy, studenty a jednotlivé zápisy studentů do kurzů.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1827375</wp:posOffset>
            </wp:positionH>
            <wp:positionV relativeFrom="page">
              <wp:posOffset>6276261</wp:posOffset>
            </wp:positionV>
            <wp:extent cx="3905250" cy="1712601"/>
            <wp:effectExtent b="0" l="0" r="0" t="0"/>
            <wp:wrapTopAndBottom distB="0" dist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26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Pro přidání kurzu klikněte v “(Admin) Dashboard”u na tlačítko “Add Course”.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1827375</wp:posOffset>
            </wp:positionH>
            <wp:positionV relativeFrom="page">
              <wp:posOffset>8591550</wp:posOffset>
            </wp:positionV>
            <wp:extent cx="3905250" cy="1680166"/>
            <wp:effectExtent b="0" l="0" r="0" t="0"/>
            <wp:wrapTopAndBottom distB="0" dist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0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Zde vyplňte žádané údaje ve formuláři a přidejte kurz pomocí tlačítka “Add Course”.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 přidání kurzu jste přesunuti zpátky na “(Admin) Dashboard” s již přidaným kurzem. Zde dále můžete kurz smazat pomocí tlačítka “DELETE” u daného kurzu. Pro úpravu atributů kurzu, klikněte na “EDIT” u daného kurzu. 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1994063</wp:posOffset>
            </wp:positionH>
            <wp:positionV relativeFrom="page">
              <wp:posOffset>1535288</wp:posOffset>
            </wp:positionV>
            <wp:extent cx="3567928" cy="1736550"/>
            <wp:effectExtent b="0" l="0" r="0" t="0"/>
            <wp:wrapTopAndBottom distB="0" dist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928" cy="173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  <w:t xml:space="preserve">Po kliknutí na tlačítko “EDIT” jste přesunuti do okna s již vyplněnými údaji daného kurzu pro editaci.</w:t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2022638</wp:posOffset>
            </wp:positionH>
            <wp:positionV relativeFrom="page">
              <wp:posOffset>3910775</wp:posOffset>
            </wp:positionV>
            <wp:extent cx="3511939" cy="2037587"/>
            <wp:effectExtent b="0" l="0" r="0" t="0"/>
            <wp:wrapTopAndBottom distB="0" dist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939" cy="2037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Zde upravte údaje, které potřebujete a potvrďte tlačítkem “Update Course”. Po potvrzení úprav jste přesunuti zpátky do “(Admin) Dashboard”u. 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Stejné akce (Přidání, Upravení a Smazání) můžete udělat také u studentů stejným způsobem. U zápisu můžete pouze upravit údaje nebo daný zápis smazat.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Uživatelský účet</w:t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Pokud jste se přihlásili jako normální uživatel, tak můžete pokračovat pomocí tlačítka “(User Dashboard)” do prostředí, kde se jako uživatel můžete zapisovat do jednotlivých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1994063</wp:posOffset>
            </wp:positionH>
            <wp:positionV relativeFrom="page">
              <wp:posOffset>8012650</wp:posOffset>
            </wp:positionV>
            <wp:extent cx="3571875" cy="1637604"/>
            <wp:effectExtent b="0" l="0" r="0" t="0"/>
            <wp:wrapTopAndBottom distB="0" dist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37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kurzů.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Zde se můžete zapsat do kurzu pomocí tlačítka “Enroll” u daného kurzu </w:t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Naopak pokud se chcete z kurzu odhlásit, použijte tlačítko “Unenroll” u kurzů ve kterých jste již zapsaní.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Pro zobrazení detailních informací o kurzu a studenty zapsané v kurzu, použijte tlačítko “View Course”.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Pokud jste udělali vše co jste potřebovali, tak se můžete odhlásit pomocí tlačítka “Logout” v pravé části menu.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1622587</wp:posOffset>
            </wp:positionH>
            <wp:positionV relativeFrom="page">
              <wp:posOffset>5996750</wp:posOffset>
            </wp:positionV>
            <wp:extent cx="4315952" cy="2000250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952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2422688</wp:posOffset>
            </wp:positionH>
            <wp:positionV relativeFrom="page">
              <wp:posOffset>3731800</wp:posOffset>
            </wp:positionV>
            <wp:extent cx="2714625" cy="1747438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4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2422688</wp:posOffset>
            </wp:positionH>
            <wp:positionV relativeFrom="page">
              <wp:posOffset>1165813</wp:posOffset>
            </wp:positionV>
            <wp:extent cx="2719090" cy="2001250"/>
            <wp:effectExtent b="0" l="0" r="0" t="0"/>
            <wp:wrapTopAndBottom distB="0" dist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090" cy="200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bookmarkStart w:colFirst="0" w:colLast="0" w:name="_al5sdb7capi4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Závěr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pacing w:after="40" w:before="240" w:lineRule="auto"/>
        <w:ind w:firstLine="720"/>
        <w:rPr/>
      </w:pPr>
      <w:bookmarkStart w:colFirst="0" w:colLast="0" w:name="_na8syis4sjmz" w:id="8"/>
      <w:bookmarkEnd w:id="8"/>
      <w:r w:rsidDel="00000000" w:rsidR="00000000" w:rsidRPr="00000000">
        <w:rPr>
          <w:rtl w:val="0"/>
        </w:rPr>
        <w:t xml:space="preserve">Systém je použitelný pro správu jazykové školy a jejich kurzů. Umožňuje efektivní správu studentů, kurzů a zápisů. V budoucnu by bylo možné zlepšit systém přidáním dalších funkcí, jako je například možnost exportu dat, víceúrovňové ověřování uživatelů nebo implementace pokročilých analytických nástrojů pro sledování výkonnosti kurzů a studentů.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jeht5p03aj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2"/>
        </w:numPr>
        <w:spacing w:after="0" w:afterAutospacing="0" w:line="360" w:lineRule="auto"/>
        <w:ind w:left="720" w:hanging="360"/>
        <w:rPr>
          <w:b w:val="1"/>
          <w:sz w:val="28"/>
          <w:szCs w:val="28"/>
        </w:rPr>
      </w:pPr>
      <w:bookmarkStart w:colFirst="0" w:colLast="0" w:name="_jr7p3m5ik8fm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Zdroje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ChatGPT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Bootstrap 5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PHP 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PHP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MySQL Manual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3schools.com/php/" TargetMode="External"/><Relationship Id="rId11" Type="http://schemas.openxmlformats.org/officeDocument/2006/relationships/image" Target="media/image5.png"/><Relationship Id="rId22" Type="http://schemas.openxmlformats.org/officeDocument/2006/relationships/hyperlink" Target="https://dev.mysql.com/doc/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www.php.net/manual/en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getbootstrap.com/docs/5.0/getting-started/introduction/" TargetMode="External"/><Relationship Id="rId6" Type="http://schemas.openxmlformats.org/officeDocument/2006/relationships/image" Target="media/image9.png"/><Relationship Id="rId18" Type="http://schemas.openxmlformats.org/officeDocument/2006/relationships/hyperlink" Target="https://chatgpt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