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2EF58" w14:textId="77777777" w:rsidR="00583977" w:rsidRDefault="00583977" w:rsidP="00583977">
      <w:pPr>
        <w:pStyle w:val="Heading1"/>
        <w:rPr>
          <w:lang w:val="en-US"/>
        </w:rPr>
      </w:pPr>
      <w:r w:rsidRPr="0075779C">
        <w:rPr>
          <w:lang w:val="en-US"/>
        </w:rPr>
        <w:t>CP2403 Project Part 1</w:t>
      </w:r>
    </w:p>
    <w:p w14:paraId="4744C548" w14:textId="77777777" w:rsidR="00583977" w:rsidRPr="00AB2D96" w:rsidRDefault="00583977" w:rsidP="00583977">
      <w:pPr>
        <w:pStyle w:val="Heading1"/>
        <w:rPr>
          <w:lang w:val="en-US"/>
        </w:rPr>
      </w:pPr>
      <w:r w:rsidRPr="00064D23">
        <w:rPr>
          <w:lang w:val="en-US"/>
        </w:rPr>
        <w:t xml:space="preserve">Data </w:t>
      </w:r>
      <w:r w:rsidRPr="0036570C">
        <w:rPr>
          <w:lang w:val="en-US"/>
        </w:rPr>
        <w:t>Exploration, Management &amp; Visualization</w:t>
      </w:r>
    </w:p>
    <w:p w14:paraId="34512B7B" w14:textId="77777777" w:rsidR="00583977" w:rsidRDefault="00583977" w:rsidP="00583977">
      <w:pPr>
        <w:spacing w:after="0" w:line="240" w:lineRule="auto"/>
        <w:contextualSpacing/>
        <w:jc w:val="center"/>
        <w:rPr>
          <w:lang w:val="en-US"/>
        </w:rPr>
      </w:pPr>
    </w:p>
    <w:p w14:paraId="28FDDCBC" w14:textId="77777777" w:rsidR="00583977" w:rsidRPr="008C1D96" w:rsidRDefault="00583977" w:rsidP="00583977">
      <w:pPr>
        <w:spacing w:after="0" w:line="240" w:lineRule="auto"/>
        <w:contextualSpacing/>
        <w:rPr>
          <w:rStyle w:val="Strong"/>
        </w:rPr>
      </w:pPr>
      <w:r w:rsidRPr="008C1D96">
        <w:rPr>
          <w:rStyle w:val="Strong"/>
        </w:rPr>
        <w:t>First Name:</w:t>
      </w:r>
      <w:r>
        <w:rPr>
          <w:rStyle w:val="Strong"/>
        </w:rPr>
        <w:t xml:space="preserve"> </w:t>
      </w:r>
      <w:r w:rsidRPr="008C1D96">
        <w:rPr>
          <w:rStyle w:val="Strong"/>
          <w:b w:val="0"/>
          <w:bCs w:val="0"/>
        </w:rPr>
        <w:t>Caleb</w:t>
      </w:r>
    </w:p>
    <w:p w14:paraId="2E09E3FA" w14:textId="77777777" w:rsidR="00583977" w:rsidRDefault="00583977" w:rsidP="00583977">
      <w:pPr>
        <w:spacing w:after="0" w:line="240" w:lineRule="auto"/>
        <w:contextualSpacing/>
        <w:rPr>
          <w:rStyle w:val="Strong"/>
          <w:b w:val="0"/>
          <w:bCs w:val="0"/>
        </w:rPr>
      </w:pPr>
      <w:r w:rsidRPr="008C1D96">
        <w:rPr>
          <w:rStyle w:val="Strong"/>
        </w:rPr>
        <w:t>Last Name:</w:t>
      </w:r>
      <w:r>
        <w:rPr>
          <w:rStyle w:val="Strong"/>
        </w:rPr>
        <w:t xml:space="preserve"> </w:t>
      </w:r>
      <w:r w:rsidRPr="008C1D96">
        <w:rPr>
          <w:rStyle w:val="Strong"/>
          <w:b w:val="0"/>
          <w:bCs w:val="0"/>
        </w:rPr>
        <w:t>Webster</w:t>
      </w:r>
    </w:p>
    <w:p w14:paraId="4C7BB2D4" w14:textId="77777777" w:rsidR="00583977" w:rsidRPr="008C1D96" w:rsidRDefault="00583977" w:rsidP="00583977">
      <w:pPr>
        <w:spacing w:after="0" w:line="240" w:lineRule="auto"/>
        <w:contextualSpacing/>
        <w:rPr>
          <w:rStyle w:val="Strong"/>
          <w:b w:val="0"/>
          <w:bCs w:val="0"/>
        </w:rPr>
      </w:pPr>
    </w:p>
    <w:p w14:paraId="40885405" w14:textId="77777777" w:rsidR="00583977" w:rsidRDefault="00583977" w:rsidP="0058397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Box plot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16"/>
      </w:tblGrid>
      <w:tr w:rsidR="00583977" w14:paraId="4DAD6E17" w14:textId="77777777" w:rsidTr="00B11C25">
        <w:tc>
          <w:tcPr>
            <w:tcW w:w="9016" w:type="dxa"/>
          </w:tcPr>
          <w:p w14:paraId="1B6EA7D9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5D172218" w14:textId="4E7DBF96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Question: How does the Silicate concentration of the water change as water depth increases</w:t>
            </w:r>
            <w:r w:rsidR="004B3D4B">
              <w:rPr>
                <w:lang w:val="en-US"/>
              </w:rPr>
              <w:t xml:space="preserve"> up to a depth of 1000m</w:t>
            </w:r>
            <w:r w:rsidR="00AB4B46">
              <w:rPr>
                <w:lang w:val="en-US"/>
              </w:rPr>
              <w:t>?</w:t>
            </w:r>
          </w:p>
          <w:p w14:paraId="492BC7D1" w14:textId="77777777" w:rsidR="004B3D4B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490C17F6" w14:textId="24FEC6A3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categorical variable: </w:t>
            </w:r>
            <w:r w:rsidRPr="004B3D4B">
              <w:rPr>
                <w:color w:val="FF0000"/>
              </w:rPr>
              <w:t xml:space="preserve">Depthm </w:t>
            </w:r>
            <w:r>
              <w:t>(converted to categorical by cutting)</w:t>
            </w:r>
          </w:p>
          <w:p w14:paraId="049AA408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quantitative variable: </w:t>
            </w:r>
            <w:r w:rsidRPr="004B3D4B">
              <w:rPr>
                <w:color w:val="FF0000"/>
                <w:lang w:val="en-US"/>
              </w:rPr>
              <w:t>Si03uM</w:t>
            </w:r>
          </w:p>
          <w:p w14:paraId="70001187" w14:textId="7F29E09B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0DAD5013" w14:textId="77777777" w:rsidR="00583977" w:rsidRDefault="00583977" w:rsidP="00583977">
      <w:pPr>
        <w:pStyle w:val="ListParagraph"/>
        <w:spacing w:after="0" w:line="240" w:lineRule="auto"/>
        <w:ind w:left="360"/>
        <w:rPr>
          <w:lang w:val="en-US"/>
        </w:rPr>
      </w:pPr>
    </w:p>
    <w:p w14:paraId="1D9EFE94" w14:textId="49DB1CBA" w:rsidR="00583977" w:rsidRDefault="0059569B" w:rsidP="00583977">
      <w:pPr>
        <w:pStyle w:val="ListParagraph"/>
        <w:spacing w:after="0" w:line="24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C594A2" wp14:editId="01FB4BBB">
            <wp:extent cx="4943475" cy="3533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408D" w14:textId="4CE58EAA" w:rsidR="00583977" w:rsidRPr="0075779C" w:rsidRDefault="00583977" w:rsidP="00583977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746A0CAE" w14:textId="77777777" w:rsidR="00583977" w:rsidRPr="008F5E21" w:rsidRDefault="00583977" w:rsidP="00583977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the </w:t>
      </w:r>
      <w:r>
        <w:rPr>
          <w:lang w:val="en-US"/>
        </w:rPr>
        <w:t>box plot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83977" w14:paraId="4FFCEBEF" w14:textId="77777777" w:rsidTr="00B11C25">
        <w:tc>
          <w:tcPr>
            <w:tcW w:w="8595" w:type="dxa"/>
          </w:tcPr>
          <w:p w14:paraId="2375568A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0F11D546" w14:textId="3C645B72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Generally, silicate concentration increases with water depth. The increase appears to be linear up to 1000m</w:t>
            </w:r>
            <w:r w:rsidR="004B3D4B">
              <w:rPr>
                <w:lang w:val="en-US"/>
              </w:rPr>
              <w:t>.</w:t>
            </w:r>
          </w:p>
          <w:p w14:paraId="3A2F9F3E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34F40492" w14:textId="77777777" w:rsidR="00583977" w:rsidRDefault="00583977" w:rsidP="00583977">
      <w:pPr>
        <w:pStyle w:val="ListParagraph"/>
        <w:spacing w:after="0" w:line="240" w:lineRule="auto"/>
        <w:rPr>
          <w:lang w:val="en-US"/>
        </w:rPr>
      </w:pPr>
    </w:p>
    <w:p w14:paraId="1060193A" w14:textId="77777777" w:rsidR="00583977" w:rsidRDefault="00583977" w:rsidP="0058397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Histogram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583977" w14:paraId="1556EE23" w14:textId="77777777" w:rsidTr="00B11C25">
        <w:tc>
          <w:tcPr>
            <w:tcW w:w="8737" w:type="dxa"/>
          </w:tcPr>
          <w:p w14:paraId="0B162CDC" w14:textId="6CC39E54" w:rsidR="004B3D4B" w:rsidRDefault="004B3D4B" w:rsidP="00B11C25">
            <w:pPr>
              <w:contextualSpacing/>
              <w:rPr>
                <w:lang w:val="en-US"/>
              </w:rPr>
            </w:pPr>
          </w:p>
          <w:p w14:paraId="279DF560" w14:textId="1C77BC53" w:rsidR="004B3D4B" w:rsidRDefault="004B3D4B" w:rsidP="00B11C2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Question: What is the frequency distribution of temperature recordings for water depth of up to 50m?</w:t>
            </w:r>
          </w:p>
          <w:p w14:paraId="388084D5" w14:textId="77777777" w:rsidR="004B3D4B" w:rsidRDefault="004B3D4B" w:rsidP="00B11C25">
            <w:pPr>
              <w:contextualSpacing/>
              <w:rPr>
                <w:lang w:val="en-US"/>
              </w:rPr>
            </w:pPr>
          </w:p>
          <w:p w14:paraId="5B0C1E57" w14:textId="77777777" w:rsidR="00583977" w:rsidRDefault="00583977" w:rsidP="00B11C25">
            <w:pPr>
              <w:contextualSpacing/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quantitative variable:  </w:t>
            </w:r>
            <w:r w:rsidRPr="004B3D4B">
              <w:rPr>
                <w:color w:val="FF0000"/>
                <w:lang w:val="en-US"/>
              </w:rPr>
              <w:t>T_degC</w:t>
            </w:r>
          </w:p>
          <w:p w14:paraId="51B484C9" w14:textId="3574C090" w:rsidR="004B3D4B" w:rsidRDefault="004B3D4B" w:rsidP="00B11C25">
            <w:pPr>
              <w:contextualSpacing/>
              <w:rPr>
                <w:lang w:val="en-US"/>
              </w:rPr>
            </w:pPr>
          </w:p>
        </w:tc>
      </w:tr>
    </w:tbl>
    <w:p w14:paraId="42FA6365" w14:textId="77777777" w:rsidR="00583977" w:rsidRPr="0075779C" w:rsidRDefault="00583977" w:rsidP="00583977">
      <w:pPr>
        <w:spacing w:after="0" w:line="240" w:lineRule="auto"/>
        <w:contextualSpacing/>
        <w:rPr>
          <w:lang w:val="en-US"/>
        </w:rPr>
      </w:pPr>
    </w:p>
    <w:p w14:paraId="1E874D91" w14:textId="21C20FDC" w:rsidR="004B3D4B" w:rsidRDefault="004B3D4B" w:rsidP="00583977">
      <w:pPr>
        <w:pStyle w:val="ListParagraph"/>
        <w:spacing w:after="0" w:line="24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ED16C" wp14:editId="3D000C7D">
            <wp:extent cx="5486400" cy="5360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759" cy="540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EA6B" w14:textId="77777777" w:rsidR="004B3D4B" w:rsidRDefault="004B3D4B" w:rsidP="00583977">
      <w:pPr>
        <w:pStyle w:val="ListParagraph"/>
        <w:spacing w:after="0" w:line="240" w:lineRule="auto"/>
        <w:ind w:left="360"/>
        <w:rPr>
          <w:lang w:val="en-US"/>
        </w:rPr>
      </w:pPr>
    </w:p>
    <w:p w14:paraId="1AC3F9C1" w14:textId="47B77FBA" w:rsidR="00583977" w:rsidRPr="008F5E21" w:rsidRDefault="00583977" w:rsidP="00583977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the </w:t>
      </w:r>
      <w:r>
        <w:rPr>
          <w:lang w:val="en-US"/>
        </w:rPr>
        <w:t>histogram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83977" w14:paraId="4C369D6C" w14:textId="77777777" w:rsidTr="00B11C25">
        <w:tc>
          <w:tcPr>
            <w:tcW w:w="8595" w:type="dxa"/>
          </w:tcPr>
          <w:p w14:paraId="6B510F57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6C6FAC5A" w14:textId="5E7EAA9E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distribution of water temperature is </w:t>
            </w:r>
            <w:r w:rsidR="004B3D4B">
              <w:rPr>
                <w:lang w:val="en-US"/>
              </w:rPr>
              <w:t>unimodal</w:t>
            </w:r>
            <w:r>
              <w:rPr>
                <w:lang w:val="en-US"/>
              </w:rPr>
              <w:t xml:space="preserve"> and </w:t>
            </w:r>
            <w:r w:rsidR="004B3D4B">
              <w:rPr>
                <w:lang w:val="en-US"/>
              </w:rPr>
              <w:t xml:space="preserve">slightly </w:t>
            </w:r>
            <w:r>
              <w:rPr>
                <w:lang w:val="en-US"/>
              </w:rPr>
              <w:t>skewed to the right. The highest peak (most frequent value) occurs at around 1</w:t>
            </w:r>
            <w:r w:rsidR="004B3D4B">
              <w:rPr>
                <w:lang w:val="en-US"/>
              </w:rPr>
              <w:t>5</w:t>
            </w:r>
            <w:r>
              <w:rPr>
                <w:lang w:val="en-US"/>
              </w:rPr>
              <w:t xml:space="preserve"> degrees.</w:t>
            </w:r>
          </w:p>
          <w:p w14:paraId="1333FB26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6642100C" w14:textId="77777777" w:rsidR="00583977" w:rsidRDefault="00583977" w:rsidP="00583977">
      <w:pPr>
        <w:pStyle w:val="ListParagraph"/>
        <w:spacing w:after="0" w:line="240" w:lineRule="auto"/>
        <w:rPr>
          <w:lang w:val="en-US"/>
        </w:rPr>
      </w:pPr>
    </w:p>
    <w:p w14:paraId="0F6E9812" w14:textId="77777777" w:rsidR="00583977" w:rsidRDefault="00583977" w:rsidP="0058397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Line chart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16"/>
      </w:tblGrid>
      <w:tr w:rsidR="00583977" w14:paraId="6432F87F" w14:textId="77777777" w:rsidTr="00B11C25">
        <w:tc>
          <w:tcPr>
            <w:tcW w:w="9016" w:type="dxa"/>
          </w:tcPr>
          <w:p w14:paraId="4CFD9A33" w14:textId="77777777" w:rsidR="004B3D4B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1078132B" w14:textId="766887ED" w:rsidR="004B3D4B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Question: what is the relationship between water depth and oxygen concentration for water depth of up to 500m?</w:t>
            </w:r>
          </w:p>
          <w:p w14:paraId="233398F8" w14:textId="77777777" w:rsidR="004B3D4B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070A453B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quantitative variable:  </w:t>
            </w:r>
            <w:r w:rsidRPr="004B3D4B">
              <w:rPr>
                <w:color w:val="FF0000"/>
                <w:lang w:val="en-US"/>
              </w:rPr>
              <w:t>Oxy_µmol/Kg</w:t>
            </w:r>
          </w:p>
          <w:p w14:paraId="20CC99BF" w14:textId="0D801DF7" w:rsidR="004B3D4B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1273FE40" w14:textId="300E9A43" w:rsidR="00583977" w:rsidRDefault="00583977" w:rsidP="00583977">
      <w:pPr>
        <w:pStyle w:val="ListParagraph"/>
        <w:spacing w:after="0" w:line="240" w:lineRule="auto"/>
        <w:ind w:left="360"/>
        <w:rPr>
          <w:lang w:val="en-US"/>
        </w:rPr>
      </w:pPr>
    </w:p>
    <w:p w14:paraId="3B40CE2A" w14:textId="6FD5016E" w:rsidR="004B3D4B" w:rsidRDefault="004B3D4B" w:rsidP="00583977">
      <w:pPr>
        <w:pStyle w:val="ListParagraph"/>
        <w:spacing w:after="0" w:line="240" w:lineRule="aut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67024A" wp14:editId="314F621F">
            <wp:extent cx="5508164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87" cy="545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6AB0" w14:textId="77777777" w:rsidR="004B3D4B" w:rsidRDefault="004B3D4B" w:rsidP="00583977">
      <w:pPr>
        <w:pStyle w:val="ListParagraph"/>
        <w:spacing w:after="0" w:line="240" w:lineRule="auto"/>
        <w:ind w:left="360"/>
        <w:rPr>
          <w:lang w:val="en-US"/>
        </w:rPr>
      </w:pPr>
    </w:p>
    <w:p w14:paraId="06ED9620" w14:textId="77777777" w:rsidR="00583977" w:rsidRPr="008F5E21" w:rsidRDefault="00583977" w:rsidP="00583977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the </w:t>
      </w:r>
      <w:r>
        <w:rPr>
          <w:lang w:val="en-US"/>
        </w:rPr>
        <w:t>line chart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83977" w14:paraId="1EFEDF1F" w14:textId="77777777" w:rsidTr="00B11C25">
        <w:tc>
          <w:tcPr>
            <w:tcW w:w="8595" w:type="dxa"/>
          </w:tcPr>
          <w:p w14:paraId="63A4F7EE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4AC8490A" w14:textId="22F6F763" w:rsidR="00583977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Generally, as water depth increases, the oxygen concentration of the water decreases for depths of up to 500m.</w:t>
            </w:r>
          </w:p>
          <w:p w14:paraId="00A6EDD6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32C25A77" w14:textId="77777777" w:rsidR="00583977" w:rsidRPr="009F0F95" w:rsidRDefault="00583977" w:rsidP="00583977">
      <w:pPr>
        <w:spacing w:after="0" w:line="240" w:lineRule="auto"/>
        <w:contextualSpacing/>
        <w:rPr>
          <w:lang w:val="en-US"/>
        </w:rPr>
      </w:pPr>
    </w:p>
    <w:p w14:paraId="65156108" w14:textId="77777777" w:rsidR="00583977" w:rsidRDefault="00583977" w:rsidP="0058397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>Bubble.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16"/>
      </w:tblGrid>
      <w:tr w:rsidR="00583977" w14:paraId="61A33A23" w14:textId="77777777" w:rsidTr="00B11C25">
        <w:tc>
          <w:tcPr>
            <w:tcW w:w="9016" w:type="dxa"/>
          </w:tcPr>
          <w:p w14:paraId="2068FEAB" w14:textId="77777777" w:rsidR="004B3D4B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20D5CE91" w14:textId="73938D9F" w:rsidR="004B3D4B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Question: What is the correlation between </w:t>
            </w:r>
            <w:r w:rsidRPr="004B3D4B">
              <w:rPr>
                <w:lang w:val="en-US"/>
              </w:rPr>
              <w:t>Nitrite, Nitrate, and Ammonium Concentration</w:t>
            </w:r>
            <w:r w:rsidR="005252DD">
              <w:rPr>
                <w:lang w:val="en-US"/>
              </w:rPr>
              <w:t xml:space="preserve"> for water depths of up to 50m?</w:t>
            </w:r>
          </w:p>
          <w:p w14:paraId="67644C40" w14:textId="77777777" w:rsidR="004B3D4B" w:rsidRDefault="004B3D4B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00385148" w14:textId="76FE9CE4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quantitative variable 1: </w:t>
            </w:r>
            <w:r w:rsidRPr="005252DD">
              <w:rPr>
                <w:color w:val="FF0000"/>
                <w:lang w:val="en-US"/>
              </w:rPr>
              <w:t>NO2uM</w:t>
            </w:r>
          </w:p>
          <w:p w14:paraId="0B92D907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quantitative variable 2: </w:t>
            </w:r>
            <w:r w:rsidRPr="005252DD">
              <w:rPr>
                <w:color w:val="FF0000"/>
                <w:lang w:val="en-US"/>
              </w:rPr>
              <w:t>NO3uM</w:t>
            </w:r>
          </w:p>
          <w:p w14:paraId="4DE8C7B9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quantitative variable 3: </w:t>
            </w:r>
            <w:r w:rsidRPr="005252DD">
              <w:rPr>
                <w:color w:val="FF0000"/>
                <w:lang w:val="en-US"/>
              </w:rPr>
              <w:t>NH3uM</w:t>
            </w:r>
          </w:p>
          <w:p w14:paraId="1B9C98EB" w14:textId="7EAD0013" w:rsidR="005252DD" w:rsidRDefault="005252DD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</w:tc>
      </w:tr>
    </w:tbl>
    <w:p w14:paraId="4DFA4C4F" w14:textId="77777777" w:rsidR="00583977" w:rsidRPr="0075779C" w:rsidRDefault="00583977" w:rsidP="00583977">
      <w:pPr>
        <w:spacing w:after="0" w:line="240" w:lineRule="auto"/>
        <w:rPr>
          <w:lang w:val="en-US"/>
        </w:rPr>
      </w:pPr>
    </w:p>
    <w:p w14:paraId="7C47DB4E" w14:textId="3E974509" w:rsidR="005252DD" w:rsidRDefault="005252DD" w:rsidP="00583977">
      <w:pPr>
        <w:pStyle w:val="ListParagraph"/>
        <w:spacing w:after="0" w:line="240" w:lineRule="aut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A62FB0" wp14:editId="1BA4FD0F">
            <wp:extent cx="5484329" cy="5610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60" cy="562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4D28" w14:textId="77777777" w:rsidR="005252DD" w:rsidRDefault="005252DD" w:rsidP="00583977">
      <w:pPr>
        <w:pStyle w:val="ListParagraph"/>
        <w:spacing w:after="0" w:line="240" w:lineRule="auto"/>
        <w:ind w:left="360"/>
        <w:rPr>
          <w:lang w:val="en-US"/>
        </w:rPr>
      </w:pPr>
    </w:p>
    <w:p w14:paraId="164E50F6" w14:textId="6BB54C20" w:rsidR="00583977" w:rsidRPr="008F5E21" w:rsidRDefault="00583977" w:rsidP="00583977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the </w:t>
      </w:r>
      <w:r>
        <w:rPr>
          <w:lang w:val="en-US"/>
        </w:rPr>
        <w:t>bubble chart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83977" w14:paraId="1122EAD7" w14:textId="77777777" w:rsidTr="00B11C25">
        <w:tc>
          <w:tcPr>
            <w:tcW w:w="8595" w:type="dxa"/>
          </w:tcPr>
          <w:p w14:paraId="5584B42C" w14:textId="77777777" w:rsidR="00583977" w:rsidRDefault="00583977" w:rsidP="00B11C25">
            <w:pPr>
              <w:contextualSpacing/>
              <w:rPr>
                <w:lang w:val="en-US"/>
              </w:rPr>
            </w:pPr>
          </w:p>
          <w:p w14:paraId="245DF422" w14:textId="26E26DF5" w:rsidR="00583977" w:rsidRDefault="00583977" w:rsidP="00B11C2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Generally, there is a positive correlation between nitrite concentration and nitrate concentration</w:t>
            </w:r>
            <w:r w:rsidR="005252DD">
              <w:rPr>
                <w:lang w:val="en-US"/>
              </w:rPr>
              <w:t xml:space="preserve"> for water depths up to 50m. Ammonium concentration also seems to increase with higher values of nitrite and nitrate.</w:t>
            </w:r>
          </w:p>
          <w:p w14:paraId="436B943E" w14:textId="77777777" w:rsidR="00583977" w:rsidRDefault="00583977" w:rsidP="00B11C25">
            <w:pPr>
              <w:contextualSpacing/>
              <w:rPr>
                <w:lang w:val="en-US"/>
              </w:rPr>
            </w:pPr>
          </w:p>
        </w:tc>
      </w:tr>
    </w:tbl>
    <w:p w14:paraId="2F7749DC" w14:textId="77777777" w:rsidR="005252DD" w:rsidRPr="005252DD" w:rsidRDefault="005252DD" w:rsidP="005252DD">
      <w:pPr>
        <w:spacing w:after="0" w:line="240" w:lineRule="auto"/>
        <w:rPr>
          <w:lang w:val="en-US"/>
        </w:rPr>
      </w:pPr>
    </w:p>
    <w:p w14:paraId="0397E531" w14:textId="10AF4859" w:rsidR="00583977" w:rsidRDefault="00583977" w:rsidP="0058397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>Selected Chart.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16"/>
      </w:tblGrid>
      <w:tr w:rsidR="00583977" w14:paraId="5EFCD59C" w14:textId="77777777" w:rsidTr="00B11C25">
        <w:tc>
          <w:tcPr>
            <w:tcW w:w="9016" w:type="dxa"/>
          </w:tcPr>
          <w:p w14:paraId="75404D48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Selected Chart: HeatMap</w:t>
            </w:r>
          </w:p>
          <w:p w14:paraId="3EE1C41C" w14:textId="2170A842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79F3B2B5" w14:textId="7921683E" w:rsidR="005252DD" w:rsidRDefault="005252DD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Question: How many phosphate concentration readings were above the mean phosphate value for water depths of up to 250m?</w:t>
            </w:r>
          </w:p>
          <w:p w14:paraId="6311B0ED" w14:textId="77777777" w:rsidR="005252DD" w:rsidRDefault="005252DD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</w:p>
          <w:p w14:paraId="762D30DF" w14:textId="59A834CF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Variables used</w:t>
            </w:r>
            <w:r>
              <w:rPr>
                <w:lang w:val="en-US"/>
              </w:rPr>
              <w:t>:</w:t>
            </w:r>
          </w:p>
          <w:p w14:paraId="3EB8DEE3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Variable 1: </w:t>
            </w:r>
            <w:r w:rsidRPr="005252DD">
              <w:rPr>
                <w:color w:val="FF0000"/>
                <w:lang w:val="en-US"/>
              </w:rPr>
              <w:t>Depthm</w:t>
            </w:r>
          </w:p>
          <w:p w14:paraId="554B7850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Variable 2: </w:t>
            </w:r>
            <w:r w:rsidRPr="005252DD">
              <w:rPr>
                <w:color w:val="FF0000"/>
                <w:lang w:val="en-US"/>
              </w:rPr>
              <w:t>PO4uM</w:t>
            </w:r>
          </w:p>
          <w:p w14:paraId="4B538AB3" w14:textId="77777777" w:rsidR="00583977" w:rsidRDefault="00583977" w:rsidP="00B11C25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Variable 3: </w:t>
            </w:r>
            <w:r w:rsidRPr="005252DD">
              <w:rPr>
                <w:color w:val="FF0000"/>
                <w:lang w:val="en-US"/>
              </w:rPr>
              <w:t>Counts</w:t>
            </w:r>
          </w:p>
        </w:tc>
      </w:tr>
    </w:tbl>
    <w:p w14:paraId="249BA0AF" w14:textId="77777777" w:rsidR="00583977" w:rsidRPr="0075779C" w:rsidRDefault="00583977" w:rsidP="00583977">
      <w:pPr>
        <w:spacing w:after="0" w:line="240" w:lineRule="auto"/>
        <w:rPr>
          <w:lang w:val="en-US"/>
        </w:rPr>
      </w:pPr>
    </w:p>
    <w:p w14:paraId="1F3BA132" w14:textId="1646040F" w:rsidR="005252DD" w:rsidRDefault="005252DD" w:rsidP="00583977">
      <w:pPr>
        <w:pStyle w:val="ListParagraph"/>
        <w:spacing w:after="0" w:line="240" w:lineRule="aut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C61A49" wp14:editId="1CC362E9">
            <wp:extent cx="5493384" cy="575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46" cy="576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B847" w14:textId="77777777" w:rsidR="005252DD" w:rsidRDefault="005252DD" w:rsidP="00583977">
      <w:pPr>
        <w:pStyle w:val="ListParagraph"/>
        <w:spacing w:after="0" w:line="240" w:lineRule="auto"/>
        <w:ind w:left="360"/>
        <w:rPr>
          <w:lang w:val="en-US"/>
        </w:rPr>
      </w:pPr>
    </w:p>
    <w:p w14:paraId="01701958" w14:textId="4DA3B05D" w:rsidR="00583977" w:rsidRPr="008F5E21" w:rsidRDefault="00583977" w:rsidP="00583977">
      <w:pPr>
        <w:pStyle w:val="ListParagraph"/>
        <w:spacing w:after="0" w:line="240" w:lineRule="auto"/>
        <w:ind w:left="360"/>
        <w:rPr>
          <w:lang w:val="en-US"/>
        </w:rPr>
      </w:pPr>
      <w:r w:rsidRPr="008F5E21">
        <w:rPr>
          <w:lang w:val="en-US"/>
        </w:rPr>
        <w:t xml:space="preserve">What is conclusion can you draw from </w:t>
      </w:r>
      <w:r>
        <w:rPr>
          <w:lang w:val="en-US"/>
        </w:rPr>
        <w:t>your selected chart</w:t>
      </w:r>
      <w:r w:rsidRPr="008F5E21">
        <w:rPr>
          <w:lang w:val="en-US"/>
        </w:rPr>
        <w:t>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83977" w14:paraId="5006E6DF" w14:textId="77777777" w:rsidTr="00B11C25">
        <w:tc>
          <w:tcPr>
            <w:tcW w:w="8595" w:type="dxa"/>
          </w:tcPr>
          <w:p w14:paraId="4488E82F" w14:textId="77777777" w:rsidR="00583977" w:rsidRDefault="00583977" w:rsidP="00B11C25">
            <w:pPr>
              <w:contextualSpacing/>
              <w:rPr>
                <w:lang w:val="en-US"/>
              </w:rPr>
            </w:pPr>
          </w:p>
          <w:p w14:paraId="02F0F60B" w14:textId="75FF6478" w:rsidR="00583977" w:rsidRDefault="00583977" w:rsidP="00B11C2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More phosphate measurements were taken in </w:t>
            </w:r>
            <w:r w:rsidR="005252DD">
              <w:rPr>
                <w:lang w:val="en-US"/>
              </w:rPr>
              <w:t>shallow water than deep water</w:t>
            </w:r>
            <w:r>
              <w:rPr>
                <w:lang w:val="en-US"/>
              </w:rPr>
              <w:t>, and most phosphate concentration values are below the mean value</w:t>
            </w:r>
            <w:r w:rsidR="005252DD">
              <w:rPr>
                <w:lang w:val="en-US"/>
              </w:rPr>
              <w:t xml:space="preserve"> than above</w:t>
            </w:r>
            <w:r>
              <w:rPr>
                <w:lang w:val="en-US"/>
              </w:rPr>
              <w:t>.</w:t>
            </w:r>
            <w:r w:rsidR="005252DD">
              <w:rPr>
                <w:lang w:val="en-US"/>
              </w:rPr>
              <w:t xml:space="preserve"> The ratio of values above the mean to values below the mean decreases as water depth increases (the two values get closer together).</w:t>
            </w:r>
          </w:p>
          <w:p w14:paraId="711BBBF7" w14:textId="77777777" w:rsidR="00583977" w:rsidRDefault="00583977" w:rsidP="00B11C25">
            <w:pPr>
              <w:contextualSpacing/>
              <w:rPr>
                <w:lang w:val="en-US"/>
              </w:rPr>
            </w:pPr>
          </w:p>
        </w:tc>
      </w:tr>
    </w:tbl>
    <w:p w14:paraId="1000FC9B" w14:textId="77777777" w:rsidR="00A134B3" w:rsidRDefault="00A134B3"/>
    <w:sectPr w:rsidR="00A134B3" w:rsidSect="00583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Goldman">
    <w:panose1 w:val="00000000000000000000"/>
    <w:charset w:val="00"/>
    <w:family w:val="auto"/>
    <w:pitch w:val="variable"/>
    <w:sig w:usb0="20000047" w:usb1="0000004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E7B6E"/>
    <w:multiLevelType w:val="hybridMultilevel"/>
    <w:tmpl w:val="1C207B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46"/>
    <w:rsid w:val="001E25BE"/>
    <w:rsid w:val="004B3D4B"/>
    <w:rsid w:val="005252DD"/>
    <w:rsid w:val="00583977"/>
    <w:rsid w:val="0059569B"/>
    <w:rsid w:val="00A134B3"/>
    <w:rsid w:val="00AB4B46"/>
    <w:rsid w:val="00E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E9E7"/>
  <w15:chartTrackingRefBased/>
  <w15:docId w15:val="{436CDFC0-8ADC-46A9-8AD2-F2EF079F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77"/>
    <w:rPr>
      <w:rFonts w:ascii="Biome" w:hAnsi="Biom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977"/>
    <w:pPr>
      <w:keepNext/>
      <w:keepLines/>
      <w:spacing w:before="240" w:after="0"/>
      <w:outlineLvl w:val="0"/>
    </w:pPr>
    <w:rPr>
      <w:rFonts w:ascii="Goldman" w:eastAsiaTheme="majorEastAsia" w:hAnsi="Goldma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977"/>
    <w:rPr>
      <w:rFonts w:ascii="Goldman" w:eastAsiaTheme="majorEastAsia" w:hAnsi="Gold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977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8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3977"/>
    <w:rPr>
      <w:rFonts w:ascii="Biome" w:hAnsi="Biome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Webster</dc:creator>
  <cp:keywords/>
  <dc:description/>
  <cp:lastModifiedBy>Caleb Webster</cp:lastModifiedBy>
  <cp:revision>2</cp:revision>
  <dcterms:created xsi:type="dcterms:W3CDTF">2021-03-22T04:57:00Z</dcterms:created>
  <dcterms:modified xsi:type="dcterms:W3CDTF">2021-03-22T07:24:00Z</dcterms:modified>
</cp:coreProperties>
</file>