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24" w:lineRule="auto" w:before="76"/>
        <w:ind w:right="8441"/>
      </w:pPr>
      <w:r>
        <w:rPr/>
        <w:t>First Name:</w:t>
      </w:r>
      <w:r>
        <w:rPr>
          <w:spacing w:val="-106"/>
        </w:rPr>
        <w:t> </w:t>
      </w:r>
      <w:r>
        <w:rPr/>
        <w:t>Last Name:</w:t>
      </w:r>
    </w:p>
    <w:p>
      <w:pPr>
        <w:pStyle w:val="BodyText"/>
        <w:spacing w:before="26"/>
      </w:pPr>
      <w:r>
        <w:rPr/>
        <w:pict>
          <v:group style="position:absolute;margin-left:33.502090pt;margin-top:17.712303pt;width:529pt;height:78.05pt;mso-position-horizontal-relative:page;mso-position-vertical-relative:paragraph;z-index:-15728640;mso-wrap-distance-left:0;mso-wrap-distance-right:0" coordorigin="670,354" coordsize="10580,1561">
            <v:shape style="position:absolute;left:677;top:361;width:10565;height:1546" coordorigin="678,362" coordsize="10565,1546" path="m678,1885l678,384,678,381,678,378,679,376,680,373,682,370,684,368,686,366,689,365,691,363,694,362,697,362,700,362,11220,362,11223,362,11226,362,11229,363,11231,365,11242,381,11242,384,11242,1885,11242,1888,11242,1891,11229,1906,11226,1907,11223,1907,11220,1907,700,1907,697,1907,694,1907,691,1906,689,1905,679,1894,678,1891,678,1888,678,1885xe" filled="false" stroked="true" strokeweight=".750349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4;top:376;width:10531;height:151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770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pd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numpy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line="244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statsmodels.formula.api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smf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[1]: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90pt;margin-top:20.312666pt;width:529pt;height:65.3pt;mso-position-horizontal-relative:page;mso-position-vertical-relative:paragraph;z-index:-15728128;mso-wrap-distance-left:0;mso-wrap-distance-right:0" coordorigin="670,406" coordsize="10580,1306">
            <v:shape style="position:absolute;left:677;top:413;width:10565;height:1291" coordorigin="678,414" coordsize="10565,1291" path="m678,1682l678,436,678,433,678,430,679,428,680,425,682,422,684,420,686,418,689,417,691,415,694,414,697,414,700,414,11220,414,11223,414,11226,414,11242,433,11242,436,11242,1682,11242,1685,11242,1688,11229,1703,11226,1704,11223,1704,11220,1704,700,1704,679,1690,678,1688,678,1685,678,1682xe" filled="false" stroked="true" strokeweight=".750349pt" strokecolor="#cfcfcf">
              <v:path arrowok="t"/>
              <v:stroke dashstyle="solid"/>
            </v:shape>
            <v:shape style="position:absolute;left:694;top:428;width:10531;height:1261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pd.set_option(</w:t>
                    </w:r>
                    <w:r>
                      <w:rPr>
                        <w:color w:val="B92020"/>
                        <w:sz w:val="21"/>
                      </w:rPr>
                      <w:t>'display.float_format'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x:</w:t>
                    </w:r>
                    <w:r>
                      <w:rPr>
                        <w:color w:val="B92020"/>
                        <w:sz w:val="21"/>
                      </w:rPr>
                      <w:t>'%.2f'</w:t>
                    </w:r>
                    <w:r>
                      <w:rPr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x)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74" w:right="37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gapminder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'gapminder.csv'</w:t>
                    </w:r>
                    <w:r>
                      <w:rPr>
                        <w:sz w:val="21"/>
                      </w:rPr>
                      <w:t>, low_memory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gapminder.head()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47"/>
      </w:pPr>
      <w:r>
        <w:rPr>
          <w:color w:val="D84215"/>
        </w:rPr>
        <w:t>Out[2]: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744"/>
        <w:gridCol w:w="1575"/>
        <w:gridCol w:w="1600"/>
        <w:gridCol w:w="2058"/>
        <w:gridCol w:w="595"/>
      </w:tblGrid>
      <w:tr>
        <w:trPr>
          <w:trHeight w:val="295" w:hRule="atLeast"/>
        </w:trPr>
        <w:tc>
          <w:tcPr>
            <w:tcW w:w="14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country</w:t>
            </w:r>
          </w:p>
        </w:tc>
        <w:tc>
          <w:tcPr>
            <w:tcW w:w="17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left="75" w:right="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incomeperperson</w:t>
            </w:r>
          </w:p>
        </w:tc>
        <w:tc>
          <w:tcPr>
            <w:tcW w:w="15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alcconsumption</w:t>
            </w:r>
          </w:p>
        </w:tc>
        <w:tc>
          <w:tcPr>
            <w:tcW w:w="16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armedforcesrate</w:t>
            </w:r>
          </w:p>
        </w:tc>
        <w:tc>
          <w:tcPr>
            <w:tcW w:w="20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breastcancerper100th</w:t>
            </w: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</w:tr>
      <w:tr>
        <w:trPr>
          <w:trHeight w:val="385" w:hRule="atLeast"/>
        </w:trPr>
        <w:tc>
          <w:tcPr>
            <w:tcW w:w="14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90"/>
                <w:sz w:val="18"/>
              </w:rPr>
              <w:t> </w:t>
            </w:r>
            <w:r>
              <w:rPr>
                <w:rFonts w:ascii="Arial MT"/>
                <w:sz w:val="18"/>
              </w:rPr>
              <w:t>Afghanistan</w:t>
            </w:r>
          </w:p>
        </w:tc>
        <w:tc>
          <w:tcPr>
            <w:tcW w:w="174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.03</w:t>
            </w:r>
          </w:p>
        </w:tc>
        <w:tc>
          <w:tcPr>
            <w:tcW w:w="16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.5696534</w:t>
            </w:r>
          </w:p>
        </w:tc>
        <w:tc>
          <w:tcPr>
            <w:tcW w:w="20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26.8</w:t>
            </w:r>
          </w:p>
        </w:tc>
        <w:tc>
          <w:tcPr>
            <w:tcW w:w="59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424" w:type="dxa"/>
          </w:tcPr>
          <w:p>
            <w:pPr>
              <w:pStyle w:val="TableParagraph"/>
              <w:tabs>
                <w:tab w:pos="639" w:val="left" w:leader="none"/>
              </w:tabs>
              <w:spacing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  <w:tab/>
            </w:r>
            <w:r>
              <w:rPr>
                <w:rFonts w:ascii="Arial MT"/>
                <w:sz w:val="18"/>
              </w:rPr>
              <w:t>Albania</w:t>
            </w:r>
          </w:p>
        </w:tc>
        <w:tc>
          <w:tcPr>
            <w:tcW w:w="1744" w:type="dxa"/>
          </w:tcPr>
          <w:p>
            <w:pPr>
              <w:pStyle w:val="TableParagraph"/>
              <w:spacing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1914.99655094922</w:t>
            </w:r>
          </w:p>
        </w:tc>
        <w:tc>
          <w:tcPr>
            <w:tcW w:w="157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7.29</w:t>
            </w:r>
          </w:p>
        </w:tc>
        <w:tc>
          <w:tcPr>
            <w:tcW w:w="160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1.0247361</w:t>
            </w:r>
          </w:p>
        </w:tc>
        <w:tc>
          <w:tcPr>
            <w:tcW w:w="2058" w:type="dxa"/>
          </w:tcPr>
          <w:p>
            <w:pPr>
              <w:pStyle w:val="TableParagraph"/>
              <w:spacing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57.4</w:t>
            </w:r>
          </w:p>
        </w:tc>
        <w:tc>
          <w:tcPr>
            <w:tcW w:w="595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22374</w:t>
            </w:r>
          </w:p>
        </w:tc>
      </w:tr>
      <w:tr>
        <w:trPr>
          <w:trHeight w:val="390" w:hRule="atLeast"/>
        </w:trPr>
        <w:tc>
          <w:tcPr>
            <w:tcW w:w="1424" w:type="dxa"/>
          </w:tcPr>
          <w:p>
            <w:pPr>
              <w:pStyle w:val="TableParagraph"/>
              <w:tabs>
                <w:tab w:pos="680" w:val="left" w:leader="none"/>
              </w:tabs>
              <w:spacing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  <w:tab/>
            </w:r>
            <w:r>
              <w:rPr>
                <w:rFonts w:ascii="Arial MT"/>
                <w:sz w:val="18"/>
              </w:rPr>
              <w:t>Algeria</w:t>
            </w:r>
          </w:p>
        </w:tc>
        <w:tc>
          <w:tcPr>
            <w:tcW w:w="1744" w:type="dxa"/>
          </w:tcPr>
          <w:p>
            <w:pPr>
              <w:pStyle w:val="TableParagraph"/>
              <w:spacing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2231.99333515006</w:t>
            </w:r>
          </w:p>
        </w:tc>
        <w:tc>
          <w:tcPr>
            <w:tcW w:w="157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.69</w:t>
            </w:r>
          </w:p>
        </w:tc>
        <w:tc>
          <w:tcPr>
            <w:tcW w:w="160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2.306817</w:t>
            </w:r>
          </w:p>
        </w:tc>
        <w:tc>
          <w:tcPr>
            <w:tcW w:w="2058" w:type="dxa"/>
          </w:tcPr>
          <w:p>
            <w:pPr>
              <w:pStyle w:val="TableParagraph"/>
              <w:spacing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23.5</w:t>
            </w:r>
          </w:p>
        </w:tc>
        <w:tc>
          <w:tcPr>
            <w:tcW w:w="595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29321</w:t>
            </w:r>
          </w:p>
        </w:tc>
      </w:tr>
      <w:tr>
        <w:trPr>
          <w:trHeight w:val="390" w:hRule="atLeast"/>
        </w:trPr>
        <w:tc>
          <w:tcPr>
            <w:tcW w:w="1424" w:type="dxa"/>
          </w:tcPr>
          <w:p>
            <w:pPr>
              <w:pStyle w:val="TableParagraph"/>
              <w:tabs>
                <w:tab w:pos="599" w:val="left" w:leader="none"/>
              </w:tabs>
              <w:spacing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  <w:tab/>
            </w:r>
            <w:r>
              <w:rPr>
                <w:rFonts w:ascii="Arial MT"/>
                <w:sz w:val="18"/>
              </w:rPr>
              <w:t>Andorra</w:t>
            </w:r>
          </w:p>
        </w:tc>
        <w:tc>
          <w:tcPr>
            <w:tcW w:w="1744" w:type="dxa"/>
          </w:tcPr>
          <w:p>
            <w:pPr>
              <w:pStyle w:val="TableParagraph"/>
              <w:spacing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21943.3398976022</w:t>
            </w:r>
          </w:p>
        </w:tc>
        <w:tc>
          <w:tcPr>
            <w:tcW w:w="157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10.17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424" w:type="dxa"/>
          </w:tcPr>
          <w:p>
            <w:pPr>
              <w:pStyle w:val="TableParagraph"/>
              <w:tabs>
                <w:tab w:pos="679" w:val="left" w:leader="none"/>
              </w:tabs>
              <w:spacing w:line="187" w:lineRule="exact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  <w:tab/>
            </w:r>
            <w:r>
              <w:rPr>
                <w:rFonts w:ascii="Arial MT"/>
                <w:sz w:val="18"/>
              </w:rPr>
              <w:t>Angola</w:t>
            </w:r>
          </w:p>
        </w:tc>
        <w:tc>
          <w:tcPr>
            <w:tcW w:w="1744" w:type="dxa"/>
          </w:tcPr>
          <w:p>
            <w:pPr>
              <w:pStyle w:val="TableParagraph"/>
              <w:spacing w:line="187" w:lineRule="exact"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1381.00426770244</w:t>
            </w:r>
          </w:p>
        </w:tc>
        <w:tc>
          <w:tcPr>
            <w:tcW w:w="1575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5.57</w:t>
            </w:r>
          </w:p>
        </w:tc>
        <w:tc>
          <w:tcPr>
            <w:tcW w:w="1600" w:type="dxa"/>
          </w:tcPr>
          <w:p>
            <w:pPr>
              <w:pStyle w:val="TableParagraph"/>
              <w:spacing w:line="187" w:lineRule="exact"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1.4613288</w:t>
            </w:r>
          </w:p>
        </w:tc>
        <w:tc>
          <w:tcPr>
            <w:tcW w:w="2058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23.1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ind w:left="0"/>
        <w:rPr>
          <w:sz w:val="11"/>
        </w:rPr>
      </w:pPr>
      <w:r>
        <w:rPr/>
        <w:pict>
          <v:group style="position:absolute;margin-left:33.502087pt;margin-top:8.596769pt;width:452.5pt;height:15.8pt;mso-position-horizontal-relative:page;mso-position-vertical-relative:paragraph;z-index:-15727616;mso-wrap-distance-left:0;mso-wrap-distance-right:0" coordorigin="670,172" coordsize="9050,316">
            <v:rect style="position:absolute;left:670;top:171;width:316;height:316" filled="true" fillcolor="#f1f1f1" stroked="false">
              <v:fill type="solid"/>
            </v:rect>
            <v:shape style="position:absolute;left:790;top:261;width:76;height:136" coordorigin="790,262" coordsize="76,136" path="m865,397l790,330,865,262,865,397xe" filled="true" fillcolor="#a2a2a2" stroked="false">
              <v:path arrowok="t"/>
              <v:fill type="solid"/>
            </v:shape>
            <v:shape style="position:absolute;left:985;top:171;width:8735;height:316" coordorigin="985,172" coordsize="8735,316" path="m2501,172l985,172,985,487,2501,487,2501,172xm9719,172l9404,172,9404,487,9719,487,9719,172xe" filled="true" fillcolor="#f1f1f1" stroked="false">
              <v:path arrowok="t"/>
              <v:fill type="solid"/>
            </v:shape>
            <v:shape style="position:absolute;left:9524;top:261;width:76;height:136" coordorigin="9524,262" coordsize="76,136" path="m9524,397l9524,262,9599,330,9524,397xe" filled="true" fillcolor="#4f4f4f" stroked="false">
              <v:path arrowok="t"/>
              <v:fill type="solid"/>
            </v:shape>
            <v:rect style="position:absolute;left:2500;top:171;width:6904;height:316" filled="true" fillcolor="#f1f1f1" stroked="false">
              <v:fill type="solid"/>
            </v:rect>
            <v:rect style="position:absolute;left:985;top:201;width:3047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group style="position:absolute;margin-left:33.502090pt;margin-top:19.56234pt;width:529pt;height:53.3pt;mso-position-horizontal-relative:page;mso-position-vertical-relative:paragraph;z-index:-15727104;mso-wrap-distance-left:0;mso-wrap-distance-right:0" coordorigin="670,391" coordsize="10580,1066">
            <v:shape style="position:absolute;left:677;top:398;width:10565;height:1051" coordorigin="678,399" coordsize="10565,1051" path="m678,1427l678,421,678,418,678,415,679,413,680,410,682,407,697,399,700,399,11220,399,11223,399,11226,399,11242,418,11242,421,11242,1427,11242,1430,11242,1433,11229,1448,11226,1449,11223,1449,11220,1449,700,1449,697,1449,694,1449,691,1448,689,1446,679,1435,678,1433,678,1430,678,1427xe" filled="false" stroked="true" strokeweight=".750349pt" strokecolor="#cfcfcf">
              <v:path arrowok="t"/>
              <v:stroke dashstyle="solid"/>
            </v:shape>
            <v:shape style="position:absolute;left:694;top:413;width:10531;height:102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gapminder[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pd.to_numeric(gapminder[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],errors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'coerce'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gapminder[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pd.to_numeric(gapminder[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],errors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'coe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gapminder[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pd.to_numeric(gapminder[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],errors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'coerce'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[3]: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line="523" w:lineRule="auto" w:before="88"/>
        <w:ind w:right="5125"/>
      </w:pPr>
      <w:r>
        <w:rPr/>
        <w:t>Scenario 1 - Linear &amp; Multiple</w:t>
      </w:r>
      <w:r>
        <w:rPr>
          <w:spacing w:val="-106"/>
        </w:rPr>
        <w:t> </w:t>
      </w:r>
      <w:r>
        <w:rPr/>
        <w:t>sub1</w:t>
      </w:r>
    </w:p>
    <w:p>
      <w:pPr>
        <w:spacing w:after="0" w:line="523" w:lineRule="auto"/>
        <w:sectPr>
          <w:type w:val="continuous"/>
          <w:pgSz w:w="11900" w:h="16840"/>
          <w:pgMar w:top="114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336pt;width:529pt;height:39.8pt;mso-position-horizontal-relative:page;mso-position-vertical-relative:paragraph;z-index:-15726592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29,375,11231,377,11242,393,11242,396,11242,1132,11242,1135,11242,1137,11220,1154,700,1154,679,1140,678,1137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108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sub1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gapminder[[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]].dropna()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sub1.head()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before="62"/>
      </w:pPr>
      <w:r>
        <w:rPr>
          <w:color w:val="D84215"/>
        </w:rPr>
        <w:t>Out[4]: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278"/>
        <w:gridCol w:w="1773"/>
        <w:gridCol w:w="1545"/>
      </w:tblGrid>
      <w:tr>
        <w:trPr>
          <w:trHeight w:val="295" w:hRule="atLeast"/>
        </w:trPr>
        <w:tc>
          <w:tcPr>
            <w:tcW w:w="3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oilperperson</w:t>
            </w:r>
          </w:p>
        </w:tc>
        <w:tc>
          <w:tcPr>
            <w:tcW w:w="17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relectricperperson</w:t>
            </w:r>
          </w:p>
        </w:tc>
        <w:tc>
          <w:tcPr>
            <w:tcW w:w="15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co2emissions</w:t>
            </w:r>
          </w:p>
        </w:tc>
      </w:tr>
      <w:tr>
        <w:trPr>
          <w:trHeight w:val="385" w:hRule="atLeast"/>
        </w:trPr>
        <w:tc>
          <w:tcPr>
            <w:tcW w:w="3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2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0.42</w:t>
            </w:r>
          </w:p>
        </w:tc>
        <w:tc>
          <w:tcPr>
            <w:tcW w:w="17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590.51</w:t>
            </w:r>
          </w:p>
        </w:tc>
        <w:tc>
          <w:tcPr>
            <w:tcW w:w="15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2932108666.67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0.64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768.43</w:t>
            </w:r>
          </w:p>
        </w:tc>
        <w:tc>
          <w:tcPr>
            <w:tcW w:w="154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5872119000.00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1.91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2825.39</w:t>
            </w:r>
          </w:p>
        </w:tc>
        <w:tc>
          <w:tcPr>
            <w:tcW w:w="154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12970092666.67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1.55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2068.12</w:t>
            </w:r>
          </w:p>
        </w:tc>
        <w:tc>
          <w:tcPr>
            <w:tcW w:w="154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4466084333.33</w:t>
            </w:r>
          </w:p>
        </w:tc>
      </w:tr>
      <w:tr>
        <w:trPr>
          <w:trHeight w:val="295" w:hRule="atLeast"/>
        </w:trPr>
        <w:tc>
          <w:tcPr>
            <w:tcW w:w="387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1278" w:type="dxa"/>
          </w:tcPr>
          <w:p>
            <w:pPr>
              <w:pStyle w:val="TableParagraph"/>
              <w:spacing w:line="187" w:lineRule="exact"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0.36</w:t>
            </w:r>
          </w:p>
        </w:tc>
        <w:tc>
          <w:tcPr>
            <w:tcW w:w="1773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921.56</w:t>
            </w:r>
          </w:p>
        </w:tc>
        <w:tc>
          <w:tcPr>
            <w:tcW w:w="1545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511107666.67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  <w:spacing w:line="201" w:lineRule="auto"/>
        <w:ind w:right="2437"/>
      </w:pPr>
      <w:r>
        <w:rPr/>
        <w:t>Centre oilperperson, relectricperperson and</w:t>
      </w:r>
      <w:r>
        <w:rPr>
          <w:spacing w:val="-106"/>
        </w:rPr>
        <w:t> </w:t>
      </w:r>
      <w:r>
        <w:rPr/>
        <w:t>co2emissions</w:t>
      </w:r>
    </w:p>
    <w:p>
      <w:pPr>
        <w:spacing w:before="359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sub1</w:t>
      </w:r>
    </w:p>
    <w:p>
      <w:pPr>
        <w:pStyle w:val="BodyText"/>
        <w:spacing w:before="354"/>
      </w:pPr>
      <w:r>
        <w:rPr/>
        <w:pict>
          <v:group style="position:absolute;margin-left:33.502090pt;margin-top:34.862671pt;width:529pt;height:90.8pt;mso-position-horizontal-relative:page;mso-position-vertical-relative:paragraph;z-index:-15726080;mso-wrap-distance-left:0;mso-wrap-distance-right:0" coordorigin="670,697" coordsize="10580,1816">
            <v:shape style="position:absolute;left:677;top:704;width:10565;height:1801" coordorigin="678,705" coordsize="10565,1801" path="m678,2483l678,727,678,724,678,721,679,719,680,716,682,713,684,711,686,709,689,708,691,706,694,705,697,705,700,705,11220,705,11223,705,11226,705,11229,706,11231,708,11242,724,11242,727,11242,2483,11242,2486,11242,2489,11229,2504,11226,2505,11223,2506,11220,2506,700,2506,697,2506,694,2505,691,2504,689,2503,679,2492,678,2489,678,2486,678,2483xe" filled="false" stroked="true" strokeweight=".750349pt" strokecolor="#cfcfcf">
              <v:path arrowok="t"/>
              <v:stroke dashstyle="solid"/>
            </v:shape>
            <v:shape style="position:absolute;left:694;top:719;width:10531;height:177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center quantitative variables for regression analysis</w:t>
                    </w:r>
                  </w:p>
                  <w:p>
                    <w:pPr>
                      <w:spacing w:line="249" w:lineRule="auto" w:before="9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sub1[</w:t>
                    </w:r>
                    <w:r>
                      <w:rPr>
                        <w:color w:val="B92020"/>
                        <w:sz w:val="21"/>
                      </w:rPr>
                      <w:t>'oilperperson_c'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(sub1[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 </w:t>
                    </w:r>
                    <w:r>
                      <w:rPr>
                        <w:sz w:val="21"/>
                      </w:rPr>
                      <w:t>sub1[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].mean())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sub1[</w:t>
                    </w:r>
                    <w:r>
                      <w:rPr>
                        <w:color w:val="B92020"/>
                        <w:sz w:val="21"/>
                      </w:rPr>
                      <w:t>'relectricperperson_c'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(sub1[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 </w:t>
                    </w:r>
                    <w:r>
                      <w:rPr>
                        <w:sz w:val="21"/>
                      </w:rPr>
                      <w:t>sub1[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].mea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sub1[</w:t>
                    </w:r>
                    <w:r>
                      <w:rPr>
                        <w:color w:val="B92020"/>
                        <w:sz w:val="21"/>
                      </w:rPr>
                      <w:t>'co2emissions_c'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(sub1[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sub1[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].mean())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sub1.head()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[5]:</w:t>
      </w:r>
    </w:p>
    <w:p>
      <w:pPr>
        <w:pStyle w:val="BodyText"/>
        <w:spacing w:before="62"/>
      </w:pPr>
      <w:r>
        <w:rPr>
          <w:color w:val="D84215"/>
        </w:rPr>
        <w:t>Out[5]: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278"/>
        <w:gridCol w:w="1773"/>
        <w:gridCol w:w="1546"/>
        <w:gridCol w:w="1480"/>
        <w:gridCol w:w="1970"/>
        <w:gridCol w:w="557"/>
      </w:tblGrid>
      <w:tr>
        <w:trPr>
          <w:trHeight w:val="295" w:hRule="atLeast"/>
        </w:trPr>
        <w:tc>
          <w:tcPr>
            <w:tcW w:w="3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oilperperson</w:t>
            </w:r>
          </w:p>
        </w:tc>
        <w:tc>
          <w:tcPr>
            <w:tcW w:w="17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relectricperperson</w:t>
            </w: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co2emissions</w:t>
            </w:r>
          </w:p>
        </w:tc>
        <w:tc>
          <w:tcPr>
            <w:tcW w:w="14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oilperperson_c</w:t>
            </w:r>
          </w:p>
        </w:tc>
        <w:tc>
          <w:tcPr>
            <w:tcW w:w="19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relectricperperson_c</w:t>
            </w:r>
          </w:p>
        </w:tc>
        <w:tc>
          <w:tcPr>
            <w:tcW w:w="5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co2e</w:t>
            </w:r>
          </w:p>
        </w:tc>
      </w:tr>
      <w:tr>
        <w:trPr>
          <w:trHeight w:val="385" w:hRule="atLeast"/>
        </w:trPr>
        <w:tc>
          <w:tcPr>
            <w:tcW w:w="3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2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0.42</w:t>
            </w:r>
          </w:p>
        </w:tc>
        <w:tc>
          <w:tcPr>
            <w:tcW w:w="17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590.51</w:t>
            </w:r>
          </w:p>
        </w:tc>
        <w:tc>
          <w:tcPr>
            <w:tcW w:w="1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2932108666.67</w:t>
            </w:r>
          </w:p>
        </w:tc>
        <w:tc>
          <w:tcPr>
            <w:tcW w:w="14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-1.06</w:t>
            </w:r>
          </w:p>
        </w:tc>
        <w:tc>
          <w:tcPr>
            <w:tcW w:w="19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-1145.94</w:t>
            </w:r>
          </w:p>
        </w:tc>
        <w:tc>
          <w:tcPr>
            <w:tcW w:w="5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-1235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0.64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768.43</w:t>
            </w:r>
          </w:p>
        </w:tc>
        <w:tc>
          <w:tcPr>
            <w:tcW w:w="154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5872119000.00</w:t>
            </w:r>
          </w:p>
        </w:tc>
        <w:tc>
          <w:tcPr>
            <w:tcW w:w="1480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-0.85</w:t>
            </w:r>
          </w:p>
        </w:tc>
        <w:tc>
          <w:tcPr>
            <w:tcW w:w="1970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-968.02</w:t>
            </w:r>
          </w:p>
        </w:tc>
        <w:tc>
          <w:tcPr>
            <w:tcW w:w="557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-941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1.91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2825.39</w:t>
            </w:r>
          </w:p>
        </w:tc>
        <w:tc>
          <w:tcPr>
            <w:tcW w:w="154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12970092666.67</w:t>
            </w:r>
          </w:p>
        </w:tc>
        <w:tc>
          <w:tcPr>
            <w:tcW w:w="148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0.43</w:t>
            </w:r>
          </w:p>
        </w:tc>
        <w:tc>
          <w:tcPr>
            <w:tcW w:w="1970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1088.94</w:t>
            </w:r>
          </w:p>
        </w:tc>
        <w:tc>
          <w:tcPr>
            <w:tcW w:w="557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-231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1.55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2068.12</w:t>
            </w:r>
          </w:p>
        </w:tc>
        <w:tc>
          <w:tcPr>
            <w:tcW w:w="154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4466084333.33</w:t>
            </w:r>
          </w:p>
        </w:tc>
        <w:tc>
          <w:tcPr>
            <w:tcW w:w="148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0.06</w:t>
            </w:r>
          </w:p>
        </w:tc>
        <w:tc>
          <w:tcPr>
            <w:tcW w:w="1970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331.68</w:t>
            </w:r>
          </w:p>
        </w:tc>
        <w:tc>
          <w:tcPr>
            <w:tcW w:w="557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-1081</w:t>
            </w:r>
          </w:p>
        </w:tc>
      </w:tr>
      <w:tr>
        <w:trPr>
          <w:trHeight w:val="295" w:hRule="atLeast"/>
        </w:trPr>
        <w:tc>
          <w:tcPr>
            <w:tcW w:w="387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1278" w:type="dxa"/>
          </w:tcPr>
          <w:p>
            <w:pPr>
              <w:pStyle w:val="TableParagraph"/>
              <w:spacing w:line="187" w:lineRule="exact"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0.36</w:t>
            </w:r>
          </w:p>
        </w:tc>
        <w:tc>
          <w:tcPr>
            <w:tcW w:w="1773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921.56</w:t>
            </w:r>
          </w:p>
        </w:tc>
        <w:tc>
          <w:tcPr>
            <w:tcW w:w="1546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511107666.67</w:t>
            </w:r>
          </w:p>
        </w:tc>
        <w:tc>
          <w:tcPr>
            <w:tcW w:w="1480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-1.12</w:t>
            </w:r>
          </w:p>
        </w:tc>
        <w:tc>
          <w:tcPr>
            <w:tcW w:w="1970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-814.89</w:t>
            </w:r>
          </w:p>
        </w:tc>
        <w:tc>
          <w:tcPr>
            <w:tcW w:w="557" w:type="dxa"/>
          </w:tcPr>
          <w:p>
            <w:pPr>
              <w:pStyle w:val="TableParagraph"/>
              <w:spacing w:line="187" w:lineRule="exact"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-1477</w:t>
            </w:r>
          </w:p>
        </w:tc>
      </w:tr>
    </w:tbl>
    <w:p>
      <w:pPr>
        <w:pStyle w:val="BodyText"/>
        <w:spacing w:before="4"/>
        <w:ind w:left="0"/>
        <w:rPr>
          <w:sz w:val="11"/>
        </w:rPr>
      </w:pPr>
      <w:r>
        <w:rPr/>
        <w:pict>
          <v:group style="position:absolute;margin-left:33.502087pt;margin-top:8.596769pt;width:452.5pt;height:15.8pt;mso-position-horizontal-relative:page;mso-position-vertical-relative:paragraph;z-index:-15725568;mso-wrap-distance-left:0;mso-wrap-distance-right:0" coordorigin="670,172" coordsize="9050,316">
            <v:rect style="position:absolute;left:670;top:171;width:316;height:316" filled="true" fillcolor="#f1f1f1" stroked="false">
              <v:fill type="solid"/>
            </v:rect>
            <v:shape style="position:absolute;left:790;top:261;width:76;height:136" coordorigin="790,262" coordsize="76,136" path="m865,397l790,330,865,262,865,397xe" filled="true" fillcolor="#a2a2a2" stroked="false">
              <v:path arrowok="t"/>
              <v:fill type="solid"/>
            </v:shape>
            <v:shape style="position:absolute;left:985;top:171;width:8735;height:316" coordorigin="985,172" coordsize="8735,316" path="m4737,172l985,172,985,487,4737,487,4737,172xm9719,172l9404,172,9404,487,9719,487,9719,172xe" filled="true" fillcolor="#f1f1f1" stroked="false">
              <v:path arrowok="t"/>
              <v:fill type="solid"/>
            </v:shape>
            <v:shape style="position:absolute;left:9524;top:261;width:76;height:136" coordorigin="9524,262" coordsize="76,136" path="m9524,397l9524,262,9599,330,9524,397xe" filled="true" fillcolor="#4f4f4f" stroked="false">
              <v:path arrowok="t"/>
              <v:fill type="solid"/>
            </v:shape>
            <v:rect style="position:absolute;left:4736;top:171;width:4668;height:316" filled="true" fillcolor="#f1f1f1" stroked="false">
              <v:fill type="solid"/>
            </v:rect>
            <v:rect style="position:absolute;left:985;top:201;width:7519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1"/>
        <w:spacing w:before="88"/>
      </w:pPr>
      <w:r>
        <w:rPr/>
        <w:t>Multi variable linear regression</w:t>
      </w:r>
    </w:p>
    <w:p>
      <w:pPr>
        <w:pStyle w:val="BodyText"/>
        <w:spacing w:before="2"/>
        <w:ind w:left="0"/>
        <w:rPr>
          <w:rFonts w:ascii="Arial"/>
          <w:b/>
          <w:sz w:val="35"/>
        </w:rPr>
      </w:pPr>
    </w:p>
    <w:p>
      <w:pPr>
        <w:spacing w:line="201" w:lineRule="auto" w:before="1"/>
        <w:ind w:left="193" w:right="855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predict co2emission (y) using relectricperperson(x1)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and oilperperson(x2)</w:t>
      </w:r>
    </w:p>
    <w:p>
      <w:pPr>
        <w:pStyle w:val="Heading1"/>
        <w:spacing w:before="358"/>
      </w:pPr>
      <w:r>
        <w:rPr/>
        <w:t>use sub1</w:t>
      </w:r>
    </w:p>
    <w:p>
      <w:pPr>
        <w:spacing w:after="0"/>
        <w:sectPr>
          <w:pgSz w:w="11900" w:h="16840"/>
          <w:pgMar w:top="72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34pt;width:529pt;height:39.8pt;mso-position-horizontal-relative:page;mso-position-vertical-relative:paragraph;z-index:-15725056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42,393,11242,396,11242,1132,11242,1135,11242,1137,11229,1152,11226,1154,11223,1154,11220,1154,700,1154,697,1154,694,1154,691,1152,689,1151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16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reg1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smf.ols(</w:t>
                    </w:r>
                    <w:r>
                      <w:rPr>
                        <w:color w:val="B92020"/>
                        <w:sz w:val="21"/>
                      </w:rPr>
                      <w:t>'co2emissions_c ~ relectricperperson_c + oilperperson_c'</w:t>
                    </w:r>
                    <w:r>
                      <w:rPr>
                        <w:sz w:val="21"/>
                      </w:rPr>
                      <w:t>, 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sub1).fit()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(reg1.summary())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[20]:</w:t>
      </w:r>
    </w:p>
    <w:p>
      <w:pPr>
        <w:pStyle w:val="BodyText"/>
        <w:spacing w:before="77" w:after="47"/>
        <w:ind w:left="3428"/>
      </w:pPr>
      <w:r>
        <w:rPr/>
        <w:t>OLS Regression Results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8"/>
        <w:gridCol w:w="1386"/>
        <w:gridCol w:w="693"/>
        <w:gridCol w:w="520"/>
        <w:gridCol w:w="1848"/>
        <w:gridCol w:w="751"/>
        <w:gridCol w:w="1263"/>
      </w:tblGrid>
      <w:tr>
        <w:trPr>
          <w:trHeight w:val="510" w:hRule="atLeast"/>
        </w:trPr>
        <w:tc>
          <w:tcPr>
            <w:tcW w:w="8879" w:type="dxa"/>
            <w:gridSpan w:val="7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============================================================================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</w:tr>
      <w:tr>
        <w:trPr>
          <w:trHeight w:val="742" w:hRule="atLeast"/>
        </w:trPr>
        <w:tc>
          <w:tcPr>
            <w:tcW w:w="2418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20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209" w:lineRule="exact"/>
              <w:ind w:left="288"/>
              <w:rPr>
                <w:sz w:val="21"/>
              </w:rPr>
            </w:pPr>
            <w:r>
              <w:rPr>
                <w:sz w:val="21"/>
              </w:rPr>
              <w:t>co2emissions_c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-0.0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12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0.62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05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Sun, 25 Mar 2018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 w:right="-15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981"/>
              <w:rPr>
                <w:sz w:val="21"/>
              </w:rPr>
            </w:pPr>
            <w:r>
              <w:rPr>
                <w:sz w:val="21"/>
              </w:rPr>
              <w:t>12:57:49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63"/>
              <w:jc w:val="right"/>
              <w:rPr>
                <w:sz w:val="21"/>
              </w:rPr>
            </w:pPr>
            <w:r>
              <w:rPr>
                <w:sz w:val="21"/>
              </w:rPr>
              <w:t>-163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2.7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8.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241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213" w:lineRule="exact"/>
              <w:ind w:left="866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236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8879" w:type="dxa"/>
            <w:gridSpan w:val="7"/>
          </w:tcPr>
          <w:p>
            <w:pPr>
              <w:pStyle w:val="TableParagraph"/>
              <w:spacing w:before="8"/>
              <w:ind w:left="50"/>
              <w:rPr>
                <w:sz w:val="21"/>
              </w:rPr>
            </w:pPr>
            <w:r>
              <w:rPr>
                <w:sz w:val="21"/>
              </w:rPr>
              <w:t>============================================================================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sz w:val="21"/>
              </w:rPr>
              <w:t>============</w:t>
            </w:r>
          </w:p>
        </w:tc>
      </w:tr>
      <w:tr>
        <w:trPr>
          <w:trHeight w:val="645" w:hRule="atLeast"/>
        </w:trPr>
        <w:tc>
          <w:tcPr>
            <w:tcW w:w="2418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0.975]</w:t>
            </w:r>
          </w:p>
        </w:tc>
        <w:tc>
          <w:tcPr>
            <w:tcW w:w="1386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coef</w:t>
            </w:r>
          </w:p>
        </w:tc>
        <w:tc>
          <w:tcPr>
            <w:tcW w:w="1213" w:type="dxa"/>
            <w:gridSpan w:val="2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left="288"/>
              <w:rPr>
                <w:sz w:val="21"/>
              </w:rPr>
            </w:pPr>
            <w:r>
              <w:rPr>
                <w:sz w:val="21"/>
              </w:rPr>
              <w:t>std err</w:t>
            </w:r>
          </w:p>
        </w:tc>
        <w:tc>
          <w:tcPr>
            <w:tcW w:w="1848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751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1"/>
              </w:rPr>
              <w:t>P&gt;|t|</w:t>
            </w:r>
          </w:p>
        </w:tc>
        <w:tc>
          <w:tcPr>
            <w:tcW w:w="1263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[0.025</w:t>
            </w:r>
          </w:p>
        </w:tc>
      </w:tr>
      <w:tr>
        <w:trPr>
          <w:trHeight w:val="235" w:hRule="atLeast"/>
        </w:trPr>
        <w:tc>
          <w:tcPr>
            <w:tcW w:w="2418" w:type="dxa"/>
            <w:tcBorders>
              <w:top w:val="dashed" w:sz="8" w:space="0" w:color="000000"/>
              <w:bottom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gridSpan w:val="2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87" w:hRule="atLeast"/>
        </w:trPr>
        <w:tc>
          <w:tcPr>
            <w:tcW w:w="2418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9" w:lineRule="auto" w:before="108"/>
              <w:ind w:left="50" w:right="1308"/>
              <w:rPr>
                <w:sz w:val="21"/>
              </w:rPr>
            </w:pPr>
            <w:r>
              <w:rPr>
                <w:sz w:val="21"/>
              </w:rPr>
              <w:t>Intercept</w:t>
            </w:r>
            <w:r>
              <w:rPr>
                <w:spacing w:val="-114"/>
                <w:sz w:val="21"/>
              </w:rPr>
              <w:t> </w:t>
            </w:r>
            <w:r>
              <w:rPr>
                <w:sz w:val="21"/>
              </w:rPr>
              <w:t>1.12e+10</w:t>
            </w:r>
          </w:p>
          <w:p>
            <w:pPr>
              <w:pStyle w:val="TableParagraph"/>
              <w:spacing w:line="245" w:lineRule="exact"/>
              <w:ind w:left="50"/>
              <w:rPr>
                <w:sz w:val="21"/>
              </w:rPr>
            </w:pPr>
            <w:r>
              <w:rPr>
                <w:sz w:val="21"/>
              </w:rPr>
              <w:t>relectricperperson_c</w:t>
            </w:r>
          </w:p>
        </w:tc>
        <w:tc>
          <w:tcPr>
            <w:tcW w:w="1386" w:type="dxa"/>
          </w:tcPr>
          <w:p>
            <w:pPr>
              <w:pStyle w:val="TableParagraph"/>
              <w:spacing w:before="108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-1.669e-06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3.434e+06</w:t>
            </w:r>
          </w:p>
        </w:tc>
        <w:tc>
          <w:tcPr>
            <w:tcW w:w="1213" w:type="dxa"/>
            <w:gridSpan w:val="2"/>
          </w:tcPr>
          <w:p>
            <w:pPr>
              <w:pStyle w:val="TableParagraph"/>
              <w:spacing w:before="108"/>
              <w:ind w:left="173"/>
              <w:rPr>
                <w:sz w:val="21"/>
              </w:rPr>
            </w:pPr>
            <w:r>
              <w:rPr>
                <w:sz w:val="21"/>
              </w:rPr>
              <w:t>5.62e+09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3.24e+06</w:t>
            </w:r>
          </w:p>
        </w:tc>
        <w:tc>
          <w:tcPr>
            <w:tcW w:w="1848" w:type="dxa"/>
          </w:tcPr>
          <w:p>
            <w:pPr>
              <w:pStyle w:val="TableParagraph"/>
              <w:spacing w:before="108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-2.97e-16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1.058</w:t>
            </w:r>
          </w:p>
        </w:tc>
        <w:tc>
          <w:tcPr>
            <w:tcW w:w="751" w:type="dxa"/>
          </w:tcPr>
          <w:p>
            <w:pPr>
              <w:pStyle w:val="TableParagraph"/>
              <w:spacing w:before="108"/>
              <w:rPr>
                <w:sz w:val="21"/>
              </w:rPr>
            </w:pPr>
            <w:r>
              <w:rPr>
                <w:sz w:val="21"/>
              </w:rPr>
              <w:t>1.000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0.294</w:t>
            </w:r>
          </w:p>
        </w:tc>
        <w:tc>
          <w:tcPr>
            <w:tcW w:w="1263" w:type="dxa"/>
          </w:tcPr>
          <w:p>
            <w:pPr>
              <w:pStyle w:val="TableParagraph"/>
              <w:spacing w:before="108"/>
              <w:ind w:left="173"/>
              <w:rPr>
                <w:sz w:val="21"/>
              </w:rPr>
            </w:pPr>
            <w:r>
              <w:rPr>
                <w:sz w:val="21"/>
              </w:rPr>
              <w:t>-1.12e+10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-3.06e+06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9.92e+06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oilperperson_c</w:t>
            </w:r>
          </w:p>
        </w:tc>
        <w:tc>
          <w:tcPr>
            <w:tcW w:w="1386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-9.47e+08</w:t>
            </w:r>
          </w:p>
        </w:tc>
        <w:tc>
          <w:tcPr>
            <w:tcW w:w="1213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3.65e+09</w:t>
            </w:r>
          </w:p>
        </w:tc>
        <w:tc>
          <w:tcPr>
            <w:tcW w:w="1848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690"/>
              <w:jc w:val="right"/>
              <w:rPr>
                <w:sz w:val="21"/>
              </w:rPr>
            </w:pPr>
            <w:r>
              <w:rPr>
                <w:sz w:val="21"/>
              </w:rPr>
              <w:t>-0.260</w:t>
            </w:r>
          </w:p>
        </w:tc>
        <w:tc>
          <w:tcPr>
            <w:tcW w:w="751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0.796</w:t>
            </w:r>
          </w:p>
        </w:tc>
        <w:tc>
          <w:tcPr>
            <w:tcW w:w="1263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-8.25e+09</w:t>
            </w:r>
          </w:p>
        </w:tc>
      </w:tr>
      <w:tr>
        <w:trPr>
          <w:trHeight w:val="232" w:hRule="atLeast"/>
        </w:trPr>
        <w:tc>
          <w:tcPr>
            <w:tcW w:w="241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6.35e+09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1906"/>
        <w:gridCol w:w="2888"/>
        <w:gridCol w:w="1494"/>
      </w:tblGrid>
      <w:tr>
        <w:trPr>
          <w:trHeight w:val="232" w:hRule="atLeast"/>
        </w:trPr>
        <w:tc>
          <w:tcPr>
            <w:tcW w:w="2591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906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116.246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906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4225.1</w:t>
            </w: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906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5.891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906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41.351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2.04e+</w:t>
            </w:r>
          </w:p>
        </w:tc>
      </w:tr>
      <w:tr>
        <w:trPr>
          <w:trHeight w:val="232" w:hRule="atLeast"/>
        </w:trPr>
        <w:tc>
          <w:tcPr>
            <w:tcW w:w="2591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9" w:lineRule="auto" w:before="9" w:after="0"/>
        <w:ind w:left="193" w:right="1824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9" w:lineRule="auto" w:before="0" w:after="0"/>
        <w:ind w:left="193" w:right="1939" w:firstLine="0"/>
        <w:jc w:val="left"/>
        <w:rPr>
          <w:sz w:val="21"/>
        </w:rPr>
      </w:pPr>
      <w:r>
        <w:rPr>
          <w:sz w:val="21"/>
        </w:rPr>
        <w:t>The condition number is large, 2.04e+03.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 w:after="21"/>
      </w:pPr>
      <w:r>
        <w:rPr/>
        <w:t>strong multicollinearity or other numerical problems.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44.25pt;height:15.8pt;mso-position-horizontal-relative:char;mso-position-vertical-relative:line" coordorigin="0,0" coordsize="8885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shape style="position:absolute;left:315;top:0;width:8569;height:316" coordorigin="315,0" coordsize="8569,316" path="m4337,0l315,0,315,315,4337,315,4337,0xm8884,0l8569,0,8569,315,8884,315,8884,0xe" filled="true" fillcolor="#f1f1f1" stroked="false">
              <v:path arrowok="t"/>
              <v:fill type="solid"/>
            </v:shape>
            <v:shape style="position:absolute;left:8689;top:90;width:76;height:136" coordorigin="8689,90" coordsize="76,136" path="m8689,225l8689,90,8764,158,8689,225xe" filled="true" fillcolor="#4f4f4f" stroked="false">
              <v:path arrowok="t"/>
              <v:fill type="solid"/>
            </v:shape>
            <v:rect style="position:absolute;left:4337;top:0;width:4232;height:316" filled="true" fillcolor="#f1f1f1" stroked="false">
              <v:fill type="solid"/>
            </v:rect>
            <v:rect style="position:absolute;left:315;top:30;width:8044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60"/>
      </w:pPr>
      <w:r>
        <w:rPr/>
        <w:t>Scenario 2 - Linear</w:t>
      </w:r>
    </w:p>
    <w:p>
      <w:pPr>
        <w:spacing w:after="0"/>
        <w:sectPr>
          <w:pgSz w:w="11900" w:h="16840"/>
          <w:pgMar w:top="720" w:bottom="280" w:left="560" w:right="540"/>
        </w:sectPr>
      </w:pPr>
    </w:p>
    <w:p>
      <w:pPr>
        <w:spacing w:before="71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sub2</w:t>
      </w:r>
    </w:p>
    <w:p>
      <w:pPr>
        <w:pStyle w:val="BodyText"/>
        <w:spacing w:before="369"/>
      </w:pPr>
      <w:r>
        <w:rPr/>
        <w:pict>
          <v:group style="position:absolute;margin-left:33.502090pt;margin-top:34.862362pt;width:529pt;height:65.3pt;mso-position-horizontal-relative:page;mso-position-vertical-relative:paragraph;z-index:-15724032;mso-wrap-distance-left:0;mso-wrap-distance-right:0" coordorigin="670,697" coordsize="10580,1306">
            <v:shape style="position:absolute;left:677;top:704;width:10565;height:1291" coordorigin="678,705" coordsize="10565,1291" path="m678,1973l678,727,678,724,678,721,679,719,680,716,682,713,684,711,686,709,689,708,691,706,694,705,697,705,700,705,11220,705,11223,705,11226,705,11229,706,11231,708,11234,709,11236,711,11238,713,11240,716,11241,719,11242,721,11242,724,11242,727,11242,1973,11242,1976,11242,1979,11229,1994,11226,1995,11223,1995,11220,1995,700,1995,697,1995,694,1995,691,1994,689,1992,678,1976,678,1973xe" filled="false" stroked="true" strokeweight=".750349pt" strokecolor="#cfcfcf">
              <v:path arrowok="t"/>
              <v:stroke dashstyle="solid"/>
            </v:shape>
            <v:shape style="position:absolute;left:694;top:719;width:10531;height:126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convert to numeric format</w:t>
                    </w:r>
                  </w:p>
                  <w:p>
                    <w:pPr>
                      <w:spacing w:line="249" w:lineRule="auto" w:before="9"/>
                      <w:ind w:left="74" w:right="108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gapminder[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pd.to_numeric(gapminder[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], errors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'coerce'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sub2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gapminder[[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]].dropna()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sub2.head()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before="62"/>
      </w:pPr>
      <w:r>
        <w:rPr>
          <w:color w:val="D84215"/>
        </w:rPr>
        <w:t>Out[7]:</w:t>
      </w:r>
    </w:p>
    <w:p>
      <w:pPr>
        <w:pStyle w:val="BodyText"/>
        <w:spacing w:before="5"/>
        <w:ind w:left="0"/>
        <w:rPr>
          <w:sz w:val="29"/>
        </w:rPr>
      </w:pPr>
    </w:p>
    <w:p>
      <w:pPr>
        <w:tabs>
          <w:tab w:pos="1609" w:val="left" w:leader="none"/>
          <w:tab w:pos="3315" w:val="right" w:leader="none"/>
        </w:tabs>
        <w:spacing w:line="470" w:lineRule="auto" w:before="94"/>
        <w:ind w:left="288" w:right="7481" w:firstLine="289"/>
        <w:jc w:val="left"/>
        <w:rPr>
          <w:rFonts w:ascii="Arial MT"/>
          <w:sz w:val="18"/>
        </w:rPr>
      </w:pPr>
      <w:r>
        <w:rPr/>
        <w:pict>
          <v:shape style="position:absolute;margin-left:38.004002pt;margin-top:19.895210pt;width:160.6pt;height:.8pt;mso-position-horizontal-relative:page;mso-position-vertical-relative:paragraph;z-index:-17165312" coordorigin="760,398" coordsize="3212,16" path="m3972,398l2816,398,1045,398,760,398,760,413,1045,413,2816,413,3972,413,3972,39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relectricperperson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employrate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1</w:t>
        <w:tab/>
      </w:r>
      <w:r>
        <w:rPr>
          <w:rFonts w:ascii="Arial MT"/>
          <w:sz w:val="18"/>
        </w:rPr>
        <w:t>636.34</w:t>
      </w:r>
      <w:r>
        <w:rPr>
          <w:rFonts w:ascii="Times New Roman"/>
          <w:sz w:val="18"/>
        </w:rPr>
        <w:tab/>
      </w:r>
      <w:r>
        <w:rPr>
          <w:rFonts w:ascii="Arial MT"/>
          <w:sz w:val="18"/>
        </w:rPr>
        <w:t>51.40</w:t>
      </w:r>
    </w:p>
    <w:p>
      <w:pPr>
        <w:tabs>
          <w:tab w:pos="1609" w:val="left" w:leader="none"/>
          <w:tab w:pos="2864" w:val="left" w:leader="none"/>
        </w:tabs>
        <w:spacing w:line="191" w:lineRule="exact"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2</w:t>
        <w:tab/>
      </w:r>
      <w:r>
        <w:rPr>
          <w:rFonts w:ascii="Arial MT"/>
          <w:sz w:val="18"/>
        </w:rPr>
        <w:t>590.51</w:t>
        <w:tab/>
        <w:t>50.50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tabs>
          <w:tab w:pos="1609" w:val="left" w:leader="none"/>
          <w:tab w:pos="2864" w:val="left" w:leader="none"/>
        </w:tabs>
        <w:spacing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4</w:t>
        <w:tab/>
      </w:r>
      <w:r>
        <w:rPr>
          <w:rFonts w:ascii="Arial MT"/>
          <w:sz w:val="18"/>
        </w:rPr>
        <w:t>173.00</w:t>
        <w:tab/>
        <w:t>75.70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tabs>
          <w:tab w:pos="1609" w:val="left" w:leader="none"/>
          <w:tab w:pos="2864" w:val="left" w:leader="none"/>
        </w:tabs>
        <w:spacing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6</w:t>
        <w:tab/>
      </w:r>
      <w:r>
        <w:rPr>
          <w:rFonts w:ascii="Arial MT"/>
          <w:sz w:val="18"/>
        </w:rPr>
        <w:t>768.43</w:t>
        <w:tab/>
        <w:t>58.40</w:t>
      </w:r>
    </w:p>
    <w:p>
      <w:pPr>
        <w:pStyle w:val="BodyText"/>
        <w:spacing w:before="10"/>
        <w:ind w:left="0"/>
        <w:rPr>
          <w:rFonts w:ascii="Arial MT"/>
          <w:sz w:val="15"/>
        </w:rPr>
      </w:pPr>
    </w:p>
    <w:p>
      <w:pPr>
        <w:tabs>
          <w:tab w:pos="1609" w:val="left" w:leader="none"/>
          <w:tab w:pos="2864" w:val="left" w:leader="none"/>
        </w:tabs>
        <w:spacing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7</w:t>
        <w:tab/>
      </w:r>
      <w:r>
        <w:rPr>
          <w:rFonts w:ascii="Arial MT"/>
          <w:sz w:val="18"/>
        </w:rPr>
        <w:t>603.76</w:t>
        <w:tab/>
        <w:t>40.10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4"/>
        <w:ind w:left="0"/>
        <w:rPr>
          <w:rFonts w:ascii="Arial MT"/>
          <w:sz w:val="27"/>
        </w:rPr>
      </w:pPr>
    </w:p>
    <w:p>
      <w:pPr>
        <w:pStyle w:val="Heading1"/>
        <w:spacing w:line="201" w:lineRule="auto"/>
        <w:ind w:right="510"/>
      </w:pPr>
      <w:r>
        <w:rPr/>
        <w:t>scatter plot to show relationship between employment</w:t>
      </w:r>
      <w:r>
        <w:rPr>
          <w:spacing w:val="-106"/>
        </w:rPr>
        <w:t> </w:t>
      </w:r>
      <w:r>
        <w:rPr/>
        <w:t>rate (x) and electricity use per person (y)</w:t>
      </w:r>
    </w:p>
    <w:p>
      <w:pPr>
        <w:spacing w:after="0" w:line="201" w:lineRule="auto"/>
        <w:sectPr>
          <w:pgSz w:w="11900" w:h="16840"/>
          <w:pgMar w:top="44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376pt;width:529pt;height:90.8pt;mso-position-horizontal-relative:page;mso-position-vertical-relative:paragraph;z-index:-15723008;mso-wrap-distance-left:0;mso-wrap-distance-right:0" coordorigin="670,366" coordsize="10580,1816">
            <v:shape style="position:absolute;left:677;top:373;width:10565;height:1801" coordorigin="678,374" coordsize="10565,1801" path="m678,2152l678,396,678,393,678,390,679,388,680,385,682,382,684,380,686,378,689,377,691,375,694,374,697,374,700,374,11220,374,11223,374,11226,374,11242,393,11242,396,11242,2152,11242,2155,11242,2158,11220,2175,700,2175,678,2155,678,2152xe" filled="false" stroked="true" strokeweight=".750349pt" strokecolor="#cfcfcf">
              <v:path arrowok="t"/>
              <v:stroke dashstyle="solid"/>
            </v:shape>
            <v:shape style="position:absolute;left:694;top:388;width:10531;height:177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812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matplotlib notebook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plt.figure()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scat1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sns.regplot(x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"relectricperperson"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"employrate"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fit_reg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sub2)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74" w:right="58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'Electricity Use Per Person'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'Employment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Rate'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[8]:</w:t>
      </w:r>
    </w:p>
    <w:p>
      <w:pPr>
        <w:pStyle w:val="BodyText"/>
        <w:spacing w:before="2"/>
        <w:ind w:left="0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15939" cy="42119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39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BodyText"/>
        <w:spacing w:before="63"/>
      </w:pPr>
      <w:r>
        <w:rPr>
          <w:color w:val="D84215"/>
        </w:rPr>
        <w:t>Out[8]: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Text(0,0.5,'Employment Rate')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  <w:spacing w:line="424" w:lineRule="auto" w:before="88"/>
        <w:ind w:right="2827"/>
      </w:pPr>
      <w:r>
        <w:rPr/>
        <w:t>Centre relectricperperson and employrate</w:t>
      </w:r>
      <w:r>
        <w:rPr>
          <w:spacing w:val="-106"/>
        </w:rPr>
        <w:t> </w:t>
      </w:r>
      <w:r>
        <w:rPr/>
        <w:t>use sub2</w:t>
      </w:r>
    </w:p>
    <w:p>
      <w:pPr>
        <w:spacing w:after="0" w:line="424" w:lineRule="auto"/>
        <w:sectPr>
          <w:pgSz w:w="11900" w:h="16840"/>
          <w:pgMar w:top="72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393pt;width:529pt;height:65.3pt;mso-position-horizontal-relative:page;mso-position-vertical-relative:paragraph;z-index:-15722496;mso-wrap-distance-left:0;mso-wrap-distance-right:0" coordorigin="670,366" coordsize="10580,1306">
            <v:shape style="position:absolute;left:677;top:373;width:10565;height:1291" coordorigin="678,374" coordsize="10565,1291" path="m678,1642l678,396,678,393,678,390,679,388,680,385,682,382,684,380,686,378,689,377,691,375,694,374,697,374,700,374,11220,374,11223,374,11226,374,11242,393,11242,396,11242,1642,11242,1645,11242,1648,11241,1650,11240,1653,11220,1664,700,1664,679,1650,678,1648,678,1645,678,1642xe" filled="false" stroked="true" strokeweight=".750349pt" strokecolor="#cfcfcf">
              <v:path arrowok="t"/>
              <v:stroke dashstyle="solid"/>
            </v:shape>
            <v:shape style="position:absolute;left:694;top:388;width:10531;height:126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sub2[</w:t>
                    </w:r>
                    <w:r>
                      <w:rPr>
                        <w:color w:val="B92020"/>
                        <w:sz w:val="21"/>
                      </w:rPr>
                      <w:t>'relectricperperson_c'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(sub2[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 </w:t>
                    </w:r>
                    <w:r>
                      <w:rPr>
                        <w:sz w:val="21"/>
                      </w:rPr>
                      <w:t>sub2[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].mea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sub2[</w:t>
                    </w:r>
                    <w:r>
                      <w:rPr>
                        <w:color w:val="B92020"/>
                        <w:sz w:val="21"/>
                      </w:rPr>
                      <w:t>'employrate_c'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(sub2[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sub2[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].mean())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sub2.head()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[9]:</w:t>
      </w:r>
    </w:p>
    <w:p>
      <w:pPr>
        <w:pStyle w:val="BodyText"/>
        <w:spacing w:before="62"/>
      </w:pPr>
      <w:r>
        <w:rPr>
          <w:color w:val="D84215"/>
        </w:rPr>
        <w:t>Out[9]:</w:t>
      </w:r>
    </w:p>
    <w:p>
      <w:pPr>
        <w:pStyle w:val="BodyText"/>
        <w:spacing w:before="5"/>
        <w:ind w:left="0"/>
        <w:rPr>
          <w:sz w:val="29"/>
        </w:rPr>
      </w:pPr>
    </w:p>
    <w:p>
      <w:pPr>
        <w:tabs>
          <w:tab w:pos="1609" w:val="left" w:leader="none"/>
          <w:tab w:pos="2864" w:val="left" w:leader="none"/>
          <w:tab w:pos="4670" w:val="left" w:leader="none"/>
          <w:tab w:pos="6221" w:val="left" w:leader="none"/>
        </w:tabs>
        <w:spacing w:line="470" w:lineRule="auto" w:before="94"/>
        <w:ind w:left="288" w:right="4165" w:firstLine="289"/>
        <w:jc w:val="left"/>
        <w:rPr>
          <w:rFonts w:ascii="Arial MT"/>
          <w:sz w:val="18"/>
        </w:rPr>
      </w:pPr>
      <w:r>
        <w:rPr/>
        <w:pict>
          <v:rect style="position:absolute;margin-left:38.004002pt;margin-top:19.895454pt;width:326.401016pt;height:.751pt;mso-position-horizontal-relative:page;mso-position-vertical-relative:paragraph;z-index:-17163776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relectricperperson</w:t>
      </w:r>
      <w:r>
        <w:rPr>
          <w:rFonts w:ascii="Arial"/>
          <w:b/>
          <w:spacing w:val="91"/>
          <w:sz w:val="18"/>
        </w:rPr>
        <w:t> </w:t>
      </w:r>
      <w:r>
        <w:rPr>
          <w:rFonts w:ascii="Arial"/>
          <w:b/>
          <w:sz w:val="18"/>
        </w:rPr>
        <w:t>employrate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relectricperperson_c  </w:t>
      </w:r>
      <w:r>
        <w:rPr>
          <w:rFonts w:ascii="Arial"/>
          <w:b/>
          <w:spacing w:val="35"/>
          <w:sz w:val="18"/>
        </w:rPr>
        <w:t> </w:t>
      </w:r>
      <w:r>
        <w:rPr>
          <w:rFonts w:ascii="Arial"/>
          <w:b/>
          <w:sz w:val="18"/>
        </w:rPr>
        <w:t>employrate_c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1</w:t>
        <w:tab/>
      </w:r>
      <w:r>
        <w:rPr>
          <w:rFonts w:ascii="Arial MT"/>
          <w:sz w:val="18"/>
        </w:rPr>
        <w:t>636.34</w:t>
        <w:tab/>
        <w:t>51.40</w:t>
        <w:tab/>
        <w:t>-543.99</w:t>
        <w:tab/>
      </w:r>
      <w:r>
        <w:rPr>
          <w:rFonts w:ascii="Arial MT"/>
          <w:spacing w:val="-1"/>
          <w:sz w:val="18"/>
        </w:rPr>
        <w:t>-6.41</w:t>
      </w:r>
    </w:p>
    <w:p>
      <w:pPr>
        <w:tabs>
          <w:tab w:pos="1609" w:val="left" w:leader="none"/>
          <w:tab w:pos="2864" w:val="left" w:leader="none"/>
          <w:tab w:pos="4670" w:val="left" w:leader="none"/>
          <w:tab w:pos="6221" w:val="left" w:leader="none"/>
        </w:tabs>
        <w:spacing w:line="191" w:lineRule="exact"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2</w:t>
        <w:tab/>
      </w:r>
      <w:r>
        <w:rPr>
          <w:rFonts w:ascii="Arial MT"/>
          <w:sz w:val="18"/>
        </w:rPr>
        <w:t>590.51</w:t>
        <w:tab/>
        <w:t>50.50</w:t>
        <w:tab/>
        <w:t>-589.82</w:t>
        <w:tab/>
        <w:t>-7.31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tabs>
          <w:tab w:pos="1609" w:val="left" w:leader="none"/>
          <w:tab w:pos="2864" w:val="left" w:leader="none"/>
          <w:tab w:pos="4570" w:val="left" w:leader="none"/>
          <w:tab w:pos="6181" w:val="left" w:leader="none"/>
        </w:tabs>
        <w:spacing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4</w:t>
        <w:tab/>
      </w:r>
      <w:r>
        <w:rPr>
          <w:rFonts w:ascii="Arial MT"/>
          <w:sz w:val="18"/>
        </w:rPr>
        <w:t>173.00</w:t>
        <w:tab/>
        <w:t>75.70</w:t>
        <w:tab/>
        <w:t>-1007.33</w:t>
        <w:tab/>
        <w:t>17.89</w:t>
      </w:r>
    </w:p>
    <w:p>
      <w:pPr>
        <w:pStyle w:val="BodyText"/>
        <w:spacing w:before="11"/>
        <w:ind w:left="0"/>
        <w:rPr>
          <w:rFonts w:ascii="Arial MT"/>
          <w:sz w:val="15"/>
        </w:rPr>
      </w:pPr>
    </w:p>
    <w:p>
      <w:pPr>
        <w:tabs>
          <w:tab w:pos="1609" w:val="left" w:leader="none"/>
          <w:tab w:pos="2864" w:val="left" w:leader="none"/>
          <w:tab w:pos="4684" w:val="left" w:leader="none"/>
          <w:tab w:pos="6281" w:val="left" w:leader="none"/>
        </w:tabs>
        <w:spacing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6</w:t>
        <w:tab/>
      </w:r>
      <w:r>
        <w:rPr>
          <w:rFonts w:ascii="Arial MT"/>
          <w:sz w:val="18"/>
        </w:rPr>
        <w:t>768.43</w:t>
        <w:tab/>
        <w:t>58.40</w:t>
        <w:tab/>
        <w:t>-411.90</w:t>
        <w:tab/>
        <w:t>0.59</w:t>
      </w:r>
    </w:p>
    <w:p>
      <w:pPr>
        <w:pStyle w:val="BodyText"/>
        <w:spacing w:before="10"/>
        <w:ind w:left="0"/>
        <w:rPr>
          <w:rFonts w:ascii="Arial MT"/>
          <w:sz w:val="15"/>
        </w:rPr>
      </w:pPr>
    </w:p>
    <w:p>
      <w:pPr>
        <w:tabs>
          <w:tab w:pos="1609" w:val="left" w:leader="none"/>
          <w:tab w:pos="2864" w:val="left" w:leader="none"/>
          <w:tab w:pos="4670" w:val="left" w:leader="none"/>
          <w:tab w:pos="6121" w:val="left" w:leader="none"/>
        </w:tabs>
        <w:spacing w:before="0"/>
        <w:ind w:left="288" w:right="0" w:firstLine="0"/>
        <w:jc w:val="left"/>
        <w:rPr>
          <w:rFonts w:ascii="Arial MT"/>
          <w:sz w:val="18"/>
        </w:rPr>
      </w:pPr>
      <w:r>
        <w:rPr>
          <w:rFonts w:ascii="Arial"/>
          <w:b/>
          <w:sz w:val="18"/>
        </w:rPr>
        <w:t>7</w:t>
        <w:tab/>
      </w:r>
      <w:r>
        <w:rPr>
          <w:rFonts w:ascii="Arial MT"/>
          <w:sz w:val="18"/>
        </w:rPr>
        <w:t>603.76</w:t>
        <w:tab/>
        <w:t>40.10</w:t>
        <w:tab/>
        <w:t>-576.57</w:t>
        <w:tab/>
        <w:t>-17.71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4"/>
        <w:ind w:left="0"/>
        <w:rPr>
          <w:rFonts w:ascii="Arial MT"/>
          <w:sz w:val="27"/>
        </w:rPr>
      </w:pPr>
    </w:p>
    <w:p>
      <w:pPr>
        <w:pStyle w:val="Heading1"/>
        <w:spacing w:line="201" w:lineRule="auto"/>
        <w:ind w:right="725"/>
      </w:pPr>
      <w:r>
        <w:rPr/>
        <w:t>Linear regression between relectricperperson (x) and</w:t>
      </w:r>
      <w:r>
        <w:rPr>
          <w:spacing w:val="-106"/>
        </w:rPr>
        <w:t> </w:t>
      </w:r>
      <w:r>
        <w:rPr/>
        <w:t>employrate (y)</w:t>
      </w:r>
    </w:p>
    <w:p>
      <w:pPr>
        <w:spacing w:before="359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sub2</w:t>
      </w:r>
    </w:p>
    <w:p>
      <w:pPr>
        <w:spacing w:after="0"/>
        <w:jc w:val="left"/>
        <w:rPr>
          <w:rFonts w:ascii="Arial"/>
          <w:sz w:val="39"/>
        </w:rPr>
        <w:sectPr>
          <w:pgSz w:w="11900" w:h="16840"/>
          <w:pgMar w:top="72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368pt;width:529pt;height:39.8pt;mso-position-horizontal-relative:page;mso-position-vertical-relative:paragraph;z-index:-15721472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29,375,11231,377,11234,378,11236,380,11238,382,11240,385,11241,388,11242,390,11242,393,11242,396,11242,1132,11242,1135,11242,1137,11229,1152,11226,1154,11223,1154,11220,1154,700,1154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23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reg2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smf.ols(</w:t>
                    </w:r>
                    <w:r>
                      <w:rPr>
                        <w:color w:val="B92020"/>
                        <w:sz w:val="21"/>
                      </w:rPr>
                      <w:t>'employrate_c ~ relectricperperson_c'</w:t>
                    </w:r>
                    <w:r>
                      <w:rPr>
                        <w:sz w:val="21"/>
                      </w:rPr>
                      <w:t>, 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sub2).fit()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(reg2.summary())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spacing w:before="77" w:after="47"/>
        <w:ind w:left="3428"/>
      </w:pPr>
      <w:r>
        <w:rPr/>
        <w:t>OLS Regression Results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8"/>
        <w:gridCol w:w="1444"/>
        <w:gridCol w:w="635"/>
        <w:gridCol w:w="577"/>
        <w:gridCol w:w="1790"/>
        <w:gridCol w:w="924"/>
        <w:gridCol w:w="1090"/>
      </w:tblGrid>
      <w:tr>
        <w:trPr>
          <w:trHeight w:val="510" w:hRule="atLeast"/>
        </w:trPr>
        <w:tc>
          <w:tcPr>
            <w:tcW w:w="8878" w:type="dxa"/>
            <w:gridSpan w:val="7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============================================================================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</w:tr>
      <w:tr>
        <w:trPr>
          <w:trHeight w:val="742" w:hRule="atLeast"/>
        </w:trPr>
        <w:tc>
          <w:tcPr>
            <w:tcW w:w="2418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21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209" w:lineRule="exact"/>
              <w:ind w:left="519"/>
              <w:rPr>
                <w:sz w:val="21"/>
              </w:rPr>
            </w:pPr>
            <w:r>
              <w:rPr>
                <w:sz w:val="21"/>
              </w:rPr>
              <w:t>employrate_c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line="209" w:lineRule="exact"/>
              <w:ind w:left="1618"/>
              <w:rPr>
                <w:sz w:val="21"/>
              </w:rPr>
            </w:pPr>
            <w:r>
              <w:rPr>
                <w:sz w:val="21"/>
              </w:rPr>
              <w:t>0.0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618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14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404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77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Sun, 25 Mar 2018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 w:right="-15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0.09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22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981"/>
              <w:rPr>
                <w:sz w:val="21"/>
              </w:rPr>
            </w:pPr>
            <w:r>
              <w:rPr>
                <w:sz w:val="21"/>
              </w:rPr>
              <w:t>12:48:40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-487.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37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8.7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2014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62"/>
              <w:jc w:val="right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510" w:hRule="atLeast"/>
        </w:trPr>
        <w:tc>
          <w:tcPr>
            <w:tcW w:w="241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4.5</w:t>
            </w:r>
          </w:p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241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213" w:lineRule="exact"/>
              <w:ind w:left="866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8878" w:type="dxa"/>
            <w:gridSpan w:val="7"/>
          </w:tcPr>
          <w:p>
            <w:pPr>
              <w:pStyle w:val="TableParagraph"/>
              <w:spacing w:before="8"/>
              <w:ind w:left="50"/>
              <w:rPr>
                <w:sz w:val="21"/>
              </w:rPr>
            </w:pPr>
            <w:r>
              <w:rPr>
                <w:sz w:val="21"/>
              </w:rPr>
              <w:t>============================================================================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sz w:val="21"/>
              </w:rPr>
              <w:t>============</w:t>
            </w:r>
          </w:p>
        </w:tc>
      </w:tr>
      <w:tr>
        <w:trPr>
          <w:trHeight w:val="645" w:hRule="atLeast"/>
        </w:trPr>
        <w:tc>
          <w:tcPr>
            <w:tcW w:w="2418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0.975]</w:t>
            </w:r>
          </w:p>
        </w:tc>
        <w:tc>
          <w:tcPr>
            <w:tcW w:w="144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left="750"/>
              <w:rPr>
                <w:sz w:val="21"/>
              </w:rPr>
            </w:pPr>
            <w:r>
              <w:rPr>
                <w:sz w:val="21"/>
              </w:rPr>
              <w:t>coef</w:t>
            </w:r>
          </w:p>
        </w:tc>
        <w:tc>
          <w:tcPr>
            <w:tcW w:w="1212" w:type="dxa"/>
            <w:gridSpan w:val="2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left="230"/>
              <w:rPr>
                <w:sz w:val="21"/>
              </w:rPr>
            </w:pPr>
            <w:r>
              <w:rPr>
                <w:sz w:val="21"/>
              </w:rPr>
              <w:t>std err</w:t>
            </w:r>
          </w:p>
        </w:tc>
        <w:tc>
          <w:tcPr>
            <w:tcW w:w="1790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left="290"/>
              <w:jc w:val="center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92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left="1"/>
              <w:rPr>
                <w:sz w:val="21"/>
              </w:rPr>
            </w:pPr>
            <w:r>
              <w:rPr>
                <w:sz w:val="21"/>
              </w:rPr>
              <w:t>P&gt;|t|</w:t>
            </w:r>
          </w:p>
        </w:tc>
        <w:tc>
          <w:tcPr>
            <w:tcW w:w="1090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8"/>
              <w:ind w:left="347"/>
              <w:rPr>
                <w:sz w:val="21"/>
              </w:rPr>
            </w:pPr>
            <w:r>
              <w:rPr>
                <w:sz w:val="21"/>
              </w:rPr>
              <w:t>[0.025</w:t>
            </w:r>
          </w:p>
        </w:tc>
      </w:tr>
      <w:tr>
        <w:trPr>
          <w:trHeight w:val="235" w:hRule="atLeast"/>
        </w:trPr>
        <w:tc>
          <w:tcPr>
            <w:tcW w:w="2418" w:type="dxa"/>
            <w:tcBorders>
              <w:top w:val="dashed" w:sz="8" w:space="0" w:color="000000"/>
              <w:bottom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  <w:gridSpan w:val="2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87" w:hRule="atLeast"/>
        </w:trPr>
        <w:tc>
          <w:tcPr>
            <w:tcW w:w="2418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9" w:lineRule="auto" w:before="108"/>
              <w:ind w:left="50" w:right="1308"/>
              <w:rPr>
                <w:sz w:val="21"/>
              </w:rPr>
            </w:pPr>
            <w:r>
              <w:rPr>
                <w:sz w:val="21"/>
              </w:rPr>
              <w:t>Intercept</w:t>
            </w:r>
            <w:r>
              <w:rPr>
                <w:spacing w:val="-114"/>
                <w:sz w:val="21"/>
              </w:rPr>
              <w:t> </w:t>
            </w:r>
            <w:r>
              <w:rPr>
                <w:sz w:val="21"/>
              </w:rPr>
              <w:t>1.582</w:t>
            </w:r>
          </w:p>
          <w:p>
            <w:pPr>
              <w:pStyle w:val="TableParagraph"/>
              <w:spacing w:line="245" w:lineRule="exact"/>
              <w:ind w:left="50"/>
              <w:rPr>
                <w:sz w:val="21"/>
              </w:rPr>
            </w:pPr>
            <w:r>
              <w:rPr>
                <w:sz w:val="21"/>
              </w:rPr>
              <w:t>relectricperperson_c</w:t>
            </w:r>
          </w:p>
        </w:tc>
        <w:tc>
          <w:tcPr>
            <w:tcW w:w="1444" w:type="dxa"/>
          </w:tcPr>
          <w:p>
            <w:pPr>
              <w:pStyle w:val="TableParagraph"/>
              <w:spacing w:before="108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5.662e-15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>0.0008</w:t>
            </w:r>
          </w:p>
        </w:tc>
        <w:tc>
          <w:tcPr>
            <w:tcW w:w="1212" w:type="dxa"/>
            <w:gridSpan w:val="2"/>
          </w:tcPr>
          <w:p>
            <w:pPr>
              <w:pStyle w:val="TableParagraph"/>
              <w:spacing w:before="108"/>
              <w:ind w:left="461"/>
              <w:rPr>
                <w:sz w:val="21"/>
              </w:rPr>
            </w:pPr>
            <w:r>
              <w:rPr>
                <w:sz w:val="21"/>
              </w:rPr>
              <w:t>0.800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461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1790" w:type="dxa"/>
          </w:tcPr>
          <w:p>
            <w:pPr>
              <w:pStyle w:val="TableParagraph"/>
              <w:spacing w:before="108"/>
              <w:ind w:right="689"/>
              <w:jc w:val="right"/>
              <w:rPr>
                <w:sz w:val="21"/>
              </w:rPr>
            </w:pPr>
            <w:r>
              <w:rPr>
                <w:sz w:val="21"/>
              </w:rPr>
              <w:t>7.08e-15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689"/>
              <w:jc w:val="right"/>
              <w:rPr>
                <w:sz w:val="21"/>
              </w:rPr>
            </w:pPr>
            <w:r>
              <w:rPr>
                <w:sz w:val="21"/>
              </w:rPr>
              <w:t>1.696</w:t>
            </w:r>
          </w:p>
        </w:tc>
        <w:tc>
          <w:tcPr>
            <w:tcW w:w="924" w:type="dxa"/>
          </w:tcPr>
          <w:p>
            <w:pPr>
              <w:pStyle w:val="TableParagraph"/>
              <w:spacing w:before="108"/>
              <w:ind w:left="1"/>
              <w:rPr>
                <w:sz w:val="21"/>
              </w:rPr>
            </w:pPr>
            <w:r>
              <w:rPr>
                <w:sz w:val="21"/>
              </w:rPr>
              <w:t>1.000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0.092</w:t>
            </w:r>
          </w:p>
        </w:tc>
        <w:tc>
          <w:tcPr>
            <w:tcW w:w="1090" w:type="dxa"/>
          </w:tcPr>
          <w:p>
            <w:pPr>
              <w:pStyle w:val="TableParagraph"/>
              <w:spacing w:before="108"/>
              <w:ind w:left="347"/>
              <w:rPr>
                <w:sz w:val="21"/>
              </w:rPr>
            </w:pPr>
            <w:r>
              <w:rPr>
                <w:sz w:val="21"/>
              </w:rPr>
              <w:t>-1.582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347"/>
              <w:rPr>
                <w:sz w:val="21"/>
              </w:rPr>
            </w:pPr>
            <w:r>
              <w:rPr>
                <w:sz w:val="21"/>
              </w:rPr>
              <w:t>-0.000</w:t>
            </w:r>
          </w:p>
        </w:tc>
      </w:tr>
      <w:tr>
        <w:trPr>
          <w:trHeight w:val="232" w:hRule="atLeast"/>
        </w:trPr>
        <w:tc>
          <w:tcPr>
            <w:tcW w:w="241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0.002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1791"/>
        <w:gridCol w:w="2888"/>
        <w:gridCol w:w="1494"/>
      </w:tblGrid>
      <w:tr>
        <w:trPr>
          <w:trHeight w:val="232" w:hRule="atLeast"/>
        </w:trPr>
        <w:tc>
          <w:tcPr>
            <w:tcW w:w="2707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791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1.259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0.533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0.228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2.874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1.68e+</w:t>
            </w:r>
          </w:p>
        </w:tc>
      </w:tr>
      <w:tr>
        <w:trPr>
          <w:trHeight w:val="232" w:hRule="atLeast"/>
        </w:trPr>
        <w:tc>
          <w:tcPr>
            <w:tcW w:w="2707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9" w:lineRule="auto" w:before="9" w:after="0"/>
        <w:ind w:left="193" w:right="1824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9" w:lineRule="auto" w:before="0" w:after="0"/>
        <w:ind w:left="193" w:right="1939" w:firstLine="0"/>
        <w:jc w:val="left"/>
        <w:rPr>
          <w:sz w:val="21"/>
        </w:rPr>
      </w:pPr>
      <w:r>
        <w:rPr>
          <w:sz w:val="21"/>
        </w:rPr>
        <w:t>The condition number is large, 1.68e+03.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 w:after="21"/>
      </w:pPr>
      <w:r>
        <w:rPr/>
        <w:t>strong multicollinearity or other numerical problems.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44.25pt;height:15.8pt;mso-position-horizontal-relative:char;mso-position-vertical-relative:line" coordorigin="0,0" coordsize="8885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shape style="position:absolute;left:315;top:0;width:8569;height:316" coordorigin="315,0" coordsize="8569,316" path="m4337,0l315,0,315,315,4337,315,4337,0xm8884,0l8569,0,8569,315,8884,315,8884,0xe" filled="true" fillcolor="#f1f1f1" stroked="false">
              <v:path arrowok="t"/>
              <v:fill type="solid"/>
            </v:shape>
            <v:shape style="position:absolute;left:8689;top:90;width:76;height:136" coordorigin="8689,90" coordsize="76,136" path="m8689,225l8689,90,8764,158,8689,225xe" filled="true" fillcolor="#4f4f4f" stroked="false">
              <v:path arrowok="t"/>
              <v:fill type="solid"/>
            </v:shape>
            <v:rect style="position:absolute;left:4337;top:0;width:4232;height:316" filled="true" fillcolor="#f1f1f1" stroked="false">
              <v:fill type="solid"/>
            </v:rect>
            <v:rect style="position:absolute;left:315;top:30;width:8044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60"/>
      </w:pPr>
      <w:r>
        <w:rPr/>
        <w:t>Scenario 3 - Polynomial</w:t>
      </w:r>
    </w:p>
    <w:p>
      <w:pPr>
        <w:spacing w:after="0"/>
        <w:sectPr>
          <w:pgSz w:w="11900" w:h="16840"/>
          <w:pgMar w:top="720" w:bottom="280" w:left="560" w:right="540"/>
        </w:sectPr>
      </w:pPr>
    </w:p>
    <w:p>
      <w:pPr>
        <w:spacing w:line="201" w:lineRule="auto" w:before="129"/>
        <w:ind w:left="193" w:right="727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to show polynomial (order 2) relationship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between employment rate (x) and electricity use per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person (y)</w:t>
      </w:r>
    </w:p>
    <w:p>
      <w:pPr>
        <w:pStyle w:val="BodyText"/>
        <w:spacing w:before="380"/>
      </w:pPr>
      <w:r>
        <w:rPr/>
        <w:pict>
          <v:group style="position:absolute;margin-left:33.502090pt;margin-top:35.412426pt;width:529pt;height:90.8pt;mso-position-horizontal-relative:page;mso-position-vertical-relative:paragraph;z-index:-15720448;mso-wrap-distance-left:0;mso-wrap-distance-right:0" coordorigin="670,708" coordsize="10580,1816">
            <v:shape style="position:absolute;left:677;top:715;width:10565;height:1801" coordorigin="678,716" coordsize="10565,1801" path="m678,2494l678,738,678,735,678,732,679,730,680,727,682,724,684,722,686,720,689,719,691,717,694,716,697,716,700,716,11220,716,11223,716,11226,716,11229,717,11231,719,11234,720,11236,722,11238,724,11240,727,11241,730,11242,732,11242,735,11242,738,11242,2494,11242,2497,11242,2500,11220,2517,700,2517,679,2503,678,2500,678,2497,678,2494xe" filled="false" stroked="true" strokeweight=".750349pt" strokecolor="#cfcfcf">
              <v:path arrowok="t"/>
              <v:stroke dashstyle="solid"/>
            </v:shape>
            <v:shape style="position:absolute;left:694;top:730;width:10531;height:177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#fit second order polynomial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run the 2 scatterplots together to get second order fit lines</w:t>
                    </w:r>
                  </w:p>
                  <w:p>
                    <w:pPr>
                      <w:spacing w:before="1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plt.figure()</w:t>
                    </w:r>
                  </w:p>
                  <w:p>
                    <w:pPr>
                      <w:spacing w:line="249" w:lineRule="auto" w:before="9"/>
                      <w:ind w:left="74" w:right="85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scat1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sns.regplot(x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"relectricperperson_c"</w:t>
                    </w:r>
                    <w:r>
                      <w:rPr>
                        <w:sz w:val="21"/>
                      </w:rPr>
                      <w:t>, 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"employrate_c"</w:t>
                    </w:r>
                    <w:r>
                      <w:rPr>
                        <w:sz w:val="21"/>
                      </w:rPr>
                      <w:t>, order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 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sub2)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'Electricity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Use Per Person'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'Employment</w:t>
                    </w:r>
                    <w:r>
                      <w:rPr>
                        <w:color w:val="B9202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Rate'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[11]:</w:t>
      </w:r>
    </w:p>
    <w:p>
      <w:pPr>
        <w:pStyle w:val="BodyText"/>
        <w:spacing w:before="2"/>
        <w:ind w:left="0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15939" cy="421195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39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BodyText"/>
        <w:spacing w:before="63"/>
      </w:pPr>
      <w:r>
        <w:rPr>
          <w:color w:val="D84215"/>
        </w:rPr>
        <w:t>Out[11]: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Text(0,0.5,'Employment Rate')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  <w:spacing w:line="201" w:lineRule="auto"/>
        <w:ind w:right="508"/>
      </w:pPr>
      <w:r>
        <w:rPr/>
        <w:t>Polynomial regression between relectricperperson (x -</w:t>
      </w:r>
      <w:r>
        <w:rPr>
          <w:spacing w:val="-106"/>
        </w:rPr>
        <w:t> </w:t>
      </w:r>
      <w:r>
        <w:rPr/>
        <w:t>order 2) and employrate (y)</w:t>
      </w:r>
    </w:p>
    <w:p>
      <w:pPr>
        <w:spacing w:before="359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sub2</w:t>
      </w:r>
    </w:p>
    <w:p>
      <w:pPr>
        <w:spacing w:after="0"/>
        <w:jc w:val="left"/>
        <w:rPr>
          <w:rFonts w:ascii="Arial"/>
          <w:sz w:val="39"/>
        </w:rPr>
        <w:sectPr>
          <w:pgSz w:w="11900" w:h="16840"/>
          <w:pgMar w:top="44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403pt;width:529pt;height:39.8pt;mso-position-horizontal-relative:page;mso-position-vertical-relative:paragraph;z-index:-15719936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29,375,11231,377,11234,378,11236,380,11238,382,11240,385,11241,388,11242,390,11242,393,11242,396,11242,1132,11242,1135,11242,1137,11220,1154,700,1154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166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reg2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smf.ols(</w:t>
                    </w:r>
                    <w:r>
                      <w:rPr>
                        <w:color w:val="B92020"/>
                        <w:sz w:val="21"/>
                      </w:rPr>
                      <w:t>'employrate_c ~ I(relectricperperson_c**2)'</w:t>
                    </w:r>
                    <w:r>
                      <w:rPr>
                        <w:sz w:val="21"/>
                      </w:rPr>
                      <w:t>, 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sub2).fit()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(reg2.summary())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[12]:</w:t>
      </w:r>
    </w:p>
    <w:p>
      <w:pPr>
        <w:pStyle w:val="BodyText"/>
        <w:spacing w:before="77"/>
        <w:ind w:left="3428"/>
      </w:pPr>
      <w:r>
        <w:rPr/>
        <w:t>OLS Regression Results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3062"/>
        <w:gridCol w:w="1322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employrate_c</w:t>
            </w:r>
          </w:p>
        </w:tc>
        <w:tc>
          <w:tcPr>
            <w:tcW w:w="3062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09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7.6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Sun, 25 Mar 2018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0.006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12:49:22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-485.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4.1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9.9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spacing w:line="213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====================</w:t>
      </w:r>
    </w:p>
    <w:p>
      <w:pPr>
        <w:pStyle w:val="BodyText"/>
        <w:tabs>
          <w:tab w:pos="5160" w:val="left" w:leader="none"/>
          <w:tab w:pos="7124" w:val="left" w:leader="none"/>
          <w:tab w:pos="7933" w:val="left" w:leader="none"/>
        </w:tabs>
        <w:spacing w:before="9"/>
        <w:ind w:left="4236"/>
      </w:pPr>
      <w:r>
        <w:rPr/>
        <w:t>coef</w:t>
        <w:tab/>
        <w:t>std err</w:t>
        <w:tab/>
        <w:t>t</w:t>
        <w:tab/>
        <w:t>P&gt;|t|</w:t>
      </w:r>
    </w:p>
    <w:p>
      <w:pPr>
        <w:pStyle w:val="BodyText"/>
        <w:tabs>
          <w:tab w:pos="1580" w:val="left" w:leader="none"/>
        </w:tabs>
        <w:spacing w:before="9"/>
      </w:pPr>
      <w:r>
        <w:rPr/>
        <w:pict>
          <v:shape style="position:absolute;margin-left:37.699352pt;margin-top:20.070801pt;width:438.95pt;height:.1pt;mso-position-horizontal-relative:page;mso-position-vertical-relative:paragraph;z-index:-15719424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26721pt;width:115.55pt;height:.1pt;mso-position-horizontal-relative:page;mso-position-vertical-relative:paragraph;z-index:-15718912;mso-wrap-distance-left:0;mso-wrap-distance-right:0" coordorigin="754,657" coordsize="2311,0" path="m754,657l3064,65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[0.025</w:t>
        <w:tab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3890" w:val="left" w:leader="none"/>
          <w:tab w:pos="5391" w:val="left" w:leader="none"/>
          <w:tab w:pos="6547" w:val="left" w:leader="none"/>
          <w:tab w:pos="8510" w:val="right" w:leader="none"/>
        </w:tabs>
        <w:spacing w:before="80"/>
      </w:pPr>
      <w:r>
        <w:rPr/>
        <w:t>Intercept</w:t>
        <w:tab/>
        <w:t>-0.5780</w:t>
        <w:tab/>
        <w:t>0.814</w:t>
        <w:tab/>
        <w:t>-0.710</w:t>
      </w:r>
      <w:r>
        <w:rPr>
          <w:rFonts w:ascii="Times New Roman"/>
        </w:rPr>
        <w:tab/>
      </w:r>
      <w:r>
        <w:rPr/>
        <w:t>0.479</w:t>
      </w:r>
    </w:p>
    <w:p>
      <w:pPr>
        <w:pStyle w:val="BodyText"/>
        <w:tabs>
          <w:tab w:pos="1695" w:val="left" w:leader="none"/>
        </w:tabs>
        <w:spacing w:before="9"/>
      </w:pPr>
      <w:r>
        <w:rPr/>
        <w:t>-2.187</w:t>
        <w:tab/>
        <w:t>1.032</w:t>
      </w:r>
    </w:p>
    <w:p>
      <w:pPr>
        <w:pStyle w:val="BodyText"/>
        <w:tabs>
          <w:tab w:pos="5045" w:val="left" w:leader="none"/>
          <w:tab w:pos="6662" w:val="left" w:leader="none"/>
          <w:tab w:pos="8510" w:val="right" w:leader="none"/>
        </w:tabs>
        <w:spacing w:before="9"/>
      </w:pPr>
      <w:r>
        <w:rPr/>
        <w:t>I(relectricperperson_c ** 2)</w:t>
      </w:r>
      <w:r>
        <w:rPr>
          <w:spacing w:val="115"/>
        </w:rPr>
        <w:t> </w:t>
      </w:r>
      <w:r>
        <w:rPr/>
        <w:t>2.037e-07</w:t>
        <w:tab/>
        <w:t>7.39e-08</w:t>
        <w:tab/>
        <w:t>2.758</w:t>
      </w:r>
      <w:r>
        <w:rPr>
          <w:rFonts w:ascii="Times New Roman"/>
        </w:rPr>
        <w:tab/>
      </w:r>
      <w:r>
        <w:rPr/>
        <w:t>0.007</w:t>
      </w:r>
    </w:p>
    <w:p>
      <w:pPr>
        <w:pStyle w:val="BodyText"/>
        <w:tabs>
          <w:tab w:pos="1695" w:val="left" w:leader="none"/>
        </w:tabs>
        <w:spacing w:before="9"/>
      </w:pPr>
      <w:r>
        <w:rPr/>
        <w:t>5.76e-08</w:t>
        <w:tab/>
        <w:t>3.5e-07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1791"/>
        <w:gridCol w:w="2888"/>
        <w:gridCol w:w="1494"/>
      </w:tblGrid>
      <w:tr>
        <w:trPr>
          <w:trHeight w:val="232" w:hRule="atLeast"/>
        </w:trPr>
        <w:tc>
          <w:tcPr>
            <w:tcW w:w="2707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791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0.919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0.632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0.194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2.924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1.14e+</w:t>
            </w:r>
          </w:p>
        </w:tc>
      </w:tr>
      <w:tr>
        <w:trPr>
          <w:trHeight w:val="232" w:hRule="atLeast"/>
        </w:trPr>
        <w:tc>
          <w:tcPr>
            <w:tcW w:w="2707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49" w:lineRule="auto" w:before="9" w:after="0"/>
        <w:ind w:left="193" w:right="1824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49" w:lineRule="auto" w:before="0" w:after="0"/>
        <w:ind w:left="193" w:right="1939" w:firstLine="0"/>
        <w:jc w:val="left"/>
        <w:rPr>
          <w:sz w:val="21"/>
        </w:rPr>
      </w:pPr>
      <w:r>
        <w:rPr>
          <w:sz w:val="21"/>
        </w:rPr>
        <w:t>The condition number is large, 1.14e+07.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 w:after="21"/>
      </w:pPr>
      <w:r>
        <w:rPr/>
        <w:t>strong multicollinearity or other numerical problems.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44.25pt;height:15.8pt;mso-position-horizontal-relative:char;mso-position-vertical-relative:line" coordorigin="0,0" coordsize="8885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shape style="position:absolute;left:315;top:0;width:8569;height:316" coordorigin="315,0" coordsize="8569,316" path="m4337,0l315,0,315,315,4337,315,4337,0xm8884,0l8569,0,8569,315,8884,315,8884,0xe" filled="true" fillcolor="#f1f1f1" stroked="false">
              <v:path arrowok="t"/>
              <v:fill type="solid"/>
            </v:shape>
            <v:shape style="position:absolute;left:8689;top:90;width:76;height:136" coordorigin="8689,90" coordsize="76,136" path="m8689,225l8689,90,8764,158,8689,225xe" filled="true" fillcolor="#4f4f4f" stroked="false">
              <v:path arrowok="t"/>
              <v:fill type="solid"/>
            </v:shape>
            <v:rect style="position:absolute;left:4337;top:0;width:4232;height:316" filled="true" fillcolor="#f1f1f1" stroked="false">
              <v:fill type="solid"/>
            </v:rect>
            <v:rect style="position:absolute;left:315;top:30;width:8044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60"/>
      </w:pPr>
      <w:r>
        <w:rPr/>
        <w:t>Scenario 4 - Multiple &amp; poly</w:t>
      </w:r>
    </w:p>
    <w:p>
      <w:pPr>
        <w:spacing w:after="0"/>
        <w:sectPr>
          <w:pgSz w:w="11900" w:h="16840"/>
          <w:pgMar w:top="720" w:bottom="280" w:left="560" w:right="540"/>
        </w:sectPr>
      </w:pPr>
    </w:p>
    <w:p>
      <w:pPr>
        <w:spacing w:before="71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sub3</w:t>
      </w:r>
    </w:p>
    <w:p>
      <w:pPr>
        <w:pStyle w:val="BodyText"/>
        <w:spacing w:before="369"/>
      </w:pPr>
      <w:r>
        <w:rPr/>
        <w:pict>
          <v:group style="position:absolute;margin-left:33.502090pt;margin-top:34.862427pt;width:529pt;height:39.8pt;mso-position-horizontal-relative:page;mso-position-vertical-relative:paragraph;z-index:-15717888;mso-wrap-distance-left:0;mso-wrap-distance-right:0" coordorigin="670,697" coordsize="10580,796">
            <v:shape style="position:absolute;left:677;top:704;width:10565;height:781" coordorigin="678,705" coordsize="10565,781" path="m678,1463l678,727,678,724,678,721,679,719,680,716,682,713,684,711,686,709,689,708,691,706,694,705,697,705,700,705,11220,705,11223,705,11226,705,11229,706,11231,708,11234,709,11236,711,11238,713,11240,716,11241,719,11242,721,11242,724,11242,727,11242,1463,11242,1466,11242,1468,11241,1471,11240,1474,11229,1483,11226,1485,11223,1485,11220,1485,700,1485,697,1485,694,1485,691,1483,689,1482,679,1471,678,1468,678,1466,678,1463xe" filled="false" stroked="true" strokeweight=".750349pt" strokecolor="#cfcfcf">
              <v:path arrowok="t"/>
              <v:stroke dashstyle="solid"/>
            </v:shape>
            <v:shape style="position:absolute;left:694;top:719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sub3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gapminder[[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]].dropn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sub3.head()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[13]:</w:t>
      </w:r>
    </w:p>
    <w:p>
      <w:pPr>
        <w:pStyle w:val="BodyText"/>
        <w:spacing w:before="62"/>
      </w:pPr>
      <w:r>
        <w:rPr>
          <w:color w:val="D84215"/>
        </w:rPr>
        <w:t>Out[13]: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278"/>
        <w:gridCol w:w="1773"/>
        <w:gridCol w:w="1546"/>
        <w:gridCol w:w="1154"/>
      </w:tblGrid>
      <w:tr>
        <w:trPr>
          <w:trHeight w:val="295" w:hRule="atLeast"/>
        </w:trPr>
        <w:tc>
          <w:tcPr>
            <w:tcW w:w="3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oilperperson</w:t>
            </w:r>
          </w:p>
        </w:tc>
        <w:tc>
          <w:tcPr>
            <w:tcW w:w="17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relectricperperson</w:t>
            </w: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co2emissions</w:t>
            </w:r>
          </w:p>
        </w:tc>
        <w:tc>
          <w:tcPr>
            <w:tcW w:w="115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employrate</w:t>
            </w:r>
          </w:p>
        </w:tc>
      </w:tr>
      <w:tr>
        <w:trPr>
          <w:trHeight w:val="385" w:hRule="atLeast"/>
        </w:trPr>
        <w:tc>
          <w:tcPr>
            <w:tcW w:w="3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2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0.42</w:t>
            </w:r>
          </w:p>
        </w:tc>
        <w:tc>
          <w:tcPr>
            <w:tcW w:w="17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590.51</w:t>
            </w:r>
          </w:p>
        </w:tc>
        <w:tc>
          <w:tcPr>
            <w:tcW w:w="15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2932108666.67</w:t>
            </w:r>
          </w:p>
        </w:tc>
        <w:tc>
          <w:tcPr>
            <w:tcW w:w="115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50.50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0.64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768.43</w:t>
            </w:r>
          </w:p>
        </w:tc>
        <w:tc>
          <w:tcPr>
            <w:tcW w:w="154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5872119000.00</w:t>
            </w:r>
          </w:p>
        </w:tc>
        <w:tc>
          <w:tcPr>
            <w:tcW w:w="1154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58.40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1.91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2825.39</w:t>
            </w:r>
          </w:p>
        </w:tc>
        <w:tc>
          <w:tcPr>
            <w:tcW w:w="154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12970092666.67</w:t>
            </w:r>
          </w:p>
        </w:tc>
        <w:tc>
          <w:tcPr>
            <w:tcW w:w="1154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61.50</w:t>
            </w:r>
          </w:p>
        </w:tc>
      </w:tr>
      <w:tr>
        <w:trPr>
          <w:trHeight w:val="390" w:hRule="atLeast"/>
        </w:trPr>
        <w:tc>
          <w:tcPr>
            <w:tcW w:w="387" w:type="dxa"/>
          </w:tcPr>
          <w:p>
            <w:pPr>
              <w:pStyle w:val="TableParagraph"/>
              <w:spacing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1278" w:type="dxa"/>
          </w:tcPr>
          <w:p>
            <w:pPr>
              <w:pStyle w:val="TableParagraph"/>
              <w:spacing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1.55</w:t>
            </w:r>
          </w:p>
        </w:tc>
        <w:tc>
          <w:tcPr>
            <w:tcW w:w="1773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2068.12</w:t>
            </w:r>
          </w:p>
        </w:tc>
        <w:tc>
          <w:tcPr>
            <w:tcW w:w="154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4466084333.33</w:t>
            </w:r>
          </w:p>
        </w:tc>
        <w:tc>
          <w:tcPr>
            <w:tcW w:w="1154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57.10</w:t>
            </w:r>
          </w:p>
        </w:tc>
      </w:tr>
      <w:tr>
        <w:trPr>
          <w:trHeight w:val="295" w:hRule="atLeast"/>
        </w:trPr>
        <w:tc>
          <w:tcPr>
            <w:tcW w:w="387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1278" w:type="dxa"/>
          </w:tcPr>
          <w:p>
            <w:pPr>
              <w:pStyle w:val="TableParagraph"/>
              <w:spacing w:line="187" w:lineRule="exact" w:before="88"/>
              <w:ind w:right="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0.36</w:t>
            </w:r>
          </w:p>
        </w:tc>
        <w:tc>
          <w:tcPr>
            <w:tcW w:w="1773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921.56</w:t>
            </w:r>
          </w:p>
        </w:tc>
        <w:tc>
          <w:tcPr>
            <w:tcW w:w="1546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511107666.67</w:t>
            </w:r>
          </w:p>
        </w:tc>
        <w:tc>
          <w:tcPr>
            <w:tcW w:w="1154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60.90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  <w:spacing w:line="201" w:lineRule="auto"/>
        <w:ind w:right="942"/>
      </w:pPr>
      <w:r>
        <w:rPr/>
        <w:t>Centre employrate, oilperperson, relectricperperson</w:t>
      </w:r>
      <w:r>
        <w:rPr>
          <w:spacing w:val="-106"/>
        </w:rPr>
        <w:t> </w:t>
      </w:r>
      <w:r>
        <w:rPr/>
        <w:t>and co2emissions</w:t>
      </w:r>
    </w:p>
    <w:p>
      <w:pPr>
        <w:spacing w:before="359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sub3</w:t>
      </w:r>
    </w:p>
    <w:p>
      <w:pPr>
        <w:pStyle w:val="BodyText"/>
        <w:spacing w:before="354"/>
      </w:pPr>
      <w:r>
        <w:rPr/>
        <w:pict>
          <v:group style="position:absolute;margin-left:33.502090pt;margin-top:34.862762pt;width:529pt;height:65.3pt;mso-position-horizontal-relative:page;mso-position-vertical-relative:paragraph;z-index:-15717376;mso-wrap-distance-left:0;mso-wrap-distance-right:0" coordorigin="670,697" coordsize="10580,1306">
            <v:shape style="position:absolute;left:677;top:704;width:10565;height:1291" coordorigin="678,705" coordsize="10565,1291" path="m678,1973l678,727,678,724,678,721,679,719,680,716,682,713,684,711,686,709,689,708,691,706,694,705,697,705,700,705,11220,705,11223,705,11226,705,11229,706,11231,708,11234,709,11236,711,11238,713,11240,716,11241,719,11242,721,11242,724,11242,727,11242,1973,11242,1976,11242,1979,11241,1981,11240,1984,11229,1994,11226,1995,11223,1995,11220,1995,700,1995,697,1995,694,1995,691,1994,689,1992,679,1981,678,1979,678,1976,678,1973xe" filled="false" stroked="true" strokeweight=".750349pt" strokecolor="#cfcfcf">
              <v:path arrowok="t"/>
              <v:stroke dashstyle="solid"/>
            </v:shape>
            <v:shape style="position:absolute;left:694;top:719;width:10531;height:126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'employrate_c'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(sub3[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'employrate'</w:t>
                    </w:r>
                    <w:r>
                      <w:rPr>
                        <w:sz w:val="21"/>
                      </w:rPr>
                      <w:t>].mean())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'oilperperson_c'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(sub3[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'oilperperson'</w:t>
                    </w:r>
                    <w:r>
                      <w:rPr>
                        <w:sz w:val="21"/>
                      </w:rPr>
                      <w:t>].mean())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'relectricperperson_c'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(sub3[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'relectricperperson'</w:t>
                    </w:r>
                    <w:r>
                      <w:rPr>
                        <w:sz w:val="21"/>
                      </w:rPr>
                      <w:t>].mea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'co2emissions_c'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(sub3[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sub3[</w:t>
                    </w:r>
                    <w:r>
                      <w:rPr>
                        <w:color w:val="B92020"/>
                        <w:sz w:val="21"/>
                      </w:rPr>
                      <w:t>'co2emissions'</w:t>
                    </w:r>
                    <w:r>
                      <w:rPr>
                        <w:sz w:val="21"/>
                      </w:rPr>
                      <w:t>].mean())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[14]: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line="201" w:lineRule="auto"/>
      </w:pPr>
      <w:r>
        <w:rPr/>
        <w:t>Multiple and polynomial regression between</w:t>
      </w:r>
      <w:r>
        <w:rPr>
          <w:spacing w:val="1"/>
        </w:rPr>
        <w:t> </w:t>
      </w:r>
      <w:r>
        <w:rPr/>
        <w:t>oilperperson(x1) + co2emissions(x2)</w:t>
      </w:r>
      <w:r>
        <w:rPr>
          <w:spacing w:val="1"/>
        </w:rPr>
        <w:t> </w:t>
      </w:r>
      <w:r>
        <w:rPr/>
        <w:t>relectricperperson(x3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2)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employrate</w:t>
      </w:r>
      <w:r>
        <w:rPr>
          <w:spacing w:val="-3"/>
        </w:rPr>
        <w:t> </w:t>
      </w:r>
      <w:r>
        <w:rPr/>
        <w:t>(y)</w:t>
      </w:r>
    </w:p>
    <w:p>
      <w:pPr>
        <w:spacing w:before="357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sub3</w:t>
      </w:r>
    </w:p>
    <w:p>
      <w:pPr>
        <w:spacing w:after="0"/>
        <w:jc w:val="left"/>
        <w:rPr>
          <w:rFonts w:ascii="Arial"/>
          <w:sz w:val="39"/>
        </w:rPr>
        <w:sectPr>
          <w:pgSz w:w="11900" w:h="16840"/>
          <w:pgMar w:top="44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437pt;width:529pt;height:39.8pt;mso-position-horizontal-relative:page;mso-position-vertical-relative:paragraph;z-index:-15716864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29,375,11231,377,11234,378,11236,380,11238,382,11240,385,11241,388,11242,390,11242,393,11242,396,11242,1132,11242,1135,11242,1137,11229,1152,11226,1154,11223,1154,11220,1154,700,1154,697,1154,694,1154,691,1152,689,1151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reg3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smf.ols(</w:t>
                    </w:r>
                    <w:r>
                      <w:rPr>
                        <w:color w:val="B92020"/>
                        <w:sz w:val="21"/>
                      </w:rPr>
                      <w:t>'employrate_c ~ oilperperson_c + co2emissions_c + I(relectricperperson_c**2)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(reg3.summary())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[15]:</w:t>
      </w:r>
    </w:p>
    <w:p>
      <w:pPr>
        <w:pStyle w:val="BodyText"/>
        <w:spacing w:before="77"/>
        <w:ind w:left="3428"/>
      </w:pPr>
      <w:r>
        <w:rPr/>
        <w:t>OLS Regression Results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3062"/>
        <w:gridCol w:w="1322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employrate_c</w:t>
            </w:r>
          </w:p>
        </w:tc>
        <w:tc>
          <w:tcPr>
            <w:tcW w:w="3062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09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4.4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Sun, 25 Mar 2018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0.006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12:50:27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-210.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8.3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6.8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spacing w:line="213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====================</w:t>
      </w:r>
    </w:p>
    <w:p>
      <w:pPr>
        <w:pStyle w:val="BodyText"/>
        <w:tabs>
          <w:tab w:pos="5160" w:val="left" w:leader="none"/>
          <w:tab w:pos="7124" w:val="left" w:leader="none"/>
          <w:tab w:pos="7933" w:val="left" w:leader="none"/>
        </w:tabs>
        <w:spacing w:before="9"/>
        <w:ind w:left="4236"/>
      </w:pPr>
      <w:r>
        <w:rPr/>
        <w:t>coef</w:t>
        <w:tab/>
        <w:t>std err</w:t>
        <w:tab/>
        <w:t>t</w:t>
        <w:tab/>
        <w:t>P&gt;|t|</w:t>
      </w:r>
    </w:p>
    <w:p>
      <w:pPr>
        <w:pStyle w:val="BodyText"/>
        <w:tabs>
          <w:tab w:pos="1580" w:val="left" w:leader="none"/>
        </w:tabs>
        <w:spacing w:before="9"/>
      </w:pPr>
      <w:r>
        <w:rPr/>
        <w:pict>
          <v:shape style="position:absolute;margin-left:37.699352pt;margin-top:20.070801pt;width:438.95pt;height:.1pt;mso-position-horizontal-relative:page;mso-position-vertical-relative:paragraph;z-index:-15716352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26721pt;width:115.55pt;height:.1pt;mso-position-horizontal-relative:page;mso-position-vertical-relative:paragraph;z-index:-15715840;mso-wrap-distance-left:0;mso-wrap-distance-right:0" coordorigin="754,657" coordsize="2311,0" path="m754,657l3064,65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[0.025</w:t>
        <w:tab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3890" w:val="left" w:leader="none"/>
          <w:tab w:pos="5391" w:val="left" w:leader="none"/>
          <w:tab w:pos="6547" w:val="left" w:leader="none"/>
          <w:tab w:pos="8510" w:val="right" w:leader="none"/>
        </w:tabs>
        <w:spacing w:before="80"/>
      </w:pPr>
      <w:r>
        <w:rPr/>
        <w:t>Intercept</w:t>
        <w:tab/>
        <w:t>-0.8489</w:t>
        <w:tab/>
        <w:t>0.937</w:t>
        <w:tab/>
        <w:t>-0.906</w:t>
      </w:r>
      <w:r>
        <w:rPr>
          <w:rFonts w:ascii="Times New Roman"/>
        </w:rPr>
        <w:tab/>
      </w:r>
      <w:r>
        <w:rPr/>
        <w:t>0.369</w:t>
      </w:r>
    </w:p>
    <w:p>
      <w:pPr>
        <w:pStyle w:val="BodyText"/>
        <w:tabs>
          <w:tab w:pos="1695" w:val="left" w:leader="none"/>
        </w:tabs>
        <w:spacing w:before="9"/>
      </w:pPr>
      <w:r>
        <w:rPr/>
        <w:t>-2.724</w:t>
        <w:tab/>
        <w:t>1.026</w:t>
      </w:r>
    </w:p>
    <w:p>
      <w:pPr>
        <w:pStyle w:val="BodyText"/>
        <w:tabs>
          <w:tab w:pos="4005" w:val="left" w:leader="none"/>
          <w:tab w:pos="5391" w:val="left" w:leader="none"/>
          <w:tab w:pos="6662" w:val="left" w:leader="none"/>
          <w:tab w:pos="8510" w:val="right" w:leader="none"/>
        </w:tabs>
        <w:spacing w:before="9"/>
      </w:pPr>
      <w:r>
        <w:rPr/>
        <w:t>oilperperson_c</w:t>
        <w:tab/>
        <w:t>0.6155</w:t>
        <w:tab/>
        <w:t>0.522</w:t>
        <w:tab/>
        <w:t>1.179</w:t>
      </w:r>
      <w:r>
        <w:rPr>
          <w:rFonts w:ascii="Times New Roman"/>
        </w:rPr>
        <w:tab/>
      </w:r>
      <w:r>
        <w:rPr/>
        <w:t>0.243</w:t>
      </w:r>
    </w:p>
    <w:p>
      <w:pPr>
        <w:pStyle w:val="BodyText"/>
        <w:tabs>
          <w:tab w:pos="1695" w:val="left" w:leader="none"/>
        </w:tabs>
        <w:spacing w:before="9" w:after="47"/>
      </w:pPr>
      <w:r>
        <w:rPr/>
        <w:t>-0.429</w:t>
        <w:tab/>
        <w:t>1.660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2079"/>
        <w:gridCol w:w="1444"/>
        <w:gridCol w:w="1271"/>
        <w:gridCol w:w="974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co2emissions_c</w:t>
            </w:r>
          </w:p>
        </w:tc>
        <w:tc>
          <w:tcPr>
            <w:tcW w:w="2079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1.533e-11</w:t>
            </w:r>
          </w:p>
        </w:tc>
        <w:tc>
          <w:tcPr>
            <w:tcW w:w="1444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2.01e-11</w:t>
            </w:r>
          </w:p>
        </w:tc>
        <w:tc>
          <w:tcPr>
            <w:tcW w:w="1271" w:type="dxa"/>
          </w:tcPr>
          <w:p>
            <w:pPr>
              <w:pStyle w:val="TableParagraph"/>
              <w:spacing w:line="209" w:lineRule="exact"/>
              <w:ind w:left="326" w:right="326"/>
              <w:jc w:val="center"/>
              <w:rPr>
                <w:sz w:val="21"/>
              </w:rPr>
            </w:pPr>
            <w:r>
              <w:rPr>
                <w:sz w:val="21"/>
              </w:rPr>
              <w:t>0.761</w:t>
            </w:r>
          </w:p>
        </w:tc>
        <w:tc>
          <w:tcPr>
            <w:tcW w:w="974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0.450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tabs>
                <w:tab w:pos="1436" w:val="left" w:leader="none"/>
              </w:tabs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-2.5e-11</w:t>
              <w:tab/>
              <w:t>5.56e-11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I(relectricperperson_c</w:t>
            </w:r>
          </w:p>
        </w:tc>
        <w:tc>
          <w:tcPr>
            <w:tcW w:w="2079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** 2)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2.047e-07</w:t>
            </w:r>
          </w:p>
        </w:tc>
        <w:tc>
          <w:tcPr>
            <w:tcW w:w="1444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7.43e-08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left="326" w:right="326"/>
              <w:jc w:val="center"/>
              <w:rPr>
                <w:sz w:val="21"/>
              </w:rPr>
            </w:pPr>
            <w:r>
              <w:rPr>
                <w:sz w:val="21"/>
              </w:rPr>
              <w:t>2.755</w:t>
            </w:r>
          </w:p>
        </w:tc>
        <w:tc>
          <w:tcPr>
            <w:tcW w:w="97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0.008</w:t>
            </w: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tabs>
                <w:tab w:pos="1320" w:val="left" w:leader="none"/>
              </w:tabs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5.6e-08</w:t>
              <w:tab/>
              <w:t>3.53e-07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1791"/>
        <w:gridCol w:w="2888"/>
        <w:gridCol w:w="1494"/>
      </w:tblGrid>
      <w:tr>
        <w:trPr>
          <w:trHeight w:val="232" w:hRule="atLeast"/>
        </w:trPr>
        <w:tc>
          <w:tcPr>
            <w:tcW w:w="2707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791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0.228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2.3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0.892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0.080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70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791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2.998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4.67e+</w:t>
            </w:r>
          </w:p>
        </w:tc>
      </w:tr>
      <w:tr>
        <w:trPr>
          <w:trHeight w:val="232" w:hRule="atLeast"/>
        </w:trPr>
        <w:tc>
          <w:tcPr>
            <w:tcW w:w="2707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4"/>
        </w:numPr>
        <w:tabs>
          <w:tab w:pos="657" w:val="left" w:leader="none"/>
        </w:tabs>
        <w:spacing w:line="249" w:lineRule="auto" w:before="9" w:after="0"/>
        <w:ind w:left="193" w:right="1824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4"/>
        </w:numPr>
        <w:tabs>
          <w:tab w:pos="657" w:val="left" w:leader="none"/>
        </w:tabs>
        <w:spacing w:line="249" w:lineRule="auto" w:before="0" w:after="0"/>
        <w:ind w:left="193" w:right="1939" w:firstLine="0"/>
        <w:jc w:val="left"/>
        <w:rPr>
          <w:sz w:val="21"/>
        </w:rPr>
      </w:pPr>
      <w:r>
        <w:rPr>
          <w:sz w:val="21"/>
        </w:rPr>
        <w:t>The condition number is large, 4.67e+10.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 w:after="21"/>
      </w:pPr>
      <w:r>
        <w:rPr/>
        <w:t>strong multicollinearity or other numerical problems.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44.25pt;height:15.8pt;mso-position-horizontal-relative:char;mso-position-vertical-relative:line" coordorigin="0,0" coordsize="8885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shape style="position:absolute;left:315;top:0;width:8569;height:316" coordorigin="315,0" coordsize="8569,316" path="m4337,0l315,0,315,315,4337,315,4337,0xm8884,0l8569,0,8569,315,8884,315,8884,0xe" filled="true" fillcolor="#f1f1f1" stroked="false">
              <v:path arrowok="t"/>
              <v:fill type="solid"/>
            </v:shape>
            <v:shape style="position:absolute;left:8689;top:90;width:76;height:136" coordorigin="8689,90" coordsize="76,136" path="m8689,225l8689,90,8764,158,8689,225xe" filled="true" fillcolor="#4f4f4f" stroked="false">
              <v:path arrowok="t"/>
              <v:fill type="solid"/>
            </v:shape>
            <v:rect style="position:absolute;left:4337;top:0;width:4232;height:316" filled="true" fillcolor="#f1f1f1" stroked="false">
              <v:fill type="solid"/>
            </v:rect>
            <v:rect style="position:absolute;left:315;top:30;width:8044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720" w:bottom="280" w:left="560" w:right="540"/>
        </w:sectPr>
      </w:pPr>
    </w:p>
    <w:p>
      <w:pPr>
        <w:pStyle w:val="Heading1"/>
        <w:spacing w:before="71"/>
      </w:pPr>
      <w:r>
        <w:rPr/>
        <w:t>Evaluating model</w:t>
      </w:r>
    </w:p>
    <w:p>
      <w:pPr>
        <w:pStyle w:val="BodyText"/>
        <w:spacing w:before="9"/>
        <w:ind w:left="0"/>
        <w:rPr>
          <w:rFonts w:ascii="Arial"/>
          <w:b/>
          <w:sz w:val="45"/>
        </w:rPr>
      </w:pPr>
    </w:p>
    <w:p>
      <w:pPr>
        <w:spacing w:before="0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Plot qqplot for the above regression (reg3)</w:t>
      </w:r>
    </w:p>
    <w:p>
      <w:pPr>
        <w:pStyle w:val="BodyText"/>
        <w:spacing w:before="370"/>
      </w:pPr>
      <w:r>
        <w:rPr/>
        <w:pict>
          <v:group style="position:absolute;margin-left:33.502090pt;margin-top:34.912422pt;width:529pt;height:39.8pt;mso-position-horizontal-relative:page;mso-position-vertical-relative:paragraph;z-index:-15714816;mso-wrap-distance-left:0;mso-wrap-distance-right:0" coordorigin="670,698" coordsize="10580,796">
            <v:shape style="position:absolute;left:677;top:705;width:10565;height:781" coordorigin="678,706" coordsize="10565,781" path="m678,1464l678,728,678,725,678,722,679,720,680,717,682,714,684,712,686,710,689,709,691,707,694,706,697,706,700,706,11220,706,11223,706,11226,706,11229,707,11231,709,11234,710,11236,712,11238,714,11240,717,11241,720,11242,722,11242,725,11242,728,11242,1464,11242,1467,11242,1469,11229,1484,11226,1486,11223,1486,11220,1486,700,1486,697,1486,694,1486,691,1484,689,1483,678,1467,678,1464xe" filled="false" stroked="true" strokeweight=".750349pt" strokecolor="#cfcfcf">
              <v:path arrowok="t"/>
              <v:stroke dashstyle="solid"/>
            </v:shape>
            <v:shape style="position:absolute;left:694;top:720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629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statsmodels.api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sm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fig4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sm.qqplot(reg3.resid,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line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[16]:</w:t>
      </w:r>
    </w:p>
    <w:p>
      <w:pPr>
        <w:pStyle w:val="BodyText"/>
        <w:spacing w:line="249" w:lineRule="auto" w:before="77"/>
        <w:ind w:right="1824"/>
        <w:jc w:val="both"/>
      </w:pPr>
      <w:r>
        <w:rPr/>
        <w:t>C:\Users\jc443343\AppData\Local\Continuum\anaconda3\lib\site-packages\statsm</w:t>
      </w:r>
      <w:r>
        <w:rPr>
          <w:spacing w:val="-114"/>
        </w:rPr>
        <w:t> </w:t>
      </w:r>
      <w:r>
        <w:rPr/>
        <w:t>odels\compat\pandas.py:56: FutureWarning: The pandas.core.datetools module i</w:t>
      </w:r>
      <w:r>
        <w:rPr>
          <w:spacing w:val="-113"/>
        </w:rPr>
        <w:t> </w:t>
      </w:r>
      <w:r>
        <w:rPr/>
        <w:t>s deprecated and will be removed in a future version. Please use the pandas.</w:t>
      </w:r>
      <w:r>
        <w:rPr>
          <w:spacing w:val="-113"/>
        </w:rPr>
        <w:t> </w:t>
      </w:r>
      <w:r>
        <w:rPr/>
        <w:t>tseries module instead.</w:t>
      </w:r>
    </w:p>
    <w:p>
      <w:pPr>
        <w:pStyle w:val="BodyText"/>
        <w:spacing w:line="243" w:lineRule="exact"/>
        <w:ind w:left="425"/>
        <w:jc w:val="both"/>
      </w:pPr>
      <w:r>
        <w:rPr/>
        <w:t>from pandas.core import datetools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482653</wp:posOffset>
            </wp:positionH>
            <wp:positionV relativeFrom="paragraph">
              <wp:posOffset>119297</wp:posOffset>
            </wp:positionV>
            <wp:extent cx="5615939" cy="421195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39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1"/>
        <w:spacing w:before="0"/>
        <w:jc w:val="both"/>
      </w:pPr>
      <w:r>
        <w:rPr/>
        <w:t>Residual plot for the above regression (reg3)</w:t>
      </w:r>
    </w:p>
    <w:p>
      <w:pPr>
        <w:spacing w:after="0"/>
        <w:jc w:val="both"/>
        <w:sectPr>
          <w:pgSz w:w="11900" w:h="16840"/>
          <w:pgMar w:top="44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479pt;width:529pt;height:355.7pt;mso-position-horizontal-relative:page;mso-position-vertical-relative:paragraph;z-index:-15713792;mso-wrap-distance-left:0;mso-wrap-distance-right:0" coordorigin="670,366" coordsize="10580,7114">
            <v:shape style="position:absolute;left:677;top:373;width:10565;height:2056" coordorigin="678,374" coordsize="10565,2056" path="m678,2407l678,396,678,393,678,390,679,388,680,385,682,382,684,380,686,378,689,377,691,375,694,374,697,374,700,374,11220,374,11223,374,11226,374,11229,375,11231,377,11234,378,11236,380,11238,382,11240,385,11241,388,11242,390,11242,393,11242,396,11242,2407,11242,2410,11242,2413,11241,2416,11240,2419,11229,2428,11226,2429,11223,2430,11220,2430,700,2430,697,2430,694,2429,691,2428,689,2427,679,2416,678,2413,678,2410,678,2407xe" filled="false" stroked="true" strokeweight=".750349pt" strokecolor="#cfcfcf">
              <v:path arrowok="t"/>
              <v:stroke dashstyle="solid"/>
            </v:shape>
            <v:rect style="position:absolute;left:10934;top:2437;width:316;height:316" filled="true" fillcolor="#f1f1f1" stroked="false">
              <v:fill type="solid"/>
            </v:rect>
            <v:shape style="position:absolute;left:11024;top:2572;width:136;height:76" coordorigin="11025,2572" coordsize="136,76" path="m11160,2647l11025,2647,11092,2572,11160,2647xe" filled="true" fillcolor="#a2a2a2" stroked="false">
              <v:path arrowok="t"/>
              <v:fill type="solid"/>
            </v:shape>
            <v:shape style="position:absolute;left:10934;top:2752;width:316;height:4728" coordorigin="10935,2752" coordsize="316,4728" path="m11250,7164l10935,7164,10935,7480,11250,7480,11250,7164xm11250,2752l10935,2752,10935,4238,11250,4238,11250,2752xe" filled="true" fillcolor="#f1f1f1" stroked="false">
              <v:path arrowok="t"/>
              <v:fill type="solid"/>
            </v:shape>
            <v:shape style="position:absolute;left:11024;top:7269;width:136;height:76" coordorigin="11025,7269" coordsize="136,76" path="m11092,7344l11025,7269,11160,7269,11092,7344xe" filled="true" fillcolor="#4f4f4f" stroked="false">
              <v:path arrowok="t"/>
              <v:fill type="solid"/>
            </v:shape>
            <v:rect style="position:absolute;left:10934;top:4238;width:316;height:2927" filled="true" fillcolor="#f1f1f1" stroked="false">
              <v:fill type="solid"/>
            </v:rect>
            <v:rect style="position:absolute;left:10964;top:2752;width:256;height:2972" filled="true" fillcolor="#000000" stroked="false">
              <v:fill opacity="13107f" type="solid"/>
            </v:rect>
            <v:shape style="position:absolute;left:760;top:2527;width:8569;height:4953" type="#_x0000_t75" stroked="false">
              <v:imagedata r:id="rId8" o:title=""/>
            </v:shape>
            <v:shape style="position:absolute;left:694;top:388;width:10531;height:202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58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simple plot of residuals</w:t>
                    </w:r>
                    <w:r>
                      <w:rPr>
                        <w:i/>
                        <w:color w:val="408080"/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stdres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pd.DataFrame(reg3.resid_pearson)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plt.figure()</w:t>
                    </w:r>
                  </w:p>
                  <w:p>
                    <w:pPr>
                      <w:spacing w:line="249" w:lineRule="auto" w:before="0"/>
                      <w:ind w:left="74" w:right="67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plt.plot(stdres, </w:t>
                    </w:r>
                    <w:r>
                      <w:rPr>
                        <w:color w:val="B92020"/>
                        <w:sz w:val="21"/>
                      </w:rPr>
                      <w:t>'o'</w:t>
                    </w:r>
                    <w:r>
                      <w:rPr>
                        <w:sz w:val="21"/>
                      </w:rPr>
                      <w:t>, ls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'None'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plt.axhline(y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39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'Standardized Residual'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'Observation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Number'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[17]: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line="201" w:lineRule="auto"/>
        <w:ind w:right="2394"/>
      </w:pPr>
      <w:r>
        <w:rPr/>
        <w:t>Calculate percentage of observations over 2</w:t>
      </w:r>
      <w:r>
        <w:rPr>
          <w:spacing w:val="-106"/>
        </w:rPr>
        <w:t> </w:t>
      </w:r>
      <w:r>
        <w:rPr/>
        <w:t>standardized deviation</w:t>
      </w:r>
    </w:p>
    <w:p>
      <w:pPr>
        <w:pStyle w:val="BodyText"/>
        <w:spacing w:before="381"/>
      </w:pPr>
      <w:r>
        <w:rPr/>
        <w:pict>
          <v:group style="position:absolute;margin-left:33.502090pt;margin-top:36.212811pt;width:529pt;height:39.8pt;mso-position-horizontal-relative:page;mso-position-vertical-relative:paragraph;z-index:-15713280;mso-wrap-distance-left:0;mso-wrap-distance-right:0" coordorigin="670,724" coordsize="10580,796">
            <v:shape style="position:absolute;left:677;top:731;width:10565;height:781" coordorigin="678,732" coordsize="10565,781" path="m678,1490l678,754,678,751,678,748,679,746,680,743,682,740,684,738,686,736,689,735,691,733,694,732,697,732,700,732,11220,732,11223,732,11226,732,11229,733,11231,735,11234,736,11236,738,11238,740,11240,743,11241,746,11242,748,11242,751,11242,754,11242,1490,11242,1493,11242,1495,11229,1510,11226,1512,11223,1512,11220,1512,700,1512,697,1512,694,1512,691,1510,689,1509,678,1493,678,1490xe" filled="false" stroked="true" strokeweight=".750349pt" strokecolor="#cfcfcf">
              <v:path arrowok="t"/>
              <v:stroke dashstyle="solid"/>
            </v:shape>
            <v:shape style="position:absolute;left:694;top:746;width:10531;height:751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percentage_over2sd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(np.count_nonzero( 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&gt;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 </w:t>
                    </w:r>
                    <w:r>
                      <w:rPr>
                        <w:b/>
                        <w:color w:val="7216AB"/>
                        <w:sz w:val="21"/>
                      </w:rPr>
                      <w:t>+ </w:t>
                    </w:r>
                    <w:r>
                      <w:rPr>
                        <w:sz w:val="21"/>
                      </w:rPr>
                      <w:t>np.count_nonzero( 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&lt; -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(percentage_over2sd)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[18]:</w:t>
      </w:r>
    </w:p>
    <w:p>
      <w:pPr>
        <w:pStyle w:val="BodyText"/>
        <w:spacing w:before="62"/>
      </w:pPr>
      <w:r>
        <w:rPr/>
        <w:t>7.936507936507936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  <w:spacing w:line="201" w:lineRule="auto"/>
        <w:ind w:right="2068"/>
      </w:pPr>
      <w:r>
        <w:rPr/>
        <w:t>Calculate percentage of observations over 2.5</w:t>
      </w:r>
      <w:r>
        <w:rPr>
          <w:spacing w:val="-106"/>
        </w:rPr>
        <w:t> </w:t>
      </w:r>
      <w:r>
        <w:rPr/>
        <w:t>standardized deviation</w:t>
      </w:r>
    </w:p>
    <w:p>
      <w:pPr>
        <w:pStyle w:val="BodyText"/>
        <w:spacing w:before="381"/>
      </w:pPr>
      <w:r>
        <w:rPr/>
        <w:pict>
          <v:group style="position:absolute;margin-left:33.502090pt;margin-top:35.462467pt;width:529pt;height:39.8pt;mso-position-horizontal-relative:page;mso-position-vertical-relative:paragraph;z-index:-15712768;mso-wrap-distance-left:0;mso-wrap-distance-right:0" coordorigin="670,709" coordsize="10580,796">
            <v:shape style="position:absolute;left:677;top:716;width:10565;height:781" coordorigin="678,717" coordsize="10565,781" path="m678,1475l678,739,678,736,678,733,679,731,680,728,682,725,684,723,686,721,689,720,691,718,694,717,697,717,700,717,11220,717,11223,717,11226,717,11229,718,11231,720,11234,721,11236,723,11238,725,11240,728,11241,731,11242,733,11242,736,11242,739,11242,1475,11242,1478,11242,1480,11220,1497,700,1497,678,1478,678,1475xe" filled="false" stroked="true" strokeweight=".750349pt" strokecolor="#cfcfcf">
              <v:path arrowok="t"/>
              <v:stroke dashstyle="solid"/>
            </v:shape>
            <v:shape style="position:absolute;left:694;top:731;width:10531;height:75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sz w:val="21"/>
                      </w:rPr>
                      <w:t>percentage_over2_5sd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(np.count_nonzero(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&gt;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2.5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np.count_nonzero(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&lt;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(percentage_over2_5sd)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[19]:</w:t>
      </w:r>
    </w:p>
    <w:p>
      <w:pPr>
        <w:pStyle w:val="BodyText"/>
        <w:spacing w:before="77"/>
      </w:pPr>
      <w:r>
        <w:rPr/>
        <w:t>0.0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line="201" w:lineRule="auto"/>
        <w:ind w:right="3413"/>
      </w:pPr>
      <w:r>
        <w:rPr/>
        <w:t>Example answer - students can do any</w:t>
      </w:r>
      <w:r>
        <w:rPr>
          <w:spacing w:val="-106"/>
        </w:rPr>
        <w:t> </w:t>
      </w:r>
      <w:r>
        <w:rPr/>
        <w:t>combination</w:t>
      </w:r>
    </w:p>
    <w:p>
      <w:pPr>
        <w:spacing w:after="0" w:line="201" w:lineRule="auto"/>
        <w:sectPr>
          <w:pgSz w:w="11900" w:h="16840"/>
          <w:pgMar w:top="720" w:bottom="280" w:left="560" w:right="540"/>
        </w:sectPr>
      </w:pPr>
    </w:p>
    <w:p>
      <w:pPr>
        <w:spacing w:before="76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On your own, perform</w:t>
      </w:r>
    </w:p>
    <w:p>
      <w:pPr>
        <w:pStyle w:val="BodyText"/>
        <w:spacing w:before="6"/>
        <w:ind w:left="0"/>
        <w:rPr>
          <w:rFonts w:ascii="Arial"/>
          <w:b/>
          <w:sz w:val="36"/>
        </w:rPr>
      </w:pPr>
    </w:p>
    <w:p>
      <w:pPr>
        <w:pStyle w:val="Heading1"/>
        <w:spacing w:line="201" w:lineRule="auto" w:before="0"/>
        <w:ind w:right="1310"/>
      </w:pPr>
      <w:r>
        <w:rPr/>
        <w:t>Multiple and polynomial regression between</w:t>
      </w:r>
      <w:r>
        <w:rPr>
          <w:spacing w:val="1"/>
        </w:rPr>
        <w:t> </w:t>
      </w:r>
      <w:r>
        <w:rPr/>
        <w:t>oilperperson, co2emissions, relectricperperson to</w:t>
      </w:r>
      <w:r>
        <w:rPr>
          <w:spacing w:val="-106"/>
        </w:rPr>
        <w:t> </w:t>
      </w:r>
      <w:r>
        <w:rPr/>
        <w:t>predict employrate (y)</w:t>
      </w:r>
    </w:p>
    <w:p>
      <w:pPr>
        <w:pStyle w:val="BodyText"/>
        <w:spacing w:before="2"/>
        <w:ind w:left="0"/>
        <w:rPr>
          <w:rFonts w:ascii="Arial"/>
          <w:b/>
          <w:sz w:val="36"/>
        </w:rPr>
      </w:pPr>
    </w:p>
    <w:p>
      <w:pPr>
        <w:spacing w:line="201" w:lineRule="auto" w:before="0"/>
        <w:ind w:left="193" w:right="1029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experiment with explanatory variable (oilperperson,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co2emissions, relectricperperson) and their order</w:t>
      </w:r>
    </w:p>
    <w:p>
      <w:pPr>
        <w:pStyle w:val="Heading1"/>
        <w:spacing w:before="358"/>
      </w:pPr>
      <w:r>
        <w:rPr/>
        <w:t>use sub3</w:t>
      </w:r>
    </w:p>
    <w:p>
      <w:pPr>
        <w:spacing w:after="0"/>
        <w:sectPr>
          <w:pgSz w:w="11900" w:h="16840"/>
          <w:pgMar w:top="66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452pt;width:529pt;height:39.8pt;mso-position-horizontal-relative:page;mso-position-vertical-relative:paragraph;z-index:-15712256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29,375,11231,377,11234,378,11236,380,11238,382,11240,385,11241,388,11242,390,11242,393,11242,396,11242,1132,11242,1135,11242,1137,11241,1140,11240,1143,11220,1154,700,1154,679,1140,678,1137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reg4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smf.ols(</w:t>
                    </w:r>
                    <w:r>
                      <w:rPr>
                        <w:color w:val="B92020"/>
                        <w:sz w:val="21"/>
                      </w:rPr>
                      <w:t>'employrate_c ~ oilperperson_c + I(co2emissions_c**2) + I(relectricperperson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(reg4.summary())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[39]:</w:t>
      </w:r>
    </w:p>
    <w:p>
      <w:pPr>
        <w:pStyle w:val="BodyText"/>
        <w:spacing w:before="77"/>
        <w:ind w:left="3428"/>
      </w:pPr>
      <w:r>
        <w:rPr/>
        <w:t>OLS Regression Results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3062"/>
        <w:gridCol w:w="1322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employrate_c</w:t>
            </w:r>
          </w:p>
        </w:tc>
        <w:tc>
          <w:tcPr>
            <w:tcW w:w="3062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09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-0.3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-0.4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-17.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Sun, 25 Mar 2018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13:27:39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-227.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8.2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spacing w:line="213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====================</w:t>
      </w:r>
    </w:p>
    <w:p>
      <w:pPr>
        <w:pStyle w:val="BodyText"/>
        <w:tabs>
          <w:tab w:pos="5160" w:val="left" w:leader="none"/>
          <w:tab w:pos="7124" w:val="left" w:leader="none"/>
          <w:tab w:pos="7933" w:val="left" w:leader="none"/>
        </w:tabs>
        <w:spacing w:before="9"/>
        <w:ind w:left="4236"/>
      </w:pPr>
      <w:r>
        <w:rPr/>
        <w:t>coef</w:t>
        <w:tab/>
        <w:t>std err</w:t>
        <w:tab/>
        <w:t>t</w:t>
        <w:tab/>
        <w:t>P&gt;|t|</w:t>
      </w:r>
    </w:p>
    <w:p>
      <w:pPr>
        <w:pStyle w:val="BodyText"/>
        <w:tabs>
          <w:tab w:pos="1580" w:val="left" w:leader="none"/>
        </w:tabs>
        <w:spacing w:before="9"/>
      </w:pPr>
      <w:r>
        <w:rPr/>
        <w:pict>
          <v:shape style="position:absolute;margin-left:37.699352pt;margin-top:20.070801pt;width:438.95pt;height:.1pt;mso-position-horizontal-relative:page;mso-position-vertical-relative:paragraph;z-index:-15711744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26752pt;width:115.55pt;height:.1pt;mso-position-horizontal-relative:page;mso-position-vertical-relative:paragraph;z-index:-15711232;mso-wrap-distance-left:0;mso-wrap-distance-right:0" coordorigin="754,657" coordsize="2311,0" path="m754,657l3064,65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[0.025</w:t>
        <w:tab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3659" w:val="left" w:leader="none"/>
          <w:tab w:pos="5045" w:val="left" w:leader="none"/>
          <w:tab w:pos="6662" w:val="left" w:leader="none"/>
          <w:tab w:pos="8510" w:val="right" w:leader="none"/>
        </w:tabs>
        <w:spacing w:before="80"/>
      </w:pPr>
      <w:r>
        <w:rPr/>
        <w:t>Intercept</w:t>
        <w:tab/>
        <w:t>4.706e-15</w:t>
        <w:tab/>
        <w:t>1.92e-15</w:t>
        <w:tab/>
        <w:t>2.449</w:t>
      </w:r>
      <w:r>
        <w:rPr>
          <w:rFonts w:ascii="Times New Roman"/>
        </w:rPr>
        <w:tab/>
      </w:r>
      <w:r>
        <w:rPr/>
        <w:t>0.017</w:t>
      </w:r>
    </w:p>
    <w:p>
      <w:pPr>
        <w:pStyle w:val="BodyText"/>
        <w:tabs>
          <w:tab w:pos="1580" w:val="left" w:leader="none"/>
        </w:tabs>
        <w:spacing w:before="9" w:after="46"/>
      </w:pPr>
      <w:r>
        <w:rPr/>
        <w:t>8.64e-16</w:t>
        <w:tab/>
        <w:t>8.55e-15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2079"/>
        <w:gridCol w:w="1386"/>
        <w:gridCol w:w="1328"/>
        <w:gridCol w:w="1097"/>
        <w:gridCol w:w="338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oilperperson_c</w:t>
            </w:r>
          </w:p>
        </w:tc>
        <w:tc>
          <w:tcPr>
            <w:tcW w:w="2079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-7.646e-23</w:t>
            </w: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3.12e-23</w:t>
            </w:r>
          </w:p>
        </w:tc>
        <w:tc>
          <w:tcPr>
            <w:tcW w:w="1328" w:type="dxa"/>
          </w:tcPr>
          <w:p>
            <w:pPr>
              <w:pStyle w:val="TableParagraph"/>
              <w:spacing w:line="209" w:lineRule="exact"/>
              <w:ind w:left="270" w:right="324"/>
              <w:jc w:val="center"/>
              <w:rPr>
                <w:sz w:val="21"/>
              </w:rPr>
            </w:pPr>
            <w:r>
              <w:rPr>
                <w:sz w:val="21"/>
              </w:rPr>
              <w:t>-2.449</w:t>
            </w:r>
          </w:p>
        </w:tc>
        <w:tc>
          <w:tcPr>
            <w:tcW w:w="1097" w:type="dxa"/>
          </w:tcPr>
          <w:p>
            <w:pPr>
              <w:pStyle w:val="TableParagraph"/>
              <w:spacing w:line="209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w:t>0.017</w:t>
            </w:r>
          </w:p>
        </w:tc>
        <w:tc>
          <w:tcPr>
            <w:tcW w:w="338" w:type="dxa"/>
          </w:tcPr>
          <w:p>
            <w:pPr>
              <w:pStyle w:val="TableParagraph"/>
              <w:spacing w:line="209" w:lineRule="exact"/>
              <w:ind w:left="17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tabs>
                <w:tab w:pos="1436" w:val="left" w:leader="none"/>
              </w:tabs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1.39e-22</w:t>
              <w:tab/>
              <w:t>-1.4e-23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I(co2emissions_c ** 2)</w:t>
            </w:r>
          </w:p>
        </w:tc>
        <w:tc>
          <w:tcPr>
            <w:tcW w:w="2079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-3.936e-22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2.03e-22</w:t>
            </w:r>
          </w:p>
        </w:tc>
        <w:tc>
          <w:tcPr>
            <w:tcW w:w="1328" w:type="dxa"/>
          </w:tcPr>
          <w:p>
            <w:pPr>
              <w:pStyle w:val="TableParagraph"/>
              <w:spacing w:line="231" w:lineRule="exact"/>
              <w:ind w:left="270" w:right="324"/>
              <w:jc w:val="center"/>
              <w:rPr>
                <w:sz w:val="21"/>
              </w:rPr>
            </w:pPr>
            <w:r>
              <w:rPr>
                <w:sz w:val="21"/>
              </w:rPr>
              <w:t>-1.934</w:t>
            </w:r>
          </w:p>
        </w:tc>
        <w:tc>
          <w:tcPr>
            <w:tcW w:w="1097" w:type="dxa"/>
          </w:tcPr>
          <w:p>
            <w:pPr>
              <w:pStyle w:val="TableParagraph"/>
              <w:spacing w:line="231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w:t>0.058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tabs>
                <w:tab w:pos="1205" w:val="left" w:leader="none"/>
              </w:tabs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-8e-22</w:t>
              <w:tab/>
              <w:t>1.33e-23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I(relectricperperson_c</w:t>
            </w:r>
          </w:p>
        </w:tc>
        <w:tc>
          <w:tcPr>
            <w:tcW w:w="2079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** 2)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2.095e-07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8.55e-08</w:t>
            </w:r>
          </w:p>
        </w:tc>
        <w:tc>
          <w:tcPr>
            <w:tcW w:w="1328" w:type="dxa"/>
          </w:tcPr>
          <w:p>
            <w:pPr>
              <w:pStyle w:val="TableParagraph"/>
              <w:spacing w:line="231" w:lineRule="exact"/>
              <w:ind w:left="270" w:right="212"/>
              <w:jc w:val="center"/>
              <w:rPr>
                <w:sz w:val="21"/>
              </w:rPr>
            </w:pPr>
            <w:r>
              <w:rPr>
                <w:sz w:val="21"/>
              </w:rPr>
              <w:t>2.449</w:t>
            </w:r>
          </w:p>
        </w:tc>
        <w:tc>
          <w:tcPr>
            <w:tcW w:w="1097" w:type="dxa"/>
          </w:tcPr>
          <w:p>
            <w:pPr>
              <w:pStyle w:val="TableParagraph"/>
              <w:spacing w:line="231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w:t>0.017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tabs>
                <w:tab w:pos="1436" w:val="left" w:leader="none"/>
              </w:tabs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3.84e-08</w:t>
              <w:tab/>
              <w:t>3.81e-07</w:t>
            </w: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848"/>
        <w:gridCol w:w="2888"/>
        <w:gridCol w:w="1494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848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39.077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155.1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1.682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1.99e-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9.915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1.41e+</w:t>
            </w: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249" w:lineRule="auto" w:before="9" w:after="0"/>
        <w:ind w:left="193" w:right="1824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249" w:lineRule="auto" w:before="0" w:after="11"/>
        <w:ind w:left="193" w:right="1939" w:firstLine="0"/>
        <w:jc w:val="left"/>
        <w:rPr>
          <w:sz w:val="21"/>
        </w:rPr>
      </w:pPr>
      <w:r>
        <w:rPr>
          <w:sz w:val="21"/>
        </w:rPr>
        <w:t>The smallest eigenvalue is 5.22e-15. This might indicate that there are</w:t>
      </w:r>
      <w:r>
        <w:rPr>
          <w:spacing w:val="-113"/>
          <w:sz w:val="21"/>
        </w:rPr>
        <w:t> </w:t>
      </w:r>
      <w:r>
        <w:rPr>
          <w:sz w:val="21"/>
        </w:rPr>
        <w:t>strong multicollinearity problems or that the design matrix is singular.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444.25pt;height:15.8pt;mso-position-horizontal-relative:char;mso-position-vertical-relative:line" coordorigin="0,0" coordsize="8885,316">
            <v:rect style="position:absolute;left:0;top:0;width:316;height:316" filled="true" fillcolor="#f1f1f1" stroked="false">
              <v:fill type="solid"/>
            </v:rect>
            <v:shape style="position:absolute;left:120;top:90;width:76;height:136" coordorigin="120,90" coordsize="76,136" path="m195,225l120,158,195,90,195,225xe" filled="true" fillcolor="#a2a2a2" stroked="false">
              <v:path arrowok="t"/>
              <v:fill type="solid"/>
            </v:shape>
            <v:shape style="position:absolute;left:315;top:0;width:8569;height:316" coordorigin="315,0" coordsize="8569,316" path="m4337,0l315,0,315,315,4337,315,4337,0xm8884,0l8569,0,8569,315,8884,315,8884,0xe" filled="true" fillcolor="#f1f1f1" stroked="false">
              <v:path arrowok="t"/>
              <v:fill type="solid"/>
            </v:shape>
            <v:shape style="position:absolute;left:8689;top:90;width:76;height:136" coordorigin="8689,90" coordsize="76,136" path="m8689,225l8689,90,8764,158,8689,225xe" filled="true" fillcolor="#4f4f4f" stroked="false">
              <v:path arrowok="t"/>
              <v:fill type="solid"/>
            </v:shape>
            <v:rect style="position:absolute;left:4337;top:0;width:4232;height:316" filled="true" fillcolor="#f1f1f1" stroked="false">
              <v:fill type="solid"/>
            </v:rect>
            <v:rect style="position:absolute;left:315;top:30;width:8044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720" w:bottom="280" w:left="560" w:right="540"/>
        </w:sectPr>
      </w:pPr>
    </w:p>
    <w:p>
      <w:pPr>
        <w:pStyle w:val="Heading1"/>
        <w:spacing w:line="424" w:lineRule="auto" w:before="71"/>
        <w:ind w:right="6772"/>
      </w:pPr>
      <w:r>
        <w:rPr/>
        <w:t>Evaluate your model</w:t>
      </w:r>
      <w:r>
        <w:rPr>
          <w:spacing w:val="-106"/>
        </w:rPr>
        <w:t> </w:t>
      </w:r>
      <w:r>
        <w:rPr/>
        <w:t>Use ggplot</w:t>
      </w:r>
    </w:p>
    <w:p>
      <w:pPr>
        <w:pStyle w:val="BodyText"/>
        <w:spacing w:before="25"/>
      </w:pPr>
      <w:r>
        <w:rPr/>
        <w:pict>
          <v:group style="position:absolute;margin-left:33.502090pt;margin-top:17.662458pt;width:529pt;height:39.8pt;mso-position-horizontal-relative:page;mso-position-vertical-relative:paragraph;z-index:-15710208;mso-wrap-distance-left:0;mso-wrap-distance-right:0" coordorigin="670,353" coordsize="10580,796">
            <v:shape style="position:absolute;left:677;top:360;width:10565;height:781" coordorigin="678,361" coordsize="10565,781" path="m678,1119l678,383,678,380,678,377,679,375,680,372,682,369,684,367,686,365,689,364,691,362,694,361,697,361,700,361,11220,361,11223,361,11226,361,11229,362,11231,364,11234,365,11236,367,11238,369,11240,372,11241,375,11242,377,11242,380,11242,383,11242,1119,11242,1122,11242,1124,11241,1127,11240,1130,11229,1139,11226,1141,11223,1141,11220,1141,700,1141,679,1127,678,1124,678,1122,678,1119xe" filled="false" stroked="true" strokeweight=".750349pt" strokecolor="#cfcfcf">
              <v:path arrowok="t"/>
              <v:stroke dashstyle="solid"/>
            </v:shape>
            <v:shape style="position:absolute;left:694;top:375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629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statsmodels.api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sm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fig5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sm.qqplot(reg4.resid,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line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[40]:</w:t>
      </w:r>
    </w:p>
    <w:p>
      <w:pPr>
        <w:pStyle w:val="BodyText"/>
        <w:spacing w:before="2"/>
        <w:ind w:left="0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15939" cy="4211955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39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spacing w:line="424" w:lineRule="auto" w:before="87"/>
        <w:ind w:right="6772"/>
      </w:pPr>
      <w:r>
        <w:rPr/>
        <w:t>Evaluate your model</w:t>
      </w:r>
      <w:r>
        <w:rPr>
          <w:spacing w:val="-106"/>
        </w:rPr>
        <w:t> </w:t>
      </w:r>
      <w:r>
        <w:rPr/>
        <w:t>Use residual plot</w:t>
      </w:r>
    </w:p>
    <w:p>
      <w:pPr>
        <w:spacing w:after="0" w:line="424" w:lineRule="auto"/>
        <w:sectPr>
          <w:pgSz w:w="11900" w:h="16840"/>
          <w:pgMar w:top="44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487pt;width:529pt;height:103.55pt;mso-position-horizontal-relative:page;mso-position-vertical-relative:paragraph;z-index:-15709696;mso-wrap-distance-left:0;mso-wrap-distance-right:0" coordorigin="670,366" coordsize="10580,2071">
            <v:shape style="position:absolute;left:677;top:373;width:10565;height:2056" coordorigin="678,374" coordsize="10565,2056" path="m678,2407l678,396,678,393,678,390,679,388,680,385,682,382,684,380,686,378,689,377,691,375,694,374,697,374,700,374,11220,374,11223,374,11226,374,11229,375,11231,377,11234,378,11236,380,11238,382,11240,385,11241,388,11242,390,11242,393,11242,396,11242,2407,11242,2410,11242,2413,11241,2416,11240,2419,11238,2421,11236,2423,11234,2425,11231,2427,11229,2428,11226,2429,11223,2430,11220,2430,700,2430,697,2430,694,2429,691,2428,689,2427,679,2416,678,2413,678,2410,678,2407xe" filled="false" stroked="true" strokeweight=".750349pt" strokecolor="#cfcfcf">
              <v:path arrowok="t"/>
              <v:stroke dashstyle="solid"/>
            </v:shape>
            <v:shape style="position:absolute;left:694;top:388;width:10531;height:202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58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simple plot of residuals</w:t>
                    </w:r>
                    <w:r>
                      <w:rPr>
                        <w:i/>
                        <w:color w:val="408080"/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stdres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pd.DataFrame(reg4.resid_pearson)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plt.figure()</w:t>
                    </w:r>
                  </w:p>
                  <w:p>
                    <w:pPr>
                      <w:spacing w:line="249" w:lineRule="auto" w:before="0"/>
                      <w:ind w:left="74" w:right="67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plt.plot(stdres, </w:t>
                    </w:r>
                    <w:r>
                      <w:rPr>
                        <w:color w:val="B92020"/>
                        <w:sz w:val="21"/>
                      </w:rPr>
                      <w:t>'o'</w:t>
                    </w:r>
                    <w:r>
                      <w:rPr>
                        <w:sz w:val="21"/>
                      </w:rPr>
                      <w:t>, ls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'None'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plt.axhline(y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39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'Standardized Residual'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'Observation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Number'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[41]:</w:t>
      </w:r>
    </w:p>
    <w:p>
      <w:pPr>
        <w:pStyle w:val="BodyText"/>
        <w:spacing w:before="1"/>
        <w:ind w:left="0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15939" cy="4211955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39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63"/>
      </w:pPr>
      <w:r>
        <w:rPr>
          <w:color w:val="D84215"/>
        </w:rPr>
        <w:t>Out[41]: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</w:pPr>
      <w:r>
        <w:rPr/>
        <w:t>Text(0.5,0,'Observation Number')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  <w:spacing w:line="201" w:lineRule="auto"/>
        <w:ind w:right="2394"/>
      </w:pPr>
      <w:r>
        <w:rPr/>
        <w:t>Calculate percentage of observations over 2</w:t>
      </w:r>
      <w:r>
        <w:rPr>
          <w:spacing w:val="-106"/>
        </w:rPr>
        <w:t> </w:t>
      </w:r>
      <w:r>
        <w:rPr/>
        <w:t>standardized deviation</w:t>
      </w:r>
    </w:p>
    <w:p>
      <w:pPr>
        <w:pStyle w:val="BodyText"/>
        <w:spacing w:before="381"/>
      </w:pPr>
      <w:r>
        <w:rPr/>
        <w:pict>
          <v:group style="position:absolute;margin-left:33.502090pt;margin-top:35.462513pt;width:529pt;height:39.8pt;mso-position-horizontal-relative:page;mso-position-vertical-relative:paragraph;z-index:-15709184;mso-wrap-distance-left:0;mso-wrap-distance-right:0" coordorigin="670,709" coordsize="10580,796">
            <v:shape style="position:absolute;left:677;top:716;width:10565;height:781" coordorigin="678,717" coordsize="10565,781" path="m678,1475l678,739,678,736,678,733,679,731,680,728,682,725,684,723,686,721,689,720,691,718,694,717,697,717,700,717,11220,717,11223,717,11226,717,11229,718,11231,720,11234,721,11236,723,11238,725,11240,728,11241,731,11242,733,11242,736,11242,739,11242,1475,11242,1478,11242,1480,11241,1483,11240,1486,11229,1495,11226,1497,11223,1497,11220,1497,700,1497,697,1497,694,1497,691,1495,689,1494,679,1483,678,1480,678,1478,678,1475xe" filled="false" stroked="true" strokeweight=".750349pt" strokecolor="#cfcfcf">
              <v:path arrowok="t"/>
              <v:stroke dashstyle="solid"/>
            </v:shape>
            <v:shape style="position:absolute;left:694;top:731;width:10531;height:75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-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percentage_over2sd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(np.count_nonzero( 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&gt;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 </w:t>
                    </w:r>
                    <w:r>
                      <w:rPr>
                        <w:b/>
                        <w:color w:val="7216AB"/>
                        <w:sz w:val="21"/>
                      </w:rPr>
                      <w:t>+ </w:t>
                    </w:r>
                    <w:r>
                      <w:rPr>
                        <w:sz w:val="21"/>
                      </w:rPr>
                      <w:t>np.count_nonzero( 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 </w:t>
                    </w:r>
                    <w:r>
                      <w:rPr>
                        <w:b/>
                        <w:color w:val="7216AB"/>
                        <w:sz w:val="21"/>
                      </w:rPr>
                      <w:t>&lt; -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(percentage_over2sd)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[42]:</w:t>
      </w:r>
    </w:p>
    <w:p>
      <w:pPr>
        <w:pStyle w:val="BodyText"/>
        <w:spacing w:before="77"/>
      </w:pPr>
      <w:r>
        <w:rPr/>
        <w:t>1.5873015873015872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  <w:spacing w:line="201" w:lineRule="auto"/>
        <w:ind w:right="2068"/>
      </w:pPr>
      <w:r>
        <w:rPr/>
        <w:t>Calculate percentage of observations over 2.5</w:t>
      </w:r>
      <w:r>
        <w:rPr>
          <w:spacing w:val="-106"/>
        </w:rPr>
        <w:t> </w:t>
      </w:r>
      <w:r>
        <w:rPr/>
        <w:t>standardized deviation</w:t>
      </w:r>
    </w:p>
    <w:p>
      <w:pPr>
        <w:spacing w:after="0" w:line="201" w:lineRule="auto"/>
        <w:sectPr>
          <w:pgSz w:w="11900" w:h="16840"/>
          <w:pgMar w:top="720" w:bottom="280" w:left="560" w:right="540"/>
        </w:sectPr>
      </w:pPr>
    </w:p>
    <w:p>
      <w:pPr>
        <w:pStyle w:val="BodyText"/>
        <w:spacing w:before="38"/>
      </w:pPr>
      <w:r>
        <w:rPr/>
        <w:pict>
          <v:group style="position:absolute;margin-left:33.502090pt;margin-top:18.312506pt;width:529pt;height:39.8pt;mso-position-horizontal-relative:page;mso-position-vertical-relative:paragraph;z-index:-15708672;mso-wrap-distance-left:0;mso-wrap-distance-right:0" coordorigin="670,366" coordsize="10580,796">
            <v:shape style="position:absolute;left:677;top:373;width:10565;height:781" coordorigin="678,374" coordsize="10565,781" path="m678,1132l678,396,678,393,678,390,679,388,680,385,682,382,684,380,686,378,689,377,691,375,694,374,697,374,700,374,11220,374,11223,374,11226,374,11229,375,11231,377,11234,378,11236,380,11238,382,11240,385,11241,388,11242,390,11242,393,11242,396,11242,1132,11242,1135,11242,1137,11241,1140,11240,1143,11238,1145,11236,1147,11234,1150,11231,1151,11229,1152,11226,1154,11223,1154,11220,1154,700,1154,697,1154,694,1154,691,1152,689,1151,679,1140,678,1137,678,1135,678,1132xe" filled="false" stroked="true" strokeweight=".750349pt" strokecolor="#cfcfcf">
              <v:path arrowok="t"/>
              <v:stroke dashstyle="solid"/>
            </v:shape>
            <v:shape style="position:absolute;left:694;top:388;width:10531;height:75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sz w:val="21"/>
                      </w:rPr>
                      <w:t>percentage_over2_5sd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(np.count_nonzero(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&gt;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2.5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np.count_nonzero(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stdres[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&lt;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(percentage_over2_5sd)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[43]:</w:t>
      </w:r>
    </w:p>
    <w:p>
      <w:pPr>
        <w:pStyle w:val="BodyText"/>
        <w:spacing w:before="77"/>
      </w:pPr>
      <w:r>
        <w:rPr/>
        <w:t>1.5873015873015872</w:t>
      </w:r>
    </w:p>
    <w:sectPr>
      <w:pgSz w:w="11900" w:h="16840"/>
      <w:pgMar w:top="72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9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4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9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4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9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4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9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4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9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4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3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93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3" w:right="1824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2022-07-19T06:06:46Z</dcterms:created>
  <dcterms:modified xsi:type="dcterms:W3CDTF">2022-07-19T06:06:46Z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