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B8B" w14:textId="1302F541" w:rsidR="005D6E77" w:rsidRPr="003D4B7C" w:rsidRDefault="005D6E77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 xml:space="preserve">УДК </w:t>
      </w:r>
      <w:r w:rsidR="00BD6CCA">
        <w:rPr>
          <w:rFonts w:ascii="Times New Roman" w:hAnsi="Times New Roman"/>
          <w:sz w:val="28"/>
          <w:szCs w:val="28"/>
        </w:rPr>
        <w:t>004.056.55:621.395.721.5</w:t>
      </w:r>
    </w:p>
    <w:p w14:paraId="73E5077B" w14:textId="0F98C4F3"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902C4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="00902C46">
        <w:rPr>
          <w:rFonts w:ascii="Times New Roman" w:hAnsi="Times New Roman"/>
          <w:sz w:val="28"/>
          <w:szCs w:val="28"/>
        </w:rPr>
        <w:t>С</w:t>
      </w:r>
      <w:r w:rsidRPr="003D4B7C">
        <w:rPr>
          <w:rFonts w:ascii="Times New Roman" w:hAnsi="Times New Roman"/>
          <w:sz w:val="28"/>
          <w:szCs w:val="28"/>
        </w:rPr>
        <w:t xml:space="preserve">. </w:t>
      </w:r>
      <w:r w:rsidR="00902C46">
        <w:rPr>
          <w:rFonts w:ascii="Times New Roman" w:hAnsi="Times New Roman"/>
          <w:sz w:val="28"/>
          <w:szCs w:val="28"/>
        </w:rPr>
        <w:t>Ильин</w:t>
      </w:r>
      <w:r w:rsidR="00777BE1">
        <w:rPr>
          <w:rFonts w:ascii="Times New Roman" w:hAnsi="Times New Roman"/>
          <w:sz w:val="28"/>
          <w:szCs w:val="28"/>
        </w:rPr>
        <w:t>, студ. Тышкевич Р.А.</w:t>
      </w:r>
    </w:p>
    <w:p w14:paraId="345D00C8" w14:textId="207F9D6B"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D4B7C">
        <w:rPr>
          <w:rFonts w:ascii="Times New Roman" w:hAnsi="Times New Roman"/>
          <w:sz w:val="28"/>
          <w:szCs w:val="28"/>
        </w:rPr>
        <w:t xml:space="preserve">Науч. рук. </w:t>
      </w:r>
      <w:r w:rsidR="008C5C43">
        <w:rPr>
          <w:rFonts w:ascii="Times New Roman" w:hAnsi="Times New Roman"/>
          <w:sz w:val="28"/>
          <w:szCs w:val="28"/>
        </w:rPr>
        <w:t>д</w:t>
      </w:r>
      <w:r w:rsidR="00902C46">
        <w:rPr>
          <w:rFonts w:ascii="Times New Roman" w:hAnsi="Times New Roman"/>
          <w:sz w:val="28"/>
          <w:szCs w:val="28"/>
        </w:rPr>
        <w:t>оц.</w:t>
      </w:r>
      <w:r>
        <w:rPr>
          <w:rFonts w:ascii="Times New Roman" w:hAnsi="Times New Roman"/>
          <w:sz w:val="28"/>
          <w:szCs w:val="28"/>
        </w:rPr>
        <w:t xml:space="preserve"> </w:t>
      </w:r>
      <w:r w:rsidR="00902C4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3D4B7C">
        <w:rPr>
          <w:rFonts w:ascii="Times New Roman" w:hAnsi="Times New Roman"/>
          <w:sz w:val="28"/>
          <w:szCs w:val="28"/>
        </w:rPr>
        <w:t xml:space="preserve">Н. </w:t>
      </w:r>
      <w:r w:rsidR="00902C46">
        <w:rPr>
          <w:rFonts w:ascii="Times New Roman" w:hAnsi="Times New Roman"/>
          <w:sz w:val="28"/>
          <w:szCs w:val="28"/>
        </w:rPr>
        <w:t>Буснюк</w:t>
      </w:r>
      <w:r w:rsidR="005F6F3D">
        <w:rPr>
          <w:rFonts w:ascii="Times New Roman" w:hAnsi="Times New Roman"/>
          <w:sz w:val="28"/>
          <w:szCs w:val="28"/>
        </w:rPr>
        <w:t xml:space="preserve"> </w:t>
      </w:r>
      <w:r w:rsidR="005F6F3D">
        <w:rPr>
          <w:rFonts w:ascii="Times New Roman" w:hAnsi="Times New Roman"/>
          <w:sz w:val="24"/>
          <w:szCs w:val="24"/>
        </w:rPr>
        <w:t xml:space="preserve">(кафедра </w:t>
      </w:r>
      <w:r w:rsidR="00902C46">
        <w:rPr>
          <w:rFonts w:ascii="Times New Roman" w:hAnsi="Times New Roman"/>
          <w:sz w:val="24"/>
          <w:szCs w:val="24"/>
        </w:rPr>
        <w:t>информационных систем и технологий</w:t>
      </w:r>
      <w:r w:rsidRPr="003D4B7C">
        <w:rPr>
          <w:rFonts w:ascii="Times New Roman" w:hAnsi="Times New Roman"/>
          <w:sz w:val="24"/>
          <w:szCs w:val="24"/>
        </w:rPr>
        <w:t>, БГТУ)</w:t>
      </w:r>
    </w:p>
    <w:p w14:paraId="17FF44EB" w14:textId="00334FD7" w:rsidR="005D6E77" w:rsidRPr="00B13E04" w:rsidRDefault="00B13E04" w:rsidP="00B13E0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42790">
        <w:rPr>
          <w:rFonts w:ascii="Times New Roman" w:hAnsi="Times New Roman"/>
          <w:b/>
          <w:sz w:val="28"/>
          <w:szCs w:val="28"/>
        </w:rPr>
        <w:t>МЕТОДЫ И АЛГОРИТМЫ ШИФРОВАНИЯ В СИСТЕМАХ МОБИЛЬНОЙ СВЯЗИ</w:t>
      </w:r>
    </w:p>
    <w:p w14:paraId="06DCE9E0" w14:textId="24C18B69" w:rsidR="008D616E" w:rsidRPr="008D616E" w:rsidRDefault="00E665DE" w:rsidP="001268A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В данной работе рассмотрим и сравним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основные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ы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алгоритм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ы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шифрования в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двух основных стандартах 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>мобильной связи</w:t>
      </w:r>
      <w:r w:rsidRPr="00E665D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0E43BB">
        <w:rPr>
          <w:rFonts w:ascii="Times New Roman" w:hAnsi="Times New Roman"/>
          <w:color w:val="000000"/>
          <w:sz w:val="28"/>
          <w:szCs w:val="28"/>
          <w:lang w:eastAsia="ru-RU"/>
        </w:rPr>
        <w:t>CDMA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GSM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>, сфокусировавшись на кодах Уолша и методе A5/1, рассмотр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им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их принципы работы и возможности применения в современных системах мобильной связи.</w:t>
      </w:r>
    </w:p>
    <w:p w14:paraId="7F642B4E" w14:textId="3F4BE6E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Метод шифрования кодами Уолша </w:t>
      </w:r>
      <w:r w:rsidR="00A864EB" w:rsidRPr="008D616E">
        <w:rPr>
          <w:rFonts w:ascii="Times New Roman" w:hAnsi="Times New Roman"/>
          <w:color w:val="000000"/>
          <w:sz w:val="28"/>
          <w:szCs w:val="28"/>
          <w:lang w:eastAsia="ru-RU"/>
        </w:rPr>
        <w:t>— это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один из методов шифрования, используемых в сотовых сетях связи</w:t>
      </w:r>
      <w:r w:rsidR="00F21B1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технологии </w:t>
      </w:r>
      <w:r w:rsidR="00F21B14" w:rsidRPr="000E43BB">
        <w:rPr>
          <w:rFonts w:ascii="Times New Roman" w:hAnsi="Times New Roman"/>
          <w:color w:val="000000"/>
          <w:sz w:val="28"/>
          <w:szCs w:val="28"/>
          <w:lang w:eastAsia="ru-RU"/>
        </w:rPr>
        <w:t>CDMA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F21B14">
        <w:rPr>
          <w:rFonts w:ascii="Times New Roman" w:hAnsi="Times New Roman"/>
          <w:color w:val="000000"/>
          <w:sz w:val="28"/>
          <w:szCs w:val="28"/>
          <w:lang w:eastAsia="ru-RU"/>
        </w:rPr>
        <w:t>позволяющий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передавать данные через общий канал.</w:t>
      </w:r>
    </w:p>
    <w:p w14:paraId="40DE40C7" w14:textId="590AFC9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Коды Уолша </w:t>
      </w:r>
      <w:r w:rsidR="00A864EB" w:rsidRPr="008D616E">
        <w:rPr>
          <w:rFonts w:ascii="Times New Roman" w:hAnsi="Times New Roman"/>
          <w:color w:val="000000"/>
          <w:sz w:val="28"/>
          <w:szCs w:val="28"/>
          <w:lang w:eastAsia="ru-RU"/>
        </w:rPr>
        <w:t>— это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наборы последовательностей из 1 и -1, которые используются для кодирования дан</w:t>
      </w:r>
      <w:r w:rsidR="00F21B14">
        <w:rPr>
          <w:rFonts w:ascii="Times New Roman" w:hAnsi="Times New Roman"/>
          <w:color w:val="000000"/>
          <w:sz w:val="28"/>
          <w:szCs w:val="28"/>
          <w:lang w:eastAsia="ru-RU"/>
        </w:rPr>
        <w:t>ных перед их передачей по радиосети.</w:t>
      </w:r>
    </w:p>
    <w:p w14:paraId="2967EC6F" w14:textId="177089D3" w:rsid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Одним из преимуществ метода шифрования кодами Уолша является возможность передачи большего количества данных через общий канал связи, что позволяет увеличить количество пользователей, которых можно обслуживать одновременно.</w:t>
      </w:r>
    </w:p>
    <w:p w14:paraId="2432B71E" w14:textId="77777777" w:rsidR="00150C12" w:rsidRDefault="00150C12" w:rsidP="004036C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01A49063" w14:textId="595F60D2" w:rsidR="004036C6" w:rsidRDefault="002B67F6" w:rsidP="004036C6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67F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C1080D" wp14:editId="3D807B2E">
            <wp:extent cx="4472940" cy="2123050"/>
            <wp:effectExtent l="0" t="0" r="3810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C067BE3-56F0-AEAA-9312-2F10767F7C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C067BE3-56F0-AEAA-9312-2F10767F7C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5"/>
                    <a:stretch/>
                  </pic:blipFill>
                  <pic:spPr bwMode="auto">
                    <a:xfrm>
                      <a:off x="0" y="0"/>
                      <a:ext cx="4494651" cy="213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6F36" w14:textId="77777777" w:rsidR="004036C6" w:rsidRPr="001B7920" w:rsidRDefault="004036C6" w:rsidP="004036C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Рисунок</w:t>
      </w:r>
      <w:r w:rsidRPr="005D6E77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1 </w:t>
      </w:r>
      <w:r w:rsidRPr="005D6E77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Принцип работы шифрования при использовании кодов Уолша</w:t>
      </w:r>
    </w:p>
    <w:p w14:paraId="3B12313B" w14:textId="77777777" w:rsidR="004036C6" w:rsidRPr="008D616E" w:rsidRDefault="004036C6" w:rsidP="004036C6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12E62582" w14:textId="7CCADF22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осциллограмме (1) присутствует информационный сигнал, т.е. полезная информация. Информационный сигнал (1) перемножаем с кодовой последовательностью Уолша (2). У последовательности Уолша есть длина, у нее 8 импульсов на последовательности. Вся длина последовательности должна уложиться в длину символа. Длительность последовательности </w:t>
      </w:r>
      <w:r w:rsidR="00F21B14">
        <w:rPr>
          <w:rFonts w:ascii="Times New Roman" w:hAnsi="Times New Roman"/>
          <w:color w:val="000000"/>
          <w:sz w:val="28"/>
          <w:szCs w:val="28"/>
          <w:lang w:eastAsia="ru-RU"/>
        </w:rPr>
        <w:t>равна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длительности символа.</w:t>
      </w:r>
    </w:p>
    <w:p w14:paraId="2239B522" w14:textId="6454C864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Когда начинает передаваться следующий символ, кодовая последовательность начинает опять циклически повторяться от символа к символу. Когда символы “1” и “2” перемножаем с кодовой последовательностью Уолша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получаем модулирующую последовательность (3). </w:t>
      </w:r>
    </w:p>
    <w:p w14:paraId="1AE6A914" w14:textId="71C2E4D1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Осциллограмму (3) и будем подавать на модулятор. Если символ “1”, то кодовая последовательность 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остается неизменной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Если символ “0”, то последовательность перевернулась. </w:t>
      </w:r>
    </w:p>
    <w:p w14:paraId="46AF941B" w14:textId="5CD12B12" w:rsidR="008D616E" w:rsidRDefault="008D616E" w:rsidP="003E60B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Когда осциллограмму (3) подаем на модулятор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формируется сигнал с двоичной фазовой модуляцией (2-ФМн), но фаза здесь меняется не каждый информационный символ, а будет определяться частотой следования импульсов кодовой последовательности.</w:t>
      </w:r>
    </w:p>
    <w:p w14:paraId="0EE3A54C" w14:textId="77777777" w:rsidR="00A82182" w:rsidRDefault="00150C12" w:rsidP="004036C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150C12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7B338" wp14:editId="5BE5EEBC">
            <wp:extent cx="4320540" cy="1454575"/>
            <wp:effectExtent l="0" t="0" r="3810" b="0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6669844D-7332-E9A9-3036-8C347DA471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6669844D-7332-E9A9-3036-8C347DA471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17" cy="14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6C6" w:rsidRPr="004036C6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448041FF" w14:textId="1F049C0F" w:rsidR="004036C6" w:rsidRPr="008C5C43" w:rsidRDefault="004036C6" w:rsidP="004036C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9D5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2 – Структура модулятора </w:t>
      </w:r>
      <w:r w:rsidRPr="009D51FB">
        <w:rPr>
          <w:rFonts w:ascii="Times New Roman" w:hAnsi="Times New Roman"/>
          <w:b/>
          <w:bCs/>
          <w:color w:val="000000"/>
          <w:sz w:val="24"/>
          <w:szCs w:val="24"/>
          <w:lang w:val="en-US" w:eastAsia="ru-RU"/>
        </w:rPr>
        <w:t>CDMA</w:t>
      </w:r>
    </w:p>
    <w:p w14:paraId="0093BDE4" w14:textId="0770BF2A" w:rsidR="008D616E" w:rsidRPr="008D616E" w:rsidRDefault="008D616E" w:rsidP="00150C1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A76032D" w14:textId="73A78FD0" w:rsidR="008D616E" w:rsidRDefault="008D616E" w:rsidP="004036C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рисунке </w:t>
      </w:r>
      <w:r w:rsidR="000C1205" w:rsidRPr="000C1205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есть последовательно</w:t>
      </w:r>
      <w:r w:rsidR="000C1205">
        <w:rPr>
          <w:rFonts w:ascii="Times New Roman" w:hAnsi="Times New Roman"/>
          <w:color w:val="000000"/>
          <w:sz w:val="28"/>
          <w:szCs w:val="28"/>
          <w:lang w:eastAsia="ru-RU"/>
        </w:rPr>
        <w:t>сть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Уолша, Ts — это длительность информационного символа, а Tch — длительность чипа. N 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длина кодовой последовательности. Длительность чипа буде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т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8 ра</w:t>
      </w:r>
      <w:r w:rsidR="007C35E9">
        <w:rPr>
          <w:rFonts w:ascii="Times New Roman" w:hAnsi="Times New Roman"/>
          <w:color w:val="000000"/>
          <w:sz w:val="28"/>
          <w:szCs w:val="28"/>
          <w:lang w:eastAsia="ru-RU"/>
        </w:rPr>
        <w:t>з меньше длительности символа.</w:t>
      </w:r>
    </w:p>
    <w:p w14:paraId="43A4F136" w14:textId="0CA18A3D" w:rsidR="008D616E" w:rsidRPr="008D616E" w:rsidRDefault="008D616E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Когда сигналы доходят до приемника, используя уникальный код, применяемый на приемной стороне, можно извлечь сигнал только одного абонента, тогда как сигналы других абонентов остаются зашифрованными. Это позволяет достичь высокой емкости и надежности передачи данных.</w:t>
      </w:r>
    </w:p>
    <w:p w14:paraId="29C67012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В качестве алгоритма шифрования в GSM используются алгоритмы из семейства A5.</w:t>
      </w:r>
    </w:p>
    <w:p w14:paraId="3CC63902" w14:textId="11A61DA9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GSM </w:t>
      </w:r>
      <w:r w:rsidR="00E665DE"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это стандарт цифровой сотовой связи, который используется для передачи </w:t>
      </w:r>
      <w:r w:rsidR="00E665D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голоса и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данных в мобильных сетях</w:t>
      </w:r>
      <w:r w:rsidR="00E665DE">
        <w:rPr>
          <w:rFonts w:ascii="Times New Roman" w:hAnsi="Times New Roman"/>
          <w:color w:val="000000"/>
          <w:sz w:val="28"/>
          <w:szCs w:val="28"/>
          <w:lang w:eastAsia="ru-RU"/>
        </w:rPr>
        <w:t>, применяется в основном на территории Европы.</w:t>
      </w:r>
    </w:p>
    <w:p w14:paraId="1B85CCBB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Рассмотрим подробнее алгоритм A5/1.</w:t>
      </w:r>
    </w:p>
    <w:p w14:paraId="7B153CC8" w14:textId="037F12C0" w:rsidR="00CD71FB" w:rsidRDefault="008D616E" w:rsidP="00C57F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Метод шифрования A5/1 </w:t>
      </w:r>
      <w:r w:rsidR="000B1553" w:rsidRPr="008D616E">
        <w:rPr>
          <w:rFonts w:ascii="Times New Roman" w:hAnsi="Times New Roman"/>
          <w:color w:val="000000"/>
          <w:sz w:val="28"/>
          <w:szCs w:val="28"/>
          <w:lang w:eastAsia="ru-RU"/>
        </w:rPr>
        <w:t>— это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алгоритм шифрования, который используется для защиты данных в сетях мобильной связи</w:t>
      </w:r>
      <w:r w:rsidR="001578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является поточным. </w:t>
      </w:r>
    </w:p>
    <w:p w14:paraId="263033E3" w14:textId="2B3D33B5" w:rsidR="008D616E" w:rsidRDefault="00323DFE" w:rsidP="00B66A02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23DF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0E2A5C" wp14:editId="337E1B19">
            <wp:extent cx="3520440" cy="1024174"/>
            <wp:effectExtent l="0" t="0" r="3810" b="508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24015BBE-1EB1-E82B-61A4-52A3C64AE1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24015BBE-1EB1-E82B-61A4-52A3C64AE1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36" cy="10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715" w14:textId="4EFC0A4F" w:rsidR="00B66A02" w:rsidRPr="00CD71FB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D7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3</w:t>
      </w:r>
      <w:r w:rsidRPr="00CD7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– Схема поточного шифра</w:t>
      </w:r>
    </w:p>
    <w:p w14:paraId="65F581A4" w14:textId="77777777" w:rsidR="00B66A02" w:rsidRPr="00CD71FB" w:rsidRDefault="00B66A02" w:rsidP="00CD71F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24360A9" w14:textId="1B5A1A35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Поточный шифр </w:t>
      </w:r>
      <w:r w:rsidR="000B1553" w:rsidRPr="008D616E">
        <w:rPr>
          <w:rFonts w:ascii="Times New Roman" w:hAnsi="Times New Roman"/>
          <w:color w:val="000000"/>
          <w:sz w:val="28"/>
          <w:szCs w:val="28"/>
          <w:lang w:eastAsia="ru-RU"/>
        </w:rPr>
        <w:t>— это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один из типов шифров, который шифрует данные путем генерации последовательности случайных битов.</w:t>
      </w:r>
    </w:p>
    <w:p w14:paraId="160F5F77" w14:textId="493C93D0" w:rsidR="00FF6C8F" w:rsidRDefault="008D616E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Формирование выходной последовательности происходит путём сложения потока исходного текста с генерируемой последовательностью.</w:t>
      </w:r>
    </w:p>
    <w:p w14:paraId="083DEF47" w14:textId="33FF74DF" w:rsidR="0068252A" w:rsidRDefault="00FF6C8F" w:rsidP="0068252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F6C8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063737" wp14:editId="6FC8A49C">
            <wp:extent cx="4692308" cy="937260"/>
            <wp:effectExtent l="0" t="0" r="0" b="0"/>
            <wp:docPr id="4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A5EBFD8C-800A-E97A-C139-3EA18E4FDD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A5EBFD8C-800A-E97A-C139-3EA18E4FDD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17" cy="9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E79" w14:textId="298DD4AB" w:rsidR="00B66A02" w:rsidRPr="00B66A02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FF6C8F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4</w:t>
      </w:r>
      <w:r w:rsidRPr="00FF6C8F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- Регистр сдвига с линейной обратной связью</w:t>
      </w:r>
    </w:p>
    <w:p w14:paraId="65B63EFA" w14:textId="30E2C9B5" w:rsidR="0049562B" w:rsidRPr="008D616E" w:rsidRDefault="0049562B" w:rsidP="004956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119F2D15" w14:textId="27BBF885" w:rsidR="00746DA4" w:rsidRPr="00B66A02" w:rsidRDefault="00362862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62862">
        <w:rPr>
          <w:rFonts w:ascii="Times New Roman" w:hAnsi="Times New Roman"/>
          <w:color w:val="000000"/>
          <w:sz w:val="28"/>
          <w:szCs w:val="28"/>
          <w:lang w:eastAsia="ru-RU"/>
        </w:rPr>
        <w:t>В отличие от этого, LFSR использует регистр сдвига для генерации последовательности битов, которые также комбинируются с исходным текстом для шифрования.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362862">
        <w:rPr>
          <w:rFonts w:ascii="Times New Roman" w:hAnsi="Times New Roman"/>
          <w:color w:val="000000"/>
          <w:sz w:val="28"/>
          <w:szCs w:val="28"/>
          <w:lang w:eastAsia="ru-RU"/>
        </w:rPr>
        <w:t>LFSR — это один из самых распространенных методов генерации псевдослучайных чисел</w:t>
      </w:r>
      <w:r w:rsidR="00200B02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36286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Он использует регистр для хранения текущего состояния и генерирует новый бит путем сложения нескольких предыдущих битов в регистре, которые выбираются с помощью многочлена обратной связи.</w:t>
      </w:r>
      <w:r w:rsidR="0041755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D616E" w:rsidRPr="008D616E">
        <w:rPr>
          <w:rFonts w:ascii="Times New Roman" w:hAnsi="Times New Roman"/>
          <w:color w:val="000000"/>
          <w:sz w:val="28"/>
          <w:szCs w:val="28"/>
          <w:lang w:eastAsia="ru-RU"/>
        </w:rPr>
        <w:t>На каждом такте происход</w:t>
      </w:r>
      <w:r w:rsidR="00417555">
        <w:rPr>
          <w:rFonts w:ascii="Times New Roman" w:hAnsi="Times New Roman"/>
          <w:color w:val="000000"/>
          <w:sz w:val="28"/>
          <w:szCs w:val="28"/>
          <w:lang w:eastAsia="ru-RU"/>
        </w:rPr>
        <w:t>я</w:t>
      </w:r>
      <w:r w:rsidR="008D616E" w:rsidRPr="008D616E">
        <w:rPr>
          <w:rFonts w:ascii="Times New Roman" w:hAnsi="Times New Roman"/>
          <w:color w:val="000000"/>
          <w:sz w:val="28"/>
          <w:szCs w:val="28"/>
          <w:lang w:eastAsia="ru-RU"/>
        </w:rPr>
        <w:t>т следующие действия: крайний левый бит (старший бит) извлекается, последовательность сдвигается влево и в опустевшую правую ячейку (младший бит) записывается значение функции обратной связи. Эта функция является суммированием по модулю два определённых битов регистра и записывается в виде многочлена, где степень указывает номер бита. Извлечённые биты формируют выходную последовательность</w:t>
      </w:r>
      <w:r w:rsidR="001658D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2AA98E40" w14:textId="1AD07524" w:rsidR="00746DA4" w:rsidRDefault="00746DA4" w:rsidP="00B66A02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46DA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937CB6" wp14:editId="1171C9F5">
            <wp:extent cx="3739764" cy="1722120"/>
            <wp:effectExtent l="0" t="0" r="0" b="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93649910-C12F-24AC-87DA-EE850FC154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93649910-C12F-24AC-87DA-EE850FC154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35" cy="17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A5D8" w14:textId="30125744" w:rsidR="00B66A02" w:rsidRPr="00B66A02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46DA4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5</w:t>
      </w:r>
      <w:r w:rsidRPr="00746DA4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– Система регистров в алгоритме А5/1</w:t>
      </w:r>
    </w:p>
    <w:p w14:paraId="59647277" w14:textId="69E5F152" w:rsidR="00932019" w:rsidRPr="00932019" w:rsidRDefault="008D616E" w:rsidP="0093201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А5/1 использует последовательность ключей, которая генерируется на основе трех регистров сдвига. Каждый регистр имеет различную длину и заполняется случайными битами из ключа, который задается при инициализации алгоритма. Ключ длиной 64 бита состоит из двух частей: 54 бита используются для генерации последовательности ключей, а оставшиеся 10 бит являются битами идентификатора абонента.</w:t>
      </w:r>
    </w:p>
    <w:p w14:paraId="0CD49C59" w14:textId="6D6C982B" w:rsidR="00932019" w:rsidRPr="00F44749" w:rsidRDefault="00932019" w:rsidP="0093201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3201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заключении можно отметить, что изучение методов и алгоритмов шифрования в стандартах мобильной связи CDMA и GSM позволило увидеть различия в принципах их работы. Метод A5/1, используемый в GSM, показал уязвимость к криптоанализу из-за короткой длины ключа в 64 бита и возможности его перебора в приемлемые сроки. Коды Уолша, используемые в CDMA, имеют более длинные последовательности и, следовательно, более криптостойкие ключи. </w:t>
      </w:r>
      <w:r w:rsidR="0006154D">
        <w:rPr>
          <w:rFonts w:ascii="Times New Roman" w:hAnsi="Times New Roman"/>
          <w:color w:val="000000"/>
          <w:sz w:val="28"/>
          <w:szCs w:val="28"/>
          <w:lang w:eastAsia="ru-RU"/>
        </w:rPr>
        <w:t>К</w:t>
      </w:r>
      <w:r w:rsidR="009650CB" w:rsidRPr="009650CB">
        <w:rPr>
          <w:rFonts w:ascii="Times New Roman" w:hAnsi="Times New Roman"/>
          <w:color w:val="000000"/>
          <w:sz w:val="28"/>
          <w:szCs w:val="28"/>
          <w:lang w:eastAsia="ru-RU"/>
        </w:rPr>
        <w:t>аждый из рассмотренных методов шифрования имеет свои преимущества и недостатки, и выбор конкретного метода зависит от конкретных требований к безопасности, скорости и эффективности передачи данных в конкретной ситуации. Например, метод A5/1 имеет низкую криптостойкость, и его безопасность может быть подвержена атакам</w:t>
      </w:r>
      <w:r w:rsidR="00A51F23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9650CB" w:rsidRPr="009650C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 другой стороны, коды Уолша обладают высокой стойкостью к атакам, но их использование может привести к значительным задержкам в передаче данных из-за большой длины последовательностей. В целом, для обеспечения безопасности передачи данных в мобильных сетях необходимо использовать комплексный подход, комбинируя различные методы и алгоритмы шифрования, и периодически менять используемые ключи и последовательности</w:t>
      </w:r>
      <w:r w:rsidRPr="00932019">
        <w:rPr>
          <w:rFonts w:ascii="Times New Roman" w:hAnsi="Times New Roman"/>
          <w:color w:val="000000"/>
          <w:sz w:val="28"/>
          <w:szCs w:val="28"/>
          <w:lang w:eastAsia="ru-RU"/>
        </w:rPr>
        <w:t>, чтобы обеспечить максимальную безопасность передаваемой информации.</w:t>
      </w:r>
    </w:p>
    <w:p w14:paraId="455DD575" w14:textId="3CB69CD0" w:rsidR="005D6E77" w:rsidRPr="00641F15" w:rsidRDefault="005D6E77" w:rsidP="002E3612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D4B7C">
        <w:rPr>
          <w:rFonts w:ascii="Times New Roman" w:hAnsi="Times New Roman"/>
          <w:sz w:val="28"/>
          <w:szCs w:val="28"/>
        </w:rPr>
        <w:t>ЛИТЕРАТУРА</w:t>
      </w:r>
    </w:p>
    <w:p w14:paraId="1F2A95D1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"Методы и алгоритмы шифрования в системах мобильной связи" / А.И. Курочкин, О.С. Шалыто. – Москва: Издательство МГТУ им. Н.Э. Баумана, 2014. – 184 с.</w:t>
      </w:r>
    </w:p>
    <w:p w14:paraId="3FC248F2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"Алгоритмы шифрования в сетях мобильной связи" / И.А. Кузнецов, Е.А. Плаксина, А.В. Романов. – Москва: Издательство "ИНФРА-М", 2012. – 192 с.</w:t>
      </w:r>
    </w:p>
    <w:p w14:paraId="1B753379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"Шифрование в мобильных сетях" / А.А. Гришин, С.В. Михайлов. – Санкт-Петербург: Издательство Политехнического университета, 2015. – 168 с.</w:t>
      </w:r>
    </w:p>
    <w:p w14:paraId="74E32FE0" w14:textId="70D77A4E" w:rsidR="003B6D1A" w:rsidRPr="002D331D" w:rsidRDefault="00AF6BAD" w:rsidP="002D331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"Безопасность мобильных сетей GSM и UMTS: алгоритмы шифрования" / Д.В. Ковалев, А.С. Мещеряков. – Москва: Издательство "Экзамен", 2013. – 144 с.</w:t>
      </w:r>
    </w:p>
    <w:sectPr w:rsidR="003B6D1A" w:rsidRPr="002D331D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7D1"/>
    <w:multiLevelType w:val="hybridMultilevel"/>
    <w:tmpl w:val="BEF2E1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DDD6799"/>
    <w:multiLevelType w:val="hybridMultilevel"/>
    <w:tmpl w:val="81CCF9C0"/>
    <w:lvl w:ilvl="0" w:tplc="57C0BB90">
      <w:start w:val="3"/>
      <w:numFmt w:val="bullet"/>
      <w:lvlText w:val="•"/>
      <w:lvlJc w:val="left"/>
      <w:pPr>
        <w:ind w:left="1417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834329"/>
    <w:multiLevelType w:val="hybridMultilevel"/>
    <w:tmpl w:val="91563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774B12"/>
    <w:multiLevelType w:val="hybridMultilevel"/>
    <w:tmpl w:val="82742D7A"/>
    <w:lvl w:ilvl="0" w:tplc="479235FA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FD30647"/>
    <w:multiLevelType w:val="hybridMultilevel"/>
    <w:tmpl w:val="FF32C654"/>
    <w:lvl w:ilvl="0" w:tplc="479235FA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4D51C2"/>
    <w:multiLevelType w:val="hybridMultilevel"/>
    <w:tmpl w:val="9AEA995C"/>
    <w:lvl w:ilvl="0" w:tplc="57C0BB90">
      <w:start w:val="3"/>
      <w:numFmt w:val="bullet"/>
      <w:lvlText w:val="•"/>
      <w:lvlJc w:val="left"/>
      <w:pPr>
        <w:ind w:left="2126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345638"/>
    <w:multiLevelType w:val="multilevel"/>
    <w:tmpl w:val="F21E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06AFA"/>
    <w:multiLevelType w:val="hybridMultilevel"/>
    <w:tmpl w:val="9AE0120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603149717">
    <w:abstractNumId w:val="7"/>
  </w:num>
  <w:num w:numId="2" w16cid:durableId="236014173">
    <w:abstractNumId w:val="4"/>
  </w:num>
  <w:num w:numId="3" w16cid:durableId="1124233934">
    <w:abstractNumId w:val="2"/>
  </w:num>
  <w:num w:numId="4" w16cid:durableId="1004012787">
    <w:abstractNumId w:val="1"/>
  </w:num>
  <w:num w:numId="5" w16cid:durableId="2091999792">
    <w:abstractNumId w:val="5"/>
  </w:num>
  <w:num w:numId="6" w16cid:durableId="1294170294">
    <w:abstractNumId w:val="0"/>
  </w:num>
  <w:num w:numId="7" w16cid:durableId="1688024353">
    <w:abstractNumId w:val="3"/>
  </w:num>
  <w:num w:numId="8" w16cid:durableId="1206140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77"/>
    <w:rsid w:val="0006154D"/>
    <w:rsid w:val="000B1553"/>
    <w:rsid w:val="000C1205"/>
    <w:rsid w:val="000D2FB1"/>
    <w:rsid w:val="000D3798"/>
    <w:rsid w:val="000E43BB"/>
    <w:rsid w:val="00107D77"/>
    <w:rsid w:val="00122D4B"/>
    <w:rsid w:val="00124D2B"/>
    <w:rsid w:val="001268A2"/>
    <w:rsid w:val="00150C12"/>
    <w:rsid w:val="00157871"/>
    <w:rsid w:val="001658D7"/>
    <w:rsid w:val="001876C3"/>
    <w:rsid w:val="001B7920"/>
    <w:rsid w:val="001F6BC6"/>
    <w:rsid w:val="00200B02"/>
    <w:rsid w:val="00270F8E"/>
    <w:rsid w:val="00281106"/>
    <w:rsid w:val="002B67F6"/>
    <w:rsid w:val="002D331D"/>
    <w:rsid w:val="002E3612"/>
    <w:rsid w:val="00323DFE"/>
    <w:rsid w:val="00362862"/>
    <w:rsid w:val="003B6D1A"/>
    <w:rsid w:val="003E60BD"/>
    <w:rsid w:val="004036C6"/>
    <w:rsid w:val="004166D5"/>
    <w:rsid w:val="00417555"/>
    <w:rsid w:val="004537D9"/>
    <w:rsid w:val="0049562B"/>
    <w:rsid w:val="004E74A1"/>
    <w:rsid w:val="005734C0"/>
    <w:rsid w:val="005B3DFB"/>
    <w:rsid w:val="005D6E77"/>
    <w:rsid w:val="005F6F3D"/>
    <w:rsid w:val="006815AC"/>
    <w:rsid w:val="0068252A"/>
    <w:rsid w:val="006924CF"/>
    <w:rsid w:val="006A18C8"/>
    <w:rsid w:val="006C6EBF"/>
    <w:rsid w:val="00746DA4"/>
    <w:rsid w:val="00777BE1"/>
    <w:rsid w:val="007C35E9"/>
    <w:rsid w:val="00830DD9"/>
    <w:rsid w:val="008502C6"/>
    <w:rsid w:val="008B513B"/>
    <w:rsid w:val="008C5C43"/>
    <w:rsid w:val="008D16F4"/>
    <w:rsid w:val="008D616E"/>
    <w:rsid w:val="00902C46"/>
    <w:rsid w:val="00932019"/>
    <w:rsid w:val="009650CB"/>
    <w:rsid w:val="009823E2"/>
    <w:rsid w:val="00984127"/>
    <w:rsid w:val="009923A5"/>
    <w:rsid w:val="009D51FB"/>
    <w:rsid w:val="00A050FB"/>
    <w:rsid w:val="00A26347"/>
    <w:rsid w:val="00A51F23"/>
    <w:rsid w:val="00A625C0"/>
    <w:rsid w:val="00A82182"/>
    <w:rsid w:val="00A864EB"/>
    <w:rsid w:val="00AF6BAD"/>
    <w:rsid w:val="00B00B05"/>
    <w:rsid w:val="00B13E04"/>
    <w:rsid w:val="00B66A02"/>
    <w:rsid w:val="00BA31CD"/>
    <w:rsid w:val="00BD6CCA"/>
    <w:rsid w:val="00BF21DA"/>
    <w:rsid w:val="00C448CB"/>
    <w:rsid w:val="00C57FAB"/>
    <w:rsid w:val="00C94218"/>
    <w:rsid w:val="00CA24B8"/>
    <w:rsid w:val="00CD71FB"/>
    <w:rsid w:val="00D0398A"/>
    <w:rsid w:val="00DE232F"/>
    <w:rsid w:val="00E665DE"/>
    <w:rsid w:val="00E86714"/>
    <w:rsid w:val="00E86C8F"/>
    <w:rsid w:val="00F21B14"/>
    <w:rsid w:val="00F3246B"/>
    <w:rsid w:val="00F42790"/>
    <w:rsid w:val="00F44749"/>
    <w:rsid w:val="00F47C7E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9CA3"/>
  <w15:docId w15:val="{88F28CF1-E89E-4768-98B7-EB5E91C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6E7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3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9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9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8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35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Ильин</cp:lastModifiedBy>
  <cp:revision>15</cp:revision>
  <dcterms:created xsi:type="dcterms:W3CDTF">2023-04-28T19:25:00Z</dcterms:created>
  <dcterms:modified xsi:type="dcterms:W3CDTF">2023-05-04T12:07:00Z</dcterms:modified>
</cp:coreProperties>
</file>