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345F88" w14:textId="77777777" w:rsidR="00ED4FDF" w:rsidRPr="00864E03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5731D2">
        <w:rPr>
          <w:rFonts w:ascii="Courier New" w:hAnsi="Courier New" w:cs="Courier New"/>
          <w:sz w:val="28"/>
          <w:szCs w:val="28"/>
        </w:rPr>
        <w:t>13</w:t>
      </w:r>
    </w:p>
    <w:p w14:paraId="6241CB48" w14:textId="77777777" w:rsidR="00247DEF" w:rsidRPr="00FC20A7" w:rsidRDefault="005731D2" w:rsidP="00247DEF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14:paraId="1120720F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24C46851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DE2AE1D" w14:textId="77777777"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14:paraId="1C3E5B57" w14:textId="77777777"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ресурсу.</w:t>
      </w:r>
    </w:p>
    <w:p w14:paraId="1F42D30D" w14:textId="77777777"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14:paraId="61A76746" w14:textId="77777777"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5731D2">
        <w:rPr>
          <w:rFonts w:ascii="Courier New" w:hAnsi="Courier New" w:cs="Courier New"/>
          <w:b/>
          <w:sz w:val="28"/>
          <w:szCs w:val="28"/>
        </w:rPr>
        <w:t>13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14:paraId="73879C3B" w14:textId="77777777" w:rsidTr="003A05CC">
        <w:tc>
          <w:tcPr>
            <w:tcW w:w="3964" w:type="dxa"/>
          </w:tcPr>
          <w:p w14:paraId="6E31C231" w14:textId="77777777"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14:paraId="05F3C2DF" w14:textId="77777777"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>аутентификации через выбранную соцсеть.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14:paraId="36E3882E" w14:textId="77777777" w:rsidTr="003A05CC">
        <w:tc>
          <w:tcPr>
            <w:tcW w:w="3964" w:type="dxa"/>
          </w:tcPr>
          <w:p w14:paraId="34817E9E" w14:textId="77777777"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14:paraId="66E33E8D" w14:textId="77777777"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proofErr w:type="spellStart"/>
            <w:r w:rsidR="003D60DD">
              <w:rPr>
                <w:rFonts w:ascii="Courier New" w:hAnsi="Courier New" w:cs="Courier New"/>
                <w:sz w:val="28"/>
                <w:szCs w:val="28"/>
              </w:rPr>
              <w:t>на</w:t>
            </w:r>
            <w:proofErr w:type="spellEnd"/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auth</w:t>
            </w:r>
            <w:proofErr w:type="spellEnd"/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callback</w:t>
            </w:r>
            <w:proofErr w:type="spellEnd"/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14:paraId="7EF5042C" w14:textId="77777777" w:rsidTr="003A05CC">
        <w:tc>
          <w:tcPr>
            <w:tcW w:w="3964" w:type="dxa"/>
          </w:tcPr>
          <w:p w14:paraId="51EC2833" w14:textId="77777777"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14:paraId="6BCEFE0C" w14:textId="77777777"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49343B3E" w14:textId="77777777" w:rsidTr="003A05CC">
        <w:tc>
          <w:tcPr>
            <w:tcW w:w="3964" w:type="dxa"/>
          </w:tcPr>
          <w:p w14:paraId="18AE08E4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14:paraId="6797E4DF" w14:textId="77777777"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14:paraId="347E750B" w14:textId="77777777" w:rsidTr="003A05CC">
        <w:tc>
          <w:tcPr>
            <w:tcW w:w="3964" w:type="dxa"/>
          </w:tcPr>
          <w:p w14:paraId="73D19981" w14:textId="77777777"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14:paraId="4AFADDDA" w14:textId="77777777"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14:paraId="151DD4EE" w14:textId="77777777"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неаутентифицированного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14:paraId="5AFC88FE" w14:textId="77777777" w:rsidTr="003A05CC">
        <w:tc>
          <w:tcPr>
            <w:tcW w:w="3964" w:type="dxa"/>
          </w:tcPr>
          <w:p w14:paraId="725D04E1" w14:textId="77777777"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14:paraId="75911C6D" w14:textId="77777777"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14:paraId="25205ACE" w14:textId="77777777"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5486534" w14:textId="77777777"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55F69F6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5870D5B0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7BC29A2C" w14:textId="77777777"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14:paraId="73A196FF" w14:textId="42FFE535"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5D50F49" w14:textId="77777777" w:rsidR="003C3790" w:rsidRPr="003C3790" w:rsidRDefault="003C3790" w:rsidP="003C3790">
      <w:pPr>
        <w:pStyle w:val="a3"/>
        <w:numPr>
          <w:ilvl w:val="0"/>
          <w:numId w:val="9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3C3790">
        <w:rPr>
          <w:rFonts w:ascii="Courier New" w:hAnsi="Courier New" w:cs="Courier New"/>
          <w:sz w:val="28"/>
          <w:szCs w:val="28"/>
        </w:rPr>
        <w:t>Запрос разрешения: Приложение перенаправляет пользователя на страницу аутентификации стороннего сервиса для получения его согласия на доступ к определенной информации.</w:t>
      </w:r>
    </w:p>
    <w:p w14:paraId="69B842D3" w14:textId="77777777" w:rsidR="003C3790" w:rsidRPr="003C3790" w:rsidRDefault="003C3790" w:rsidP="003C37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CE89AA7" w14:textId="77777777" w:rsidR="003C3790" w:rsidRPr="003C3790" w:rsidRDefault="003C3790" w:rsidP="003C3790">
      <w:pPr>
        <w:pStyle w:val="a3"/>
        <w:numPr>
          <w:ilvl w:val="0"/>
          <w:numId w:val="9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3C3790">
        <w:rPr>
          <w:rFonts w:ascii="Courier New" w:hAnsi="Courier New" w:cs="Courier New"/>
          <w:sz w:val="28"/>
          <w:szCs w:val="28"/>
        </w:rPr>
        <w:t>Аутентификация и подтверждение доступа: Пользователь аутентифицируется в стороннем сервисе и подтверждает предоставление доступа приложению.</w:t>
      </w:r>
    </w:p>
    <w:p w14:paraId="6281D820" w14:textId="77777777" w:rsidR="003C3790" w:rsidRPr="003C3790" w:rsidRDefault="003C3790" w:rsidP="003C37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A4D2D33" w14:textId="77777777" w:rsidR="003C3790" w:rsidRPr="003C3790" w:rsidRDefault="003C3790" w:rsidP="003C3790">
      <w:pPr>
        <w:pStyle w:val="a3"/>
        <w:numPr>
          <w:ilvl w:val="0"/>
          <w:numId w:val="9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3C3790">
        <w:rPr>
          <w:rFonts w:ascii="Courier New" w:hAnsi="Courier New" w:cs="Courier New"/>
          <w:sz w:val="28"/>
          <w:szCs w:val="28"/>
        </w:rPr>
        <w:t xml:space="preserve">Обмен кода на токен: Сторонний сервис перенаправляет пользователя обратно в приложение с </w:t>
      </w:r>
      <w:proofErr w:type="spellStart"/>
      <w:r w:rsidRPr="003C3790">
        <w:rPr>
          <w:rFonts w:ascii="Courier New" w:hAnsi="Courier New" w:cs="Courier New"/>
          <w:sz w:val="28"/>
          <w:szCs w:val="28"/>
        </w:rPr>
        <w:t>авторизационным</w:t>
      </w:r>
      <w:proofErr w:type="spellEnd"/>
      <w:r w:rsidRPr="003C3790">
        <w:rPr>
          <w:rFonts w:ascii="Courier New" w:hAnsi="Courier New" w:cs="Courier New"/>
          <w:sz w:val="28"/>
          <w:szCs w:val="28"/>
        </w:rPr>
        <w:t xml:space="preserve"> кодом, который приложение обменивает на токен доступа.</w:t>
      </w:r>
    </w:p>
    <w:p w14:paraId="6DCBD4BE" w14:textId="77777777" w:rsidR="003C3790" w:rsidRPr="003C3790" w:rsidRDefault="003C3790" w:rsidP="003C37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FAD6759" w14:textId="77777777" w:rsidR="003C3790" w:rsidRPr="003C3790" w:rsidRDefault="003C3790" w:rsidP="003C3790">
      <w:pPr>
        <w:pStyle w:val="a3"/>
        <w:numPr>
          <w:ilvl w:val="0"/>
          <w:numId w:val="9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3C3790">
        <w:rPr>
          <w:rFonts w:ascii="Courier New" w:hAnsi="Courier New" w:cs="Courier New"/>
          <w:sz w:val="28"/>
          <w:szCs w:val="28"/>
        </w:rPr>
        <w:t>Доступ к данным пользователя: Используя токен доступа, приложение запрашивает у стороннего сервиса данные пользователя.</w:t>
      </w:r>
    </w:p>
    <w:p w14:paraId="7A629194" w14:textId="77777777" w:rsidR="003C3790" w:rsidRPr="003C3790" w:rsidRDefault="003C3790" w:rsidP="003C379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14:paraId="6E090874" w14:textId="3277C936" w:rsidR="003C3790" w:rsidRDefault="003C3790" w:rsidP="003C379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3C3790">
        <w:rPr>
          <w:rFonts w:ascii="Courier New" w:hAnsi="Courier New" w:cs="Courier New"/>
          <w:sz w:val="28"/>
          <w:szCs w:val="28"/>
        </w:rPr>
        <w:t>Аутентификация пользователя в приложении: Приложение использует полученные данные для аутентификации пользователя и предоставления доступа к своим ресурсам.</w:t>
      </w:r>
    </w:p>
    <w:sectPr w:rsidR="003C379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DD52F" w14:textId="77777777" w:rsidR="00FD739E" w:rsidRDefault="00FD739E" w:rsidP="00F939D3">
      <w:pPr>
        <w:spacing w:after="0" w:line="240" w:lineRule="auto"/>
      </w:pPr>
      <w:r>
        <w:separator/>
      </w:r>
    </w:p>
  </w:endnote>
  <w:endnote w:type="continuationSeparator" w:id="0">
    <w:p w14:paraId="021C64C2" w14:textId="77777777" w:rsidR="00FD739E" w:rsidRDefault="00FD739E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363A8A2D" w14:textId="77777777"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1D2">
          <w:rPr>
            <w:noProof/>
          </w:rPr>
          <w:t>2</w:t>
        </w:r>
        <w:r>
          <w:fldChar w:fldCharType="end"/>
        </w:r>
      </w:p>
    </w:sdtContent>
  </w:sdt>
  <w:p w14:paraId="7ED3C19A" w14:textId="77777777"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6CF7" w14:textId="77777777" w:rsidR="00FD739E" w:rsidRDefault="00FD739E" w:rsidP="00F939D3">
      <w:pPr>
        <w:spacing w:after="0" w:line="240" w:lineRule="auto"/>
      </w:pPr>
      <w:r>
        <w:separator/>
      </w:r>
    </w:p>
  </w:footnote>
  <w:footnote w:type="continuationSeparator" w:id="0">
    <w:p w14:paraId="1A94C182" w14:textId="77777777" w:rsidR="00FD739E" w:rsidRDefault="00FD739E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549DA"/>
    <w:multiLevelType w:val="hybridMultilevel"/>
    <w:tmpl w:val="E40AE6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931553">
    <w:abstractNumId w:val="0"/>
  </w:num>
  <w:num w:numId="2" w16cid:durableId="1346787991">
    <w:abstractNumId w:val="6"/>
  </w:num>
  <w:num w:numId="3" w16cid:durableId="5133251">
    <w:abstractNumId w:val="8"/>
  </w:num>
  <w:num w:numId="4" w16cid:durableId="516702413">
    <w:abstractNumId w:val="5"/>
  </w:num>
  <w:num w:numId="5" w16cid:durableId="670186063">
    <w:abstractNumId w:val="1"/>
  </w:num>
  <w:num w:numId="6" w16cid:durableId="1152481700">
    <w:abstractNumId w:val="7"/>
  </w:num>
  <w:num w:numId="7" w16cid:durableId="1723168265">
    <w:abstractNumId w:val="4"/>
  </w:num>
  <w:num w:numId="8" w16cid:durableId="525218535">
    <w:abstractNumId w:val="3"/>
  </w:num>
  <w:num w:numId="9" w16cid:durableId="1903632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790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1D2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14E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D739E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534F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409C1-50DF-498B-8CF3-6E5C169C5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Никита Ильин</cp:lastModifiedBy>
  <cp:revision>170</cp:revision>
  <dcterms:created xsi:type="dcterms:W3CDTF">2019-08-09T22:13:00Z</dcterms:created>
  <dcterms:modified xsi:type="dcterms:W3CDTF">2024-03-05T15:12:00Z</dcterms:modified>
</cp:coreProperties>
</file>