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0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0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4C6FB839" w:rsidR="00364CCA" w:rsidRPr="00A11DCC" w:rsidRDefault="00FB3DC4" w:rsidP="00A11DCC">
            <w:pPr>
              <w:pStyle w:val="af0"/>
              <w:spacing w:before="120" w:after="120"/>
              <w:jc w:val="right"/>
            </w:pPr>
            <w:r>
              <w:t>Пономарев</w:t>
            </w:r>
            <w:r w:rsidR="00364CCA" w:rsidRPr="00A11DCC">
              <w:t xml:space="preserve"> А.Д.</w:t>
            </w:r>
          </w:p>
          <w:p w14:paraId="2B405F15" w14:textId="0E11921D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0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0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e"/>
            <w:spacing w:afterLines="20" w:after="48"/>
          </w:pPr>
          <w:r w:rsidRPr="0094328A">
            <w:rPr>
              <w:b/>
              <w:bCs/>
            </w:rPr>
            <w:t>Оглавление</w:t>
          </w:r>
          <w:bookmarkStart w:id="0" w:name="_GoBack"/>
          <w:bookmarkEnd w:id="0"/>
        </w:p>
        <w:p w14:paraId="616A5952" w14:textId="77777777" w:rsidR="002772F4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19560" w:history="1">
            <w:r w:rsidR="002772F4" w:rsidRPr="00924367">
              <w:rPr>
                <w:rStyle w:val="ad"/>
                <w:noProof/>
              </w:rPr>
              <w:t>1. Задание</w:t>
            </w:r>
            <w:r w:rsidR="002772F4">
              <w:rPr>
                <w:noProof/>
                <w:webHidden/>
              </w:rPr>
              <w:tab/>
            </w:r>
            <w:r w:rsidR="002772F4">
              <w:rPr>
                <w:noProof/>
                <w:webHidden/>
              </w:rPr>
              <w:fldChar w:fldCharType="begin"/>
            </w:r>
            <w:r w:rsidR="002772F4">
              <w:rPr>
                <w:noProof/>
                <w:webHidden/>
              </w:rPr>
              <w:instrText xml:space="preserve"> PAGEREF _Toc128319560 \h </w:instrText>
            </w:r>
            <w:r w:rsidR="002772F4">
              <w:rPr>
                <w:noProof/>
                <w:webHidden/>
              </w:rPr>
            </w:r>
            <w:r w:rsidR="002772F4">
              <w:rPr>
                <w:noProof/>
                <w:webHidden/>
              </w:rPr>
              <w:fldChar w:fldCharType="separate"/>
            </w:r>
            <w:r w:rsidR="002772F4">
              <w:rPr>
                <w:noProof/>
                <w:webHidden/>
              </w:rPr>
              <w:t>3</w:t>
            </w:r>
            <w:r w:rsidR="002772F4">
              <w:rPr>
                <w:noProof/>
                <w:webHidden/>
              </w:rPr>
              <w:fldChar w:fldCharType="end"/>
            </w:r>
          </w:hyperlink>
        </w:p>
        <w:p w14:paraId="47F17B7A" w14:textId="77777777" w:rsidR="002772F4" w:rsidRDefault="002772F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1" w:history="1">
            <w:r w:rsidRPr="00924367">
              <w:rPr>
                <w:rStyle w:val="ad"/>
                <w:noProof/>
              </w:rPr>
              <w:t>2.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C540" w14:textId="77777777" w:rsidR="002772F4" w:rsidRDefault="002772F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2" w:history="1">
            <w:r w:rsidRPr="00924367">
              <w:rPr>
                <w:rStyle w:val="ad"/>
                <w:noProof/>
              </w:rPr>
              <w:t>3.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D822" w14:textId="77777777" w:rsidR="002772F4" w:rsidRDefault="002772F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3" w:history="1">
            <w:r w:rsidRPr="00924367">
              <w:rPr>
                <w:rStyle w:val="ad"/>
                <w:noProof/>
              </w:rPr>
              <w:t>3.1 Бинарный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4673" w14:textId="77777777" w:rsidR="002772F4" w:rsidRDefault="002772F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4" w:history="1">
            <w:r w:rsidRPr="00924367">
              <w:rPr>
                <w:rStyle w:val="ad"/>
                <w:noProof/>
              </w:rPr>
              <w:t>3.2 Описание алгоритма быстрого возведения в степень по модулю с использованием КТО (китайской теоремы об остатках)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8928" w14:textId="77777777" w:rsidR="002772F4" w:rsidRDefault="002772F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5" w:history="1">
            <w:r w:rsidRPr="00924367">
              <w:rPr>
                <w:rStyle w:val="ad"/>
                <w:noProof/>
              </w:rPr>
              <w:t>4.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CC7F" w14:textId="77777777" w:rsidR="002772F4" w:rsidRDefault="002772F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6" w:history="1">
            <w:r w:rsidRPr="00924367">
              <w:rPr>
                <w:rStyle w:val="ad"/>
                <w:noProof/>
              </w:rPr>
              <w:t>4.1 Бинарный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25D7" w14:textId="77777777" w:rsidR="002772F4" w:rsidRDefault="002772F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7" w:history="1">
            <w:r w:rsidRPr="00924367">
              <w:rPr>
                <w:rStyle w:val="ad"/>
                <w:noProof/>
              </w:rPr>
              <w:t>5. Результаты наблюдения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6CB2" w14:textId="77777777" w:rsidR="002772F4" w:rsidRDefault="002772F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19568" w:history="1">
            <w:r w:rsidRPr="00924367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0E7A" w14:textId="68B44FF9" w:rsidR="00E50E64" w:rsidRDefault="004D12B7" w:rsidP="00E50E64">
          <w:pPr>
            <w:pStyle w:val="ae"/>
            <w:spacing w:afterLines="20" w:after="48"/>
          </w:pPr>
          <w:r>
            <w:fldChar w:fldCharType="end"/>
          </w:r>
        </w:p>
      </w:sdtContent>
    </w:sdt>
    <w:p w14:paraId="273FC59B" w14:textId="33B8BFD2" w:rsidR="00E50E64" w:rsidRPr="00E50E64" w:rsidRDefault="00E50E64" w:rsidP="00E50E64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111D5184" w14:textId="3F315A63" w:rsidR="00993D37" w:rsidRPr="0068028F" w:rsidRDefault="0068028F" w:rsidP="0068028F">
      <w:pPr>
        <w:pStyle w:val="1"/>
      </w:pPr>
      <w:bookmarkStart w:id="1" w:name="_Toc128319560"/>
      <w:r>
        <w:lastRenderedPageBreak/>
        <w:t>1. Задание</w:t>
      </w:r>
      <w:bookmarkEnd w:id="1"/>
    </w:p>
    <w:p w14:paraId="2A2CB0FA" w14:textId="748E9579" w:rsidR="00993D37" w:rsidRDefault="00993D37" w:rsidP="00993D37">
      <w:pPr>
        <w:ind w:firstLine="709"/>
      </w:pPr>
      <w:r>
        <w:t>Произвести вычисления следующих выражений используя бинарный алгоритм и 1-2 альтернативных алгоритма.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636"/>
      </w:tblGrid>
      <w:tr w:rsidR="00993D37" w14:paraId="5C8B771D" w14:textId="77777777" w:rsidTr="00EE2E72">
        <w:trPr>
          <w:jc w:val="center"/>
        </w:trPr>
        <w:tc>
          <w:tcPr>
            <w:tcW w:w="6636" w:type="dxa"/>
            <w:shd w:val="clear" w:color="auto" w:fill="auto"/>
          </w:tcPr>
          <w:p w14:paraId="7EE2C423" w14:textId="62A83633" w:rsidR="00993D37" w:rsidRDefault="00993D37" w:rsidP="00EE2E72">
            <w:pPr>
              <w:pStyle w:val="a7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5B2FEB8" wp14:editId="10B1F9F1">
                  <wp:extent cx="4067175" cy="3095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D37" w14:paraId="66E85022" w14:textId="77777777" w:rsidTr="00EE2E72">
        <w:trPr>
          <w:jc w:val="center"/>
        </w:trPr>
        <w:tc>
          <w:tcPr>
            <w:tcW w:w="6636" w:type="dxa"/>
            <w:shd w:val="clear" w:color="auto" w:fill="auto"/>
          </w:tcPr>
          <w:p w14:paraId="6D656BE0" w14:textId="77777777" w:rsidR="00993D37" w:rsidRDefault="00993D37" w:rsidP="00EE2E72">
            <w:pPr>
              <w:pStyle w:val="a9"/>
            </w:pPr>
            <w:r>
              <w:rPr>
                <w:lang w:val="ru-RU"/>
              </w:rPr>
              <w:t>Рисунок 1 – примеры для вычисления</w:t>
            </w:r>
          </w:p>
        </w:tc>
      </w:tr>
    </w:tbl>
    <w:p w14:paraId="7CF9737A" w14:textId="5FE9564B" w:rsidR="005E20A7" w:rsidRDefault="005E20A7" w:rsidP="005E20A7">
      <w:pPr>
        <w:spacing w:after="160" w:line="259" w:lineRule="auto"/>
        <w:jc w:val="left"/>
      </w:pPr>
    </w:p>
    <w:p w14:paraId="3EAD9665" w14:textId="05FDDDAE" w:rsidR="00934937" w:rsidRDefault="00993D37" w:rsidP="00934937">
      <w:pPr>
        <w:pStyle w:val="1"/>
      </w:pPr>
      <w:bookmarkStart w:id="2" w:name="_Toc128319561"/>
      <w:r>
        <w:t>2</w:t>
      </w:r>
      <w:r w:rsidR="003D1EE5">
        <w:t xml:space="preserve">. </w:t>
      </w:r>
      <w:r>
        <w:t>Исходные данные</w:t>
      </w:r>
      <w:bookmarkEnd w:id="2"/>
    </w:p>
    <w:p w14:paraId="2FF2814B" w14:textId="0556F3F0" w:rsidR="002772F4" w:rsidRPr="002772F4" w:rsidRDefault="002772F4" w:rsidP="002772F4">
      <w:pPr>
        <w:ind w:firstLine="709"/>
      </w:pPr>
      <w:r>
        <w:t>Вариант 13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507"/>
        <w:gridCol w:w="1837"/>
      </w:tblGrid>
      <w:tr w:rsidR="00993D37" w14:paraId="7606DBED" w14:textId="77777777" w:rsidTr="00EE2E72">
        <w:tc>
          <w:tcPr>
            <w:tcW w:w="7507" w:type="dxa"/>
            <w:shd w:val="clear" w:color="auto" w:fill="auto"/>
          </w:tcPr>
          <w:p w14:paraId="3DA30454" w14:textId="69A50117" w:rsidR="00993D37" w:rsidRPr="00993D37" w:rsidRDefault="00993D37" w:rsidP="00993D37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a=26, b=247</m:t>
                </m:r>
              </m:oMath>
            </m:oMathPara>
          </w:p>
        </w:tc>
        <w:tc>
          <w:tcPr>
            <w:tcW w:w="1837" w:type="dxa"/>
            <w:shd w:val="clear" w:color="auto" w:fill="auto"/>
          </w:tcPr>
          <w:p w14:paraId="31E9EBC6" w14:textId="77777777" w:rsidR="00993D37" w:rsidRDefault="00993D37" w:rsidP="00993D37">
            <w:pPr>
              <w:pStyle w:val="a7"/>
              <w:numPr>
                <w:ilvl w:val="1"/>
                <w:numId w:val="6"/>
              </w:numPr>
              <w:suppressAutoHyphens/>
              <w:jc w:val="center"/>
            </w:pPr>
          </w:p>
        </w:tc>
      </w:tr>
    </w:tbl>
    <w:p w14:paraId="103A8CCE" w14:textId="77777777" w:rsidR="00993D37" w:rsidRPr="00993D37" w:rsidRDefault="00993D37" w:rsidP="00993D37"/>
    <w:p w14:paraId="454E6384" w14:textId="5EF7504F" w:rsidR="000C2819" w:rsidRPr="00993D37" w:rsidRDefault="00993D37" w:rsidP="00A225F0">
      <w:pPr>
        <w:pStyle w:val="1"/>
      </w:pPr>
      <w:bookmarkStart w:id="3" w:name="_Toc128319562"/>
      <w:r>
        <w:t>3</w:t>
      </w:r>
      <w:r w:rsidR="003D1EE5" w:rsidRPr="00A225F0">
        <w:t xml:space="preserve">. </w:t>
      </w:r>
      <w:r>
        <w:t>Теоретическая часть</w:t>
      </w:r>
      <w:bookmarkEnd w:id="3"/>
    </w:p>
    <w:p w14:paraId="3AFD871B" w14:textId="74CA708B" w:rsidR="000C2819" w:rsidRPr="00924A19" w:rsidRDefault="00993D37" w:rsidP="00924A19">
      <w:pPr>
        <w:pStyle w:val="2"/>
      </w:pPr>
      <w:bookmarkStart w:id="4" w:name="_Toc128319563"/>
      <w:r>
        <w:t>3</w:t>
      </w:r>
      <w:r w:rsidR="0082565C" w:rsidRPr="00924A19">
        <w:t>.1</w:t>
      </w:r>
      <w:r w:rsidR="00FB3DC4">
        <w:t xml:space="preserve"> </w:t>
      </w:r>
      <w:r>
        <w:t>Бинарный алгоритм</w:t>
      </w:r>
      <w:bookmarkEnd w:id="4"/>
    </w:p>
    <w:p w14:paraId="78B0D0DA" w14:textId="77777777" w:rsidR="002772F4" w:rsidRPr="002772F4" w:rsidRDefault="002772F4" w:rsidP="002772F4">
      <w:pPr>
        <w:ind w:firstLine="709"/>
        <w:rPr>
          <w:rFonts w:eastAsia="Times New Roman" w:cs="Times New Roman"/>
          <w:iCs/>
        </w:rPr>
      </w:pPr>
      <w:r w:rsidRPr="002772F4">
        <w:rPr>
          <w:rFonts w:eastAsia="Calibri" w:cs="Times New Roman"/>
        </w:rPr>
        <w:t xml:space="preserve">Пусть необходимо возвести число </w:t>
      </w:r>
      <w:r w:rsidRPr="002772F4">
        <w:rPr>
          <w:rFonts w:eastAsia="Calibri" w:cs="Times New Roman"/>
          <w:lang w:val="en-US"/>
        </w:rPr>
        <w:t>a</w:t>
      </w:r>
      <w:r w:rsidRPr="002772F4">
        <w:rPr>
          <w:rFonts w:eastAsia="Calibri" w:cs="Times New Roman"/>
        </w:rPr>
        <w:t xml:space="preserve"> в степень </w:t>
      </w:r>
      <w:r w:rsidRPr="002772F4">
        <w:rPr>
          <w:rFonts w:eastAsia="Calibri" w:cs="Times New Roman"/>
          <w:lang w:val="en-US"/>
        </w:rPr>
        <w:t>b</w:t>
      </w:r>
      <w:r w:rsidRPr="002772F4">
        <w:rPr>
          <w:rFonts w:eastAsia="Calibri" w:cs="Times New Roman"/>
        </w:rPr>
        <w:t xml:space="preserve"> по модулю </w:t>
      </w:r>
      <w:r w:rsidRPr="002772F4">
        <w:rPr>
          <w:rFonts w:eastAsia="Calibri" w:cs="Times New Roman"/>
          <w:lang w:val="en-US"/>
        </w:rPr>
        <w:t>c</w:t>
      </w:r>
      <w:r w:rsidRPr="002772F4">
        <w:rPr>
          <w:rFonts w:eastAsia="Calibri" w:cs="Times New Roman"/>
        </w:rPr>
        <w:t xml:space="preserve">: </w:t>
      </w:r>
      <m:oMath>
        <m:sSup>
          <m:sSupPr>
            <m:ctrlPr>
              <w:rPr>
                <w:rFonts w:ascii="Cambria Math" w:eastAsia="Calibri" w:hAnsi="Cambria Math" w:cs="Times New Roman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b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  <w:lang w:val="en-US"/>
          </w:rPr>
          <m:t>mod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  <w:lang w:val="en-US"/>
          </w:rPr>
          <m:t>c</m:t>
        </m:r>
      </m:oMath>
    </w:p>
    <w:p w14:paraId="324936E7" w14:textId="77777777" w:rsidR="002772F4" w:rsidRPr="002772F4" w:rsidRDefault="002772F4" w:rsidP="002772F4">
      <w:pPr>
        <w:ind w:firstLine="709"/>
        <w:rPr>
          <w:rFonts w:eastAsia="Times New Roman" w:cs="Times New Roman"/>
          <w:iCs/>
        </w:rPr>
      </w:pPr>
      <w:r w:rsidRPr="002772F4">
        <w:rPr>
          <w:rFonts w:eastAsia="Times New Roman" w:cs="Times New Roman"/>
          <w:iCs/>
        </w:rPr>
        <w:t xml:space="preserve">1 шаг: разложение </w:t>
      </w:r>
      <w:r w:rsidRPr="002772F4">
        <w:rPr>
          <w:rFonts w:eastAsia="Times New Roman" w:cs="Times New Roman"/>
          <w:iCs/>
          <w:lang w:val="en-US"/>
        </w:rPr>
        <w:t>b</w:t>
      </w:r>
      <w:r w:rsidRPr="002772F4">
        <w:rPr>
          <w:rFonts w:eastAsia="Times New Roman" w:cs="Times New Roman"/>
          <w:iCs/>
        </w:rPr>
        <w:t xml:space="preserve"> в двоичное число</w:t>
      </w:r>
    </w:p>
    <w:p w14:paraId="3DCC1190" w14:textId="77777777" w:rsidR="002772F4" w:rsidRPr="002772F4" w:rsidRDefault="002772F4" w:rsidP="002772F4">
      <w:pPr>
        <w:ind w:firstLine="709"/>
        <w:rPr>
          <w:rFonts w:eastAsia="Times New Roman" w:cs="Times New Roman"/>
          <w:iCs/>
        </w:rPr>
      </w:pPr>
      <w:r w:rsidRPr="002772F4">
        <w:rPr>
          <w:rFonts w:eastAsia="Times New Roman" w:cs="Times New Roman"/>
          <w:iCs/>
        </w:rPr>
        <w:t xml:space="preserve">2 шаг: вычисление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k</m:t>
            </m:r>
          </m:sup>
        </m:sSup>
        <m:r>
          <w:rPr>
            <w:rFonts w:ascii="Cambria Math" w:eastAsia="Times New Roman" w:hAnsi="Cambria Math" w:cs="Times New Roman"/>
          </w:rPr>
          <m:t xml:space="preserve"> mod c, </m:t>
        </m:r>
      </m:oMath>
      <w:proofErr w:type="gramStart"/>
      <w:r w:rsidRPr="002772F4">
        <w:rPr>
          <w:rFonts w:eastAsia="Times New Roman" w:cs="Times New Roman"/>
          <w:iCs/>
        </w:rPr>
        <w:t xml:space="preserve">где </w:t>
      </w:r>
      <m:oMath>
        <m:r>
          <w:rPr>
            <w:rFonts w:ascii="Cambria Math" w:eastAsia="Times New Roman" w:hAnsi="Cambria Math" w:cs="Times New Roman"/>
          </w:rPr>
          <m:t>k</m:t>
        </m:r>
      </m:oMath>
      <w:r w:rsidRPr="002772F4">
        <w:rPr>
          <w:rFonts w:eastAsia="Times New Roman" w:cs="Times New Roman"/>
          <w:iCs/>
        </w:rPr>
        <w:t xml:space="preserve"> –</w:t>
      </w:r>
      <w:proofErr w:type="gramEnd"/>
      <w:r w:rsidRPr="002772F4">
        <w:rPr>
          <w:rFonts w:eastAsia="Times New Roman" w:cs="Times New Roman"/>
          <w:iCs/>
        </w:rPr>
        <w:t xml:space="preserve"> степени разложенного </w:t>
      </w:r>
      <w:r w:rsidRPr="002772F4">
        <w:rPr>
          <w:rFonts w:eastAsia="Times New Roman" w:cs="Times New Roman"/>
          <w:iCs/>
          <w:lang w:val="en-US"/>
        </w:rPr>
        <w:t>b</w:t>
      </w:r>
    </w:p>
    <w:p w14:paraId="58CA8C64" w14:textId="77777777" w:rsidR="002772F4" w:rsidRPr="002772F4" w:rsidRDefault="002772F4" w:rsidP="002772F4">
      <w:pPr>
        <w:ind w:firstLine="709"/>
        <w:rPr>
          <w:rFonts w:eastAsia="Calibri" w:cs="Times New Roman"/>
        </w:rPr>
      </w:pPr>
      <w:r w:rsidRPr="002772F4">
        <w:rPr>
          <w:rFonts w:eastAsia="Calibri" w:cs="Times New Roman"/>
        </w:rPr>
        <w:t>3 шаг: подстановка вычисленных частей в разложенное произведение</w:t>
      </w:r>
    </w:p>
    <w:tbl>
      <w:tblPr>
        <w:tblStyle w:val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772F4" w:rsidRPr="002772F4" w14:paraId="4A5DAD09" w14:textId="77777777" w:rsidTr="006C2461">
        <w:tc>
          <w:tcPr>
            <w:tcW w:w="9571" w:type="dxa"/>
            <w:vAlign w:val="center"/>
          </w:tcPr>
          <w:p w14:paraId="6D78B251" w14:textId="77777777" w:rsidR="002772F4" w:rsidRPr="002772F4" w:rsidRDefault="002772F4" w:rsidP="002772F4">
            <w:pPr>
              <w:spacing w:before="120" w:after="120" w:line="240" w:lineRule="auto"/>
              <w:jc w:val="center"/>
              <w:rPr>
                <w:rFonts w:eastAsia="Calibri" w:cs="Times New Roman"/>
              </w:rPr>
            </w:pPr>
            <w:r w:rsidRPr="002772F4">
              <w:rPr>
                <w:rFonts w:eastAsia="Calibri" w:cs="Times New Roman"/>
                <w:noProof/>
                <w:lang w:eastAsia="ru-RU"/>
              </w:rPr>
              <w:lastRenderedPageBreak/>
              <w:drawing>
                <wp:inline distT="0" distB="0" distL="0" distR="0" wp14:anchorId="37DFDEC1" wp14:editId="227169DB">
                  <wp:extent cx="4191000" cy="2943225"/>
                  <wp:effectExtent l="19050" t="0" r="0" b="0"/>
                  <wp:docPr id="1" name="Рисунок 1" descr="Алгоритмы быстрого возведения в степень по модулю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лгоритмы быстрого возведения в степень по модулю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4036C" w14:textId="77777777" w:rsidR="002772F4" w:rsidRPr="002772F4" w:rsidRDefault="002772F4" w:rsidP="002772F4">
      <w:pPr>
        <w:spacing w:before="120" w:after="120" w:line="240" w:lineRule="auto"/>
        <w:ind w:left="720" w:hanging="360"/>
        <w:jc w:val="center"/>
        <w:rPr>
          <w:rFonts w:eastAsia="Calibri" w:cs="Times New Roman"/>
        </w:rPr>
      </w:pPr>
      <w:r w:rsidRPr="002772F4">
        <w:rPr>
          <w:rFonts w:eastAsia="Calibri" w:cs="Times New Roman"/>
        </w:rPr>
        <w:t>– Блок-схема алгоритма</w:t>
      </w:r>
    </w:p>
    <w:tbl>
      <w:tblPr>
        <w:tblStyle w:val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772F4" w:rsidRPr="002772F4" w14:paraId="7FAEBF8A" w14:textId="77777777" w:rsidTr="006C2461">
        <w:tc>
          <w:tcPr>
            <w:tcW w:w="9571" w:type="dxa"/>
          </w:tcPr>
          <w:p w14:paraId="28C3EED9" w14:textId="77777777" w:rsidR="002772F4" w:rsidRPr="002772F4" w:rsidRDefault="002772F4" w:rsidP="002772F4">
            <w:pPr>
              <w:spacing w:before="120" w:after="120" w:line="240" w:lineRule="auto"/>
              <w:jc w:val="center"/>
              <w:rPr>
                <w:rFonts w:eastAsia="Calibri" w:cs="Times New Roman"/>
              </w:rPr>
            </w:pPr>
            <w:r w:rsidRPr="002772F4">
              <w:rPr>
                <w:rFonts w:eastAsia="Calibri" w:cs="Times New Roman"/>
                <w:noProof/>
                <w:lang w:eastAsia="ru-RU"/>
              </w:rPr>
              <w:drawing>
                <wp:inline distT="0" distB="0" distL="0" distR="0" wp14:anchorId="73F6C4EE" wp14:editId="5CEDDE83">
                  <wp:extent cx="5934075" cy="21812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700A0" w14:textId="77777777" w:rsidR="002772F4" w:rsidRPr="002772F4" w:rsidRDefault="002772F4" w:rsidP="002772F4">
      <w:pPr>
        <w:spacing w:before="120" w:after="120" w:line="240" w:lineRule="auto"/>
        <w:ind w:left="720" w:hanging="360"/>
        <w:jc w:val="center"/>
        <w:rPr>
          <w:rFonts w:eastAsia="Calibri" w:cs="Times New Roman"/>
        </w:rPr>
      </w:pPr>
      <w:r w:rsidRPr="002772F4">
        <w:rPr>
          <w:rFonts w:eastAsia="Calibri" w:cs="Times New Roman"/>
        </w:rPr>
        <w:t>– Псевдокод алгоритма</w:t>
      </w:r>
    </w:p>
    <w:p w14:paraId="2CF1679A" w14:textId="6EAF48EF" w:rsidR="002772F4" w:rsidRDefault="002772F4" w:rsidP="002772F4">
      <w:pPr>
        <w:pStyle w:val="2"/>
      </w:pPr>
      <w:bookmarkStart w:id="5" w:name="_Toc128319564"/>
      <w:r w:rsidRPr="002772F4">
        <w:t>3.2 Описание алгоритма быстрого возведения в степень по модулю с использованием КТО (китайской теоремы об остатках)</w:t>
      </w:r>
      <w:bookmarkEnd w:id="5"/>
    </w:p>
    <w:p w14:paraId="3CAFD7E4" w14:textId="77777777" w:rsidR="002772F4" w:rsidRPr="002772F4" w:rsidRDefault="002772F4" w:rsidP="002772F4">
      <w:pPr>
        <w:ind w:firstLine="709"/>
        <w:rPr>
          <w:rFonts w:eastAsia="Times New Roman" w:cs="Times New Roman"/>
        </w:rPr>
      </w:pPr>
      <w:r w:rsidRPr="002772F4">
        <w:rPr>
          <w:rFonts w:eastAsia="Calibri" w:cs="Times New Roman"/>
        </w:rPr>
        <w:t xml:space="preserve">Пусть необходимо возвести число </w:t>
      </w:r>
      <w:r w:rsidRPr="002772F4">
        <w:rPr>
          <w:rFonts w:eastAsia="Calibri" w:cs="Times New Roman"/>
          <w:lang w:val="en-US"/>
        </w:rPr>
        <w:t>a</w:t>
      </w:r>
      <w:r w:rsidRPr="002772F4">
        <w:rPr>
          <w:rFonts w:eastAsia="Calibri" w:cs="Times New Roman"/>
        </w:rPr>
        <w:t xml:space="preserve"> в степень </w:t>
      </w:r>
      <w:r w:rsidRPr="002772F4">
        <w:rPr>
          <w:rFonts w:eastAsia="Calibri" w:cs="Times New Roman"/>
          <w:lang w:val="en-US"/>
        </w:rPr>
        <w:t>b</w:t>
      </w:r>
      <w:r w:rsidRPr="002772F4">
        <w:rPr>
          <w:rFonts w:eastAsia="Calibri" w:cs="Times New Roman"/>
        </w:rPr>
        <w:t xml:space="preserve"> по модулю </w:t>
      </w:r>
      <w:r w:rsidRPr="002772F4">
        <w:rPr>
          <w:rFonts w:eastAsia="Calibri" w:cs="Times New Roman"/>
          <w:lang w:val="en-US"/>
        </w:rPr>
        <w:t>c</w:t>
      </w:r>
      <w:r w:rsidRPr="002772F4">
        <w:rPr>
          <w:rFonts w:eastAsia="Calibri" w:cs="Times New Roman"/>
        </w:rPr>
        <w:t xml:space="preserve">: </w:t>
      </w:r>
      <m:oMath>
        <m:sSup>
          <m:sSupPr>
            <m:ctrlPr>
              <w:rPr>
                <w:rFonts w:ascii="Cambria Math" w:eastAsia="Calibri" w:hAnsi="Cambria Math" w:cs="Times New Roman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b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  <w:lang w:val="en-US"/>
          </w:rPr>
          <m:t>mod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  <w:lang w:val="en-US"/>
          </w:rPr>
          <m:t>c</m:t>
        </m:r>
      </m:oMath>
    </w:p>
    <w:p w14:paraId="40FA17A6" w14:textId="77777777" w:rsidR="002772F4" w:rsidRPr="002772F4" w:rsidRDefault="002772F4" w:rsidP="002772F4">
      <w:pPr>
        <w:ind w:firstLine="709"/>
        <w:rPr>
          <w:rFonts w:eastAsia="Times New Roman" w:cs="Times New Roman"/>
        </w:rPr>
      </w:pPr>
      <m:oMath>
        <m:r>
          <w:rPr>
            <w:rFonts w:ascii="Cambria Math" w:eastAsia="Calibri" w:hAnsi="Cambria Math" w:cs="Times New Roman"/>
            <w:lang w:val="en-US"/>
          </w:rPr>
          <m:t>c</m:t>
        </m:r>
      </m:oMath>
      <w:r w:rsidRPr="002772F4">
        <w:rPr>
          <w:rFonts w:eastAsia="Times New Roman" w:cs="Times New Roman"/>
        </w:rPr>
        <w:t xml:space="preserve"> можно разложить на простые </w:t>
      </w:r>
      <w:proofErr w:type="gramStart"/>
      <w:r w:rsidRPr="002772F4">
        <w:rPr>
          <w:rFonts w:eastAsia="Times New Roman" w:cs="Times New Roman"/>
        </w:rPr>
        <w:t xml:space="preserve">множители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Calibri" w:hAnsi="Cambria Math" w:cs="Times New Roman"/>
          </w:rPr>
          <m:t xml:space="preserve">,  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  <m:r>
          <w:rPr>
            <w:rFonts w:ascii="Cambria Math" w:eastAsia="Calibri" w:hAnsi="Cambria Math" w:cs="Times New Roman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j</m:t>
            </m:r>
          </m:sub>
        </m:sSub>
        <m:r>
          <w:rPr>
            <w:rFonts w:ascii="Cambria Math" w:eastAsia="Times New Roman" w:hAnsi="Cambria Math" w:cs="Times New Roman"/>
          </w:rPr>
          <m:t xml:space="preserve"> при </m:t>
        </m:r>
        <m:r>
          <w:rPr>
            <w:rFonts w:ascii="Cambria Math" w:eastAsia="Times New Roman" w:hAnsi="Cambria Math" w:cs="Times New Roman"/>
            <w:lang w:val="en-US"/>
          </w:rPr>
          <m:t>j</m:t>
        </m:r>
        <m:r>
          <w:rPr>
            <w:rFonts w:ascii="Cambria Math" w:eastAsia="Times New Roman" w:hAnsi="Cambria Math" w:cs="Times New Roman"/>
          </w:rPr>
          <m:t>&gt;</m:t>
        </m:r>
        <m:r>
          <w:rPr>
            <w:rFonts w:ascii="Cambria Math" w:eastAsia="Times New Roman" w:hAnsi="Cambria Math" w:cs="Times New Roman"/>
            <w:lang w:val="en-US"/>
          </w:rPr>
          <m:t>i</m:t>
        </m:r>
      </m:oMath>
      <w:r w:rsidRPr="002772F4">
        <w:rPr>
          <w:rFonts w:eastAsia="Times New Roman" w:cs="Times New Roman"/>
        </w:rPr>
        <w:t xml:space="preserve"> и</w:t>
      </w:r>
      <w:proofErr w:type="gramEnd"/>
      <w:r w:rsidRPr="002772F4">
        <w:rPr>
          <w:rFonts w:eastAsia="Times New Roman" w:cs="Times New Roman"/>
        </w:rPr>
        <w:t xml:space="preserve"> построить систему: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694"/>
        <w:gridCol w:w="660"/>
      </w:tblGrid>
      <w:tr w:rsidR="002772F4" w:rsidRPr="002772F4" w14:paraId="40D8EC3F" w14:textId="77777777" w:rsidTr="006C2461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14:paraId="556A22A1" w14:textId="77777777" w:rsidR="002772F4" w:rsidRPr="002772F4" w:rsidRDefault="002772F4" w:rsidP="002772F4">
            <w:pPr>
              <w:ind w:firstLine="709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F66D5" w14:textId="77777777" w:rsidR="002772F4" w:rsidRPr="002772F4" w:rsidRDefault="002772F4" w:rsidP="002772F4">
            <w:pPr>
              <w:jc w:val="center"/>
              <w:rPr>
                <w:rFonts w:eastAsia="Calibri" w:cs="Times New Roman"/>
              </w:rPr>
            </w:pPr>
          </w:p>
        </w:tc>
      </w:tr>
    </w:tbl>
    <w:p w14:paraId="5CEBF1D2" w14:textId="77777777" w:rsidR="002772F4" w:rsidRPr="002772F4" w:rsidRDefault="002772F4" w:rsidP="002772F4">
      <w:pPr>
        <w:ind w:firstLine="709"/>
        <w:rPr>
          <w:rFonts w:eastAsia="Times New Roman" w:cs="Times New Roman"/>
        </w:rPr>
      </w:pPr>
      <w:proofErr w:type="spellStart"/>
      <w:r w:rsidRPr="002772F4">
        <w:rPr>
          <w:rFonts w:eastAsia="Calibri" w:cs="Times New Roman"/>
        </w:rPr>
        <w:t>Т.о</w:t>
      </w:r>
      <w:proofErr w:type="spellEnd"/>
      <w:r w:rsidRPr="002772F4">
        <w:rPr>
          <w:rFonts w:eastAsia="Calibri" w:cs="Times New Roman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sup>
        </m:sSup>
      </m:oMath>
      <w:r w:rsidRPr="002772F4">
        <w:rPr>
          <w:rFonts w:eastAsia="Times New Roman" w:cs="Times New Roman"/>
        </w:rPr>
        <w:t xml:space="preserve"> можно представить как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</w:rPr>
              <m:t>1,…,n</m:t>
            </m:r>
          </m:sub>
        </m:sSub>
        <m:r>
          <w:rPr>
            <w:rFonts w:ascii="Cambria Math" w:eastAsia="Calibri" w:hAnsi="Cambria Math" w:cs="Times New Roman"/>
          </w:rPr>
          <m:t>+</m:t>
        </m:r>
        <m:r>
          <w:rPr>
            <w:rFonts w:ascii="Cambria Math" w:eastAsia="Calibri" w:hAnsi="Cambria Math" w:cs="Times New Roman"/>
            <w:lang w:val="en-US"/>
          </w:rPr>
          <m:t>k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1,…,n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</m:oMath>
      <w:proofErr w:type="gramStart"/>
      <w:r w:rsidRPr="002772F4">
        <w:rPr>
          <w:rFonts w:eastAsia="Times New Roman" w:cs="Times New Roman"/>
        </w:rPr>
        <w:t xml:space="preserve">где </w:t>
      </w:r>
      <m:oMath>
        <m:r>
          <w:rPr>
            <w:rFonts w:ascii="Cambria Math" w:eastAsia="Calibri" w:hAnsi="Cambria Math" w:cs="Times New Roman"/>
            <w:lang w:val="en-US"/>
          </w:rPr>
          <m:t>k</m:t>
        </m:r>
      </m:oMath>
      <w:r w:rsidRPr="002772F4">
        <w:rPr>
          <w:rFonts w:eastAsia="Times New Roman" w:cs="Times New Roman"/>
        </w:rPr>
        <w:t xml:space="preserve"> –</w:t>
      </w:r>
      <w:proofErr w:type="gramEnd"/>
      <w:r w:rsidRPr="002772F4">
        <w:rPr>
          <w:rFonts w:eastAsia="Times New Roman" w:cs="Times New Roman"/>
        </w:rPr>
        <w:t xml:space="preserve"> целое число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693"/>
        <w:gridCol w:w="661"/>
      </w:tblGrid>
      <w:tr w:rsidR="002772F4" w:rsidRPr="002772F4" w14:paraId="372D44A9" w14:textId="77777777" w:rsidTr="006C2461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14:paraId="62A8E353" w14:textId="77777777" w:rsidR="002772F4" w:rsidRPr="002772F4" w:rsidRDefault="002772F4" w:rsidP="002772F4">
            <w:pPr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5BF6C" w14:textId="77777777" w:rsidR="002772F4" w:rsidRPr="002772F4" w:rsidRDefault="002772F4" w:rsidP="002772F4">
            <w:pPr>
              <w:jc w:val="center"/>
              <w:rPr>
                <w:rFonts w:eastAsia="Calibri" w:cs="Times New Roman"/>
              </w:rPr>
            </w:pPr>
          </w:p>
        </w:tc>
      </w:tr>
    </w:tbl>
    <w:p w14:paraId="5EAFEA99" w14:textId="77777777" w:rsidR="002772F4" w:rsidRPr="002772F4" w:rsidRDefault="002772F4" w:rsidP="002772F4">
      <w:pPr>
        <w:ind w:firstLine="709"/>
        <w:rPr>
          <w:rFonts w:eastAsia="Times New Roman" w:cs="Times New Roman"/>
        </w:rPr>
      </w:pPr>
      <w:r w:rsidRPr="002772F4">
        <w:rPr>
          <w:rFonts w:eastAsia="Calibri" w:cs="Times New Roman"/>
        </w:rPr>
        <w:t>Постепенно подставляя из 1-го уравнения во 2, из 2 в 3, ... получим чему равно</w:t>
      </w:r>
      <w:r w:rsidRPr="002772F4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b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  <w:lang w:val="en-US"/>
          </w:rPr>
          <m:t>mod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  <w:lang w:val="en-US"/>
          </w:rPr>
          <m:t>c</m:t>
        </m:r>
      </m:oMath>
    </w:p>
    <w:p w14:paraId="112874D2" w14:textId="77777777" w:rsidR="002772F4" w:rsidRPr="002772F4" w:rsidRDefault="002772F4" w:rsidP="002772F4"/>
    <w:p w14:paraId="3BAF81A3" w14:textId="37CC87D5" w:rsidR="005E20A7" w:rsidRDefault="005E20A7" w:rsidP="005E20A7">
      <w:pPr>
        <w:spacing w:after="160" w:line="259" w:lineRule="auto"/>
        <w:jc w:val="left"/>
      </w:pPr>
      <w:r>
        <w:br w:type="page"/>
      </w:r>
    </w:p>
    <w:p w14:paraId="645FB773" w14:textId="341B4BD8" w:rsidR="00763715" w:rsidRPr="00763715" w:rsidRDefault="00993D37" w:rsidP="00763715">
      <w:pPr>
        <w:pStyle w:val="1"/>
        <w:ind w:left="0" w:firstLine="0"/>
        <w:rPr>
          <w:rFonts w:eastAsiaTheme="minorHAnsi" w:cstheme="minorBidi"/>
          <w:szCs w:val="22"/>
        </w:rPr>
      </w:pPr>
      <w:bookmarkStart w:id="6" w:name="_Toc128319565"/>
      <w:r>
        <w:lastRenderedPageBreak/>
        <w:t>4</w:t>
      </w:r>
      <w:r w:rsidR="003D1EE5">
        <w:t xml:space="preserve">. </w:t>
      </w:r>
      <w:r>
        <w:t>Практическая часть</w:t>
      </w:r>
      <w:bookmarkEnd w:id="6"/>
      <w:r>
        <w:t xml:space="preserve"> </w:t>
      </w:r>
    </w:p>
    <w:p w14:paraId="18F6E067" w14:textId="6557FAE4" w:rsidR="005E20A7" w:rsidRDefault="00993D37" w:rsidP="005E20A7">
      <w:pPr>
        <w:pStyle w:val="2"/>
      </w:pPr>
      <w:bookmarkStart w:id="7" w:name="_Toc128319566"/>
      <w:r>
        <w:t>4</w:t>
      </w:r>
      <w:r w:rsidR="005E20A7">
        <w:t xml:space="preserve">.1 </w:t>
      </w:r>
      <w:r>
        <w:t>Бинарный алгоритм</w:t>
      </w:r>
      <w:bookmarkEnd w:id="7"/>
    </w:p>
    <w:p w14:paraId="4E7DAF49" w14:textId="4A2F38AE" w:rsidR="005E20A7" w:rsidRDefault="005E20A7" w:rsidP="005E20A7">
      <w:pPr>
        <w:ind w:firstLine="709"/>
      </w:pPr>
      <w:r>
        <w:t>Рисунок был взят из методических указаний к данной работе.</w:t>
      </w:r>
    </w:p>
    <w:p w14:paraId="0CE1B6D1" w14:textId="63A4C7B0" w:rsidR="005E20A7" w:rsidRPr="00993D37" w:rsidRDefault="00993D37" w:rsidP="00993D37">
      <w:pPr>
        <w:pStyle w:val="1"/>
      </w:pPr>
      <w:bookmarkStart w:id="8" w:name="_Toc128319567"/>
      <w:r>
        <w:t>5. Результаты наблюдения</w:t>
      </w:r>
      <w:bookmarkEnd w:id="8"/>
      <w:r>
        <w:t xml:space="preserve"> </w:t>
      </w:r>
      <w:r w:rsidR="005E20A7">
        <w:br w:type="page"/>
      </w:r>
    </w:p>
    <w:p w14:paraId="06C68776" w14:textId="2FDFD045" w:rsidR="00A225F0" w:rsidRPr="00FE06BA" w:rsidRDefault="00A225F0" w:rsidP="00A225F0">
      <w:pPr>
        <w:pStyle w:val="1"/>
      </w:pPr>
      <w:bookmarkStart w:id="9" w:name="_Toc128319568"/>
      <w:r>
        <w:lastRenderedPageBreak/>
        <w:t>Заключение</w:t>
      </w:r>
      <w:bookmarkEnd w:id="9"/>
    </w:p>
    <w:p w14:paraId="094764A8" w14:textId="66B26E9E" w:rsidR="00A225F0" w:rsidRDefault="00FB3DC4" w:rsidP="00A11DCC">
      <w:pPr>
        <w:ind w:firstLine="708"/>
      </w:pPr>
      <w:r>
        <w:t>Изучены методы работы с «</w:t>
      </w:r>
      <w:r>
        <w:rPr>
          <w:lang w:val="en-US"/>
        </w:rPr>
        <w:t>Word</w:t>
      </w:r>
      <w:r>
        <w:t>»</w:t>
      </w:r>
      <w:r w:rsidR="00A225F0">
        <w:t>.</w:t>
      </w:r>
    </w:p>
    <w:p w14:paraId="7D727D09" w14:textId="77777777" w:rsidR="00D44FF2" w:rsidRPr="00D44FF2" w:rsidRDefault="00D44FF2" w:rsidP="0025467D">
      <w:pPr>
        <w:pStyle w:val="a7"/>
        <w:jc w:val="left"/>
        <w:rPr>
          <w:lang w:val="ru-RU"/>
        </w:rPr>
      </w:pPr>
    </w:p>
    <w:sectPr w:rsidR="00D44FF2" w:rsidRPr="00D44FF2" w:rsidSect="0055323F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FE83F" w14:textId="77777777" w:rsidR="006A2C1A" w:rsidRDefault="006A2C1A" w:rsidP="0055323F">
      <w:pPr>
        <w:spacing w:line="240" w:lineRule="auto"/>
      </w:pPr>
      <w:r>
        <w:separator/>
      </w:r>
    </w:p>
  </w:endnote>
  <w:endnote w:type="continuationSeparator" w:id="0">
    <w:p w14:paraId="0B53D970" w14:textId="77777777" w:rsidR="006A2C1A" w:rsidRDefault="006A2C1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F4">
          <w:rPr>
            <w:noProof/>
          </w:rPr>
          <w:t>6</w:t>
        </w:r>
        <w:r>
          <w:fldChar w:fldCharType="end"/>
        </w:r>
      </w:p>
    </w:sdtContent>
  </w:sdt>
  <w:p w14:paraId="60B9D5BF" w14:textId="77777777" w:rsidR="0055323F" w:rsidRDefault="0055323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4152F" w14:textId="77777777" w:rsidR="006A2C1A" w:rsidRDefault="006A2C1A" w:rsidP="0055323F">
      <w:pPr>
        <w:spacing w:line="240" w:lineRule="auto"/>
      </w:pPr>
      <w:r>
        <w:separator/>
      </w:r>
    </w:p>
  </w:footnote>
  <w:footnote w:type="continuationSeparator" w:id="0">
    <w:p w14:paraId="1F793180" w14:textId="77777777" w:rsidR="006A2C1A" w:rsidRDefault="006A2C1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F672000"/>
    <w:multiLevelType w:val="hybridMultilevel"/>
    <w:tmpl w:val="A990A250"/>
    <w:lvl w:ilvl="0" w:tplc="4B486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B3AC8"/>
    <w:multiLevelType w:val="multilevel"/>
    <w:tmpl w:val="9258E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435798F"/>
    <w:multiLevelType w:val="hybridMultilevel"/>
    <w:tmpl w:val="9CE69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06C2B"/>
    <w:multiLevelType w:val="hybridMultilevel"/>
    <w:tmpl w:val="AD447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73E28"/>
    <w:multiLevelType w:val="hybridMultilevel"/>
    <w:tmpl w:val="78D2A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E4C68"/>
    <w:multiLevelType w:val="hybridMultilevel"/>
    <w:tmpl w:val="67A47BFC"/>
    <w:lvl w:ilvl="0" w:tplc="0D8894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A7A6FFB"/>
    <w:multiLevelType w:val="hybridMultilevel"/>
    <w:tmpl w:val="559A5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15543"/>
    <w:multiLevelType w:val="multilevel"/>
    <w:tmpl w:val="49F49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5DC10E12"/>
    <w:multiLevelType w:val="hybridMultilevel"/>
    <w:tmpl w:val="0096D8B6"/>
    <w:lvl w:ilvl="0" w:tplc="3CF4E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7B5476"/>
    <w:multiLevelType w:val="hybridMultilevel"/>
    <w:tmpl w:val="C5887EA6"/>
    <w:lvl w:ilvl="0" w:tplc="2D14C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982034"/>
    <w:multiLevelType w:val="hybridMultilevel"/>
    <w:tmpl w:val="4FF6180C"/>
    <w:lvl w:ilvl="0" w:tplc="AB880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44066"/>
    <w:multiLevelType w:val="hybridMultilevel"/>
    <w:tmpl w:val="7F566760"/>
    <w:lvl w:ilvl="0" w:tplc="1B6077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CF2450"/>
    <w:multiLevelType w:val="hybridMultilevel"/>
    <w:tmpl w:val="6E809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15"/>
  </w:num>
  <w:num w:numId="9">
    <w:abstractNumId w:val="13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24D0F"/>
    <w:rsid w:val="000C2819"/>
    <w:rsid w:val="00170E12"/>
    <w:rsid w:val="001903E5"/>
    <w:rsid w:val="0021237A"/>
    <w:rsid w:val="0025467D"/>
    <w:rsid w:val="002772F4"/>
    <w:rsid w:val="0031000B"/>
    <w:rsid w:val="00364CCA"/>
    <w:rsid w:val="003D1EE5"/>
    <w:rsid w:val="003E578F"/>
    <w:rsid w:val="004D12B7"/>
    <w:rsid w:val="004E5784"/>
    <w:rsid w:val="0055323F"/>
    <w:rsid w:val="005B38CE"/>
    <w:rsid w:val="005E20A7"/>
    <w:rsid w:val="005F4C1C"/>
    <w:rsid w:val="00612AC1"/>
    <w:rsid w:val="0068028F"/>
    <w:rsid w:val="006806F0"/>
    <w:rsid w:val="006A2C1A"/>
    <w:rsid w:val="00714538"/>
    <w:rsid w:val="00716A0F"/>
    <w:rsid w:val="0076156D"/>
    <w:rsid w:val="00763715"/>
    <w:rsid w:val="007672BD"/>
    <w:rsid w:val="00773344"/>
    <w:rsid w:val="007809B5"/>
    <w:rsid w:val="007D69C8"/>
    <w:rsid w:val="0082565C"/>
    <w:rsid w:val="0083321C"/>
    <w:rsid w:val="00890EDB"/>
    <w:rsid w:val="008F26C8"/>
    <w:rsid w:val="00902372"/>
    <w:rsid w:val="00924A19"/>
    <w:rsid w:val="00934937"/>
    <w:rsid w:val="0094077F"/>
    <w:rsid w:val="0094328A"/>
    <w:rsid w:val="0094730C"/>
    <w:rsid w:val="009763D0"/>
    <w:rsid w:val="00993D37"/>
    <w:rsid w:val="009C4D06"/>
    <w:rsid w:val="00A11DCC"/>
    <w:rsid w:val="00A225F0"/>
    <w:rsid w:val="00A86448"/>
    <w:rsid w:val="00AD239C"/>
    <w:rsid w:val="00AE077B"/>
    <w:rsid w:val="00B06E4D"/>
    <w:rsid w:val="00B076A5"/>
    <w:rsid w:val="00B2181E"/>
    <w:rsid w:val="00C04639"/>
    <w:rsid w:val="00C12273"/>
    <w:rsid w:val="00C271AC"/>
    <w:rsid w:val="00C7465A"/>
    <w:rsid w:val="00C865BB"/>
    <w:rsid w:val="00D111D0"/>
    <w:rsid w:val="00D41D6D"/>
    <w:rsid w:val="00D44FF2"/>
    <w:rsid w:val="00D513BB"/>
    <w:rsid w:val="00E50E64"/>
    <w:rsid w:val="00ED1ECE"/>
    <w:rsid w:val="00F90C27"/>
    <w:rsid w:val="00FA0CF4"/>
    <w:rsid w:val="00FB3DC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D1ECE"/>
    <w:rPr>
      <w:color w:val="808080"/>
    </w:rPr>
  </w:style>
  <w:style w:type="table" w:styleId="a6">
    <w:name w:val="Table Grid"/>
    <w:basedOn w:val="a2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7">
    <w:name w:val="Таблица"/>
    <w:basedOn w:val="a"/>
    <w:next w:val="a"/>
    <w:link w:val="a8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"/>
    <w:link w:val="aa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8">
    <w:name w:val="Таблица Знак"/>
    <w:basedOn w:val="a1"/>
    <w:link w:val="a7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No Spacing"/>
    <w:uiPriority w:val="1"/>
    <w:rsid w:val="00C12273"/>
    <w:pPr>
      <w:spacing w:after="0" w:line="240" w:lineRule="auto"/>
    </w:pPr>
  </w:style>
  <w:style w:type="character" w:customStyle="1" w:styleId="aa">
    <w:name w:val="Рисунки Знак"/>
    <w:basedOn w:val="a1"/>
    <w:link w:val="a9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4D12B7"/>
    <w:rPr>
      <w:color w:val="0563C1" w:themeColor="hyperlink"/>
      <w:u w:val="single"/>
    </w:rPr>
  </w:style>
  <w:style w:type="paragraph" w:customStyle="1" w:styleId="ae">
    <w:name w:val="Оглавление"/>
    <w:basedOn w:val="11"/>
    <w:link w:val="af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1"/>
    <w:link w:val="11"/>
    <w:uiPriority w:val="39"/>
    <w:rsid w:val="004D12B7"/>
  </w:style>
  <w:style w:type="character" w:customStyle="1" w:styleId="af">
    <w:name w:val="Оглавление Знак"/>
    <w:basedOn w:val="12"/>
    <w:link w:val="ae"/>
    <w:rsid w:val="0094328A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"/>
    <w:link w:val="af1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1">
    <w:name w:val="Обычный_заголовок Знак"/>
    <w:basedOn w:val="a1"/>
    <w:link w:val="af0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"/>
    <w:link w:val="af3"/>
    <w:rsid w:val="00773344"/>
    <w:pPr>
      <w:ind w:firstLine="709"/>
    </w:pPr>
  </w:style>
  <w:style w:type="character" w:customStyle="1" w:styleId="33">
    <w:name w:val="Обычный_заголовок_3 Знак"/>
    <w:basedOn w:val="a1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Текст_обычный Знак"/>
    <w:basedOn w:val="a1"/>
    <w:link w:val="af2"/>
    <w:rsid w:val="00773344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1"/>
    <w:link w:val="af4"/>
    <w:uiPriority w:val="99"/>
    <w:rsid w:val="0055323F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55323F"/>
    <w:rPr>
      <w:rFonts w:ascii="Times New Roman" w:hAnsi="Times New Roman"/>
      <w:sz w:val="28"/>
    </w:rPr>
  </w:style>
  <w:style w:type="paragraph" w:styleId="a0">
    <w:name w:val="Title"/>
    <w:basedOn w:val="a"/>
    <w:next w:val="a"/>
    <w:link w:val="af8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1"/>
    <w:link w:val="a0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table" w:customStyle="1" w:styleId="13">
    <w:name w:val="Сетка таблицы1"/>
    <w:basedOn w:val="a2"/>
    <w:next w:val="a6"/>
    <w:uiPriority w:val="59"/>
    <w:rsid w:val="00277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2"/>
    <w:next w:val="a6"/>
    <w:uiPriority w:val="59"/>
    <w:rsid w:val="00277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3FC2-5DB8-4FC8-8433-D19183534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29</cp:revision>
  <dcterms:created xsi:type="dcterms:W3CDTF">2023-02-13T09:13:00Z</dcterms:created>
  <dcterms:modified xsi:type="dcterms:W3CDTF">2023-02-26T12:59:00Z</dcterms:modified>
</cp:coreProperties>
</file>